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25A8E" w:rsidP="008A527C">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-561975</wp:posOffset>
                </wp:positionV>
                <wp:extent cx="6626860" cy="9975215"/>
                <wp:effectExtent l="0" t="0" r="2159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mc:Fallback>
        </mc:AlternateConten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F239A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3C4263">
              <w:t>Краснознаменского</w:t>
            </w:r>
            <w:r w:rsidR="009E68F3" w:rsidRPr="009E68F3">
              <w:t xml:space="preserve"> муниципального образования </w:t>
            </w:r>
            <w:proofErr w:type="spellStart"/>
            <w:r w:rsidR="00F239A5">
              <w:t>Аркадакского</w:t>
            </w:r>
            <w:proofErr w:type="spellEnd"/>
            <w:r w:rsidR="00F239A5">
              <w:t xml:space="preserve"> </w:t>
            </w:r>
            <w:r w:rsidR="00BB4128" w:rsidRPr="009E68F3">
              <w:t>муниципального района</w:t>
            </w:r>
            <w:r w:rsidR="00F239A5">
              <w:t xml:space="preserve"> </w:t>
            </w:r>
            <w:r w:rsidR="008A527C" w:rsidRPr="009E68F3">
              <w:t>Саратовской области</w:t>
            </w:r>
          </w:p>
        </w:tc>
        <w:tc>
          <w:tcPr>
            <w:tcW w:w="4819" w:type="dxa"/>
          </w:tcPr>
          <w:p w:rsidR="00457E45" w:rsidRPr="009E68F3" w:rsidRDefault="008A233D" w:rsidP="00457E45">
            <w:pPr>
              <w:spacing w:line="240" w:lineRule="auto"/>
              <w:jc w:val="right"/>
            </w:pPr>
            <w:r w:rsidRPr="009E68F3">
              <w:t xml:space="preserve"> </w:t>
            </w:r>
            <w:r w:rsidR="00457E45" w:rsidRPr="009E68F3">
              <w:t xml:space="preserve">Договор подряда № </w:t>
            </w:r>
            <w:r w:rsidR="004C5B7D">
              <w:t>23-6454-Д/</w:t>
            </w:r>
            <w:r w:rsidR="00457E45">
              <w:t>0217</w:t>
            </w:r>
          </w:p>
          <w:p w:rsidR="00457E45" w:rsidRPr="009E68F3" w:rsidRDefault="00457E45" w:rsidP="00457E45">
            <w:pPr>
              <w:spacing w:line="240" w:lineRule="auto"/>
            </w:pPr>
            <w:r>
              <w:t xml:space="preserve">               </w:t>
            </w:r>
            <w:r w:rsidRPr="009E68F3">
              <w:t xml:space="preserve">от </w:t>
            </w:r>
            <w:r>
              <w:t>07</w:t>
            </w:r>
            <w:r w:rsidRPr="009E68F3">
              <w:t>апреля 2023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C4263" w:rsidP="009E68F3">
      <w:pPr>
        <w:spacing w:line="240" w:lineRule="auto"/>
        <w:jc w:val="center"/>
        <w:rPr>
          <w:b/>
          <w:sz w:val="32"/>
          <w:szCs w:val="28"/>
        </w:rPr>
      </w:pPr>
      <w:r>
        <w:rPr>
          <w:b/>
          <w:sz w:val="32"/>
          <w:szCs w:val="28"/>
        </w:rPr>
        <w:t>КРАСНОЗНАМЕНСКОГО</w:t>
      </w:r>
      <w:r w:rsidR="00F239A5">
        <w:rPr>
          <w:b/>
          <w:sz w:val="32"/>
          <w:szCs w:val="28"/>
        </w:rPr>
        <w:t xml:space="preserve"> </w:t>
      </w:r>
      <w:r w:rsidR="008A527C" w:rsidRPr="00051BBC">
        <w:rPr>
          <w:b/>
          <w:sz w:val="32"/>
          <w:szCs w:val="28"/>
        </w:rPr>
        <w:t>МУНИЦИПАЛЬНОГО ОБРАЗОВАНИЯ</w:t>
      </w:r>
    </w:p>
    <w:p w:rsidR="008A527C" w:rsidRPr="00051BBC" w:rsidRDefault="00F239A5" w:rsidP="009E68F3">
      <w:pPr>
        <w:spacing w:line="240" w:lineRule="auto"/>
        <w:jc w:val="center"/>
        <w:rPr>
          <w:b/>
          <w:sz w:val="32"/>
          <w:szCs w:val="28"/>
        </w:rPr>
      </w:pPr>
      <w:r>
        <w:rPr>
          <w:b/>
          <w:sz w:val="32"/>
          <w:szCs w:val="28"/>
        </w:rPr>
        <w:t>АРКАДАКСКОГО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F239A5" w:rsidRDefault="00F239A5" w:rsidP="00550CBD">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032160" w:rsidRPr="00032160" w:rsidRDefault="00032160" w:rsidP="00032160">
      <w:pPr>
        <w:widowControl/>
        <w:spacing w:line="240" w:lineRule="auto"/>
        <w:ind w:left="2552" w:hanging="2268"/>
        <w:jc w:val="center"/>
        <w:outlineLvl w:val="0"/>
        <w:rPr>
          <w:b/>
          <w:bCs/>
          <w:color w:val="000000" w:themeColor="text1"/>
          <w:sz w:val="28"/>
        </w:rPr>
      </w:pPr>
      <w:bookmarkStart w:id="2" w:name="_Toc137709872"/>
      <w:bookmarkStart w:id="3" w:name="_Toc78352655"/>
      <w:bookmarkEnd w:id="0"/>
      <w:bookmarkEnd w:id="1"/>
      <w:r w:rsidRPr="00032160">
        <w:rPr>
          <w:b/>
          <w:bCs/>
          <w:color w:val="000000" w:themeColor="text1"/>
          <w:sz w:val="28"/>
        </w:rPr>
        <w:t>СОДЕРЖАНИЕ</w:t>
      </w:r>
      <w:bookmarkEnd w:id="2"/>
    </w:p>
    <w:sdt>
      <w:sdtPr>
        <w:rPr>
          <w:color w:val="000000" w:themeColor="text1"/>
          <w:spacing w:val="-10"/>
        </w:rPr>
        <w:id w:val="13026848"/>
        <w:docPartObj>
          <w:docPartGallery w:val="Table of Contents"/>
          <w:docPartUnique/>
        </w:docPartObj>
      </w:sdtPr>
      <w:sdtEndPr>
        <w:rPr>
          <w:sz w:val="28"/>
          <w:szCs w:val="28"/>
        </w:rPr>
      </w:sdtEndPr>
      <w:sdtContent>
        <w:p w:rsidR="002B4120" w:rsidRPr="00217E48" w:rsidRDefault="00032160" w:rsidP="004C5B7D">
          <w:pPr>
            <w:keepNext/>
            <w:keepLines/>
            <w:widowControl/>
            <w:autoSpaceDE/>
            <w:autoSpaceDN/>
            <w:adjustRightInd/>
            <w:spacing w:before="240" w:after="60" w:line="240" w:lineRule="auto"/>
            <w:jc w:val="center"/>
            <w:textAlignment w:val="auto"/>
            <w:rPr>
              <w:rFonts w:asciiTheme="minorHAnsi" w:eastAsiaTheme="minorEastAsia" w:hAnsiTheme="minorHAnsi" w:cstheme="minorBidi"/>
              <w:sz w:val="22"/>
            </w:rPr>
          </w:pPr>
          <w:r w:rsidRPr="00032160">
            <w:rPr>
              <w:b/>
              <w:bCs/>
              <w:noProof/>
              <w:szCs w:val="28"/>
            </w:rPr>
            <w:fldChar w:fldCharType="begin"/>
          </w:r>
          <w:r w:rsidRPr="00032160">
            <w:rPr>
              <w:szCs w:val="28"/>
            </w:rPr>
            <w:instrText xml:space="preserve"> TOC \o "1-3" \h \z \u </w:instrText>
          </w:r>
          <w:r w:rsidRPr="00032160">
            <w:rPr>
              <w:b/>
              <w:bCs/>
              <w:noProof/>
              <w:szCs w:val="28"/>
            </w:rPr>
            <w:fldChar w:fldCharType="separate"/>
          </w:r>
          <w:hyperlink w:anchor="_Toc137709872" w:history="1"/>
        </w:p>
        <w:p w:rsidR="002B4120" w:rsidRPr="002B4120" w:rsidRDefault="003B5865" w:rsidP="002B4120">
          <w:pPr>
            <w:pStyle w:val="12"/>
            <w:rPr>
              <w:rFonts w:asciiTheme="minorHAnsi" w:eastAsiaTheme="minorEastAsia" w:hAnsiTheme="minorHAnsi" w:cstheme="minorBidi"/>
              <w:sz w:val="22"/>
            </w:rPr>
          </w:pPr>
          <w:hyperlink w:anchor="_Toc137709873" w:history="1">
            <w:r w:rsidR="002B4120" w:rsidRPr="00217E48">
              <w:rPr>
                <w:rStyle w:val="ae"/>
              </w:rPr>
              <w:t>РАЗДЕЛ I. ПОРЯДОК ПРИМЕНЕНИЯ ПРАВИЛ ЗЕМЛЕПОЛЬЗОВАНИЯ И ЗАСТРОЙКИ И ВНЕСЕНИЯ В НИХ ИЗМЕНЕНИЙ</w:t>
            </w:r>
            <w:r w:rsidR="004C5B7D">
              <w:rPr>
                <w:rStyle w:val="ae"/>
              </w:rPr>
              <w:t>………………………………...</w:t>
            </w:r>
            <w:r w:rsidR="002B4120" w:rsidRPr="00217E48">
              <w:rPr>
                <w:webHidden/>
              </w:rPr>
              <w:tab/>
            </w:r>
            <w:r w:rsidR="002B4120" w:rsidRPr="00217E48">
              <w:rPr>
                <w:webHidden/>
              </w:rPr>
              <w:fldChar w:fldCharType="begin"/>
            </w:r>
            <w:r w:rsidR="002B4120" w:rsidRPr="00217E48">
              <w:rPr>
                <w:webHidden/>
              </w:rPr>
              <w:instrText xml:space="preserve"> PAGEREF _Toc137709873 \h </w:instrText>
            </w:r>
            <w:r w:rsidR="002B4120" w:rsidRPr="00217E48">
              <w:rPr>
                <w:webHidden/>
              </w:rPr>
            </w:r>
            <w:r w:rsidR="002B4120" w:rsidRPr="00217E48">
              <w:rPr>
                <w:webHidden/>
              </w:rPr>
              <w:fldChar w:fldCharType="separate"/>
            </w:r>
            <w:r w:rsidR="0095422F">
              <w:rPr>
                <w:webHidden/>
              </w:rPr>
              <w:t>7</w:t>
            </w:r>
            <w:r w:rsidR="002B4120" w:rsidRPr="00217E48">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874" w:history="1">
            <w:r w:rsidR="002B4120" w:rsidRPr="002B4120">
              <w:rPr>
                <w:rStyle w:val="ae"/>
              </w:rPr>
              <w:t>Глава 1. Общие положения</w:t>
            </w:r>
            <w:r w:rsidR="002B4120" w:rsidRPr="002B4120">
              <w:rPr>
                <w:webHidden/>
              </w:rPr>
              <w:tab/>
            </w:r>
            <w:r w:rsidR="002B4120" w:rsidRPr="002B4120">
              <w:rPr>
                <w:webHidden/>
              </w:rPr>
              <w:fldChar w:fldCharType="begin"/>
            </w:r>
            <w:r w:rsidR="002B4120" w:rsidRPr="002B4120">
              <w:rPr>
                <w:webHidden/>
              </w:rPr>
              <w:instrText xml:space="preserve"> PAGEREF _Toc137709874 \h </w:instrText>
            </w:r>
            <w:r w:rsidR="002B4120" w:rsidRPr="002B4120">
              <w:rPr>
                <w:webHidden/>
              </w:rPr>
            </w:r>
            <w:r w:rsidR="002B4120" w:rsidRPr="002B4120">
              <w:rPr>
                <w:webHidden/>
              </w:rPr>
              <w:fldChar w:fldCharType="separate"/>
            </w:r>
            <w:r w:rsidR="0095422F">
              <w:rPr>
                <w:webHidden/>
              </w:rPr>
              <w:t>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75" w:history="1">
            <w:r w:rsidR="002B4120" w:rsidRPr="002B4120">
              <w:rPr>
                <w:rStyle w:val="ae"/>
                <w:spacing w:val="-10"/>
              </w:rPr>
              <w:t xml:space="preserve">Статья 1. </w:t>
            </w:r>
            <w:r w:rsidR="002B4120" w:rsidRPr="002B4120">
              <w:rPr>
                <w:rStyle w:val="ae"/>
                <w:spacing w:val="-10"/>
                <w:lang w:eastAsia="ar-SA"/>
              </w:rPr>
              <w:t>Основные понятия, используемые в Правилах</w:t>
            </w:r>
            <w:r w:rsidR="002B4120" w:rsidRPr="002B4120">
              <w:rPr>
                <w:webHidden/>
              </w:rPr>
              <w:tab/>
            </w:r>
            <w:r w:rsidR="002B4120" w:rsidRPr="002B4120">
              <w:rPr>
                <w:webHidden/>
              </w:rPr>
              <w:fldChar w:fldCharType="begin"/>
            </w:r>
            <w:r w:rsidR="002B4120" w:rsidRPr="002B4120">
              <w:rPr>
                <w:webHidden/>
              </w:rPr>
              <w:instrText xml:space="preserve"> PAGEREF _Toc137709875 \h </w:instrText>
            </w:r>
            <w:r w:rsidR="002B4120" w:rsidRPr="002B4120">
              <w:rPr>
                <w:webHidden/>
              </w:rPr>
            </w:r>
            <w:r w:rsidR="002B4120" w:rsidRPr="002B4120">
              <w:rPr>
                <w:webHidden/>
              </w:rPr>
              <w:fldChar w:fldCharType="separate"/>
            </w:r>
            <w:r w:rsidR="0095422F">
              <w:rPr>
                <w:webHidden/>
              </w:rPr>
              <w:t>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76" w:history="1">
            <w:r w:rsidR="002B4120" w:rsidRPr="002B4120">
              <w:rPr>
                <w:rStyle w:val="ae"/>
                <w:spacing w:val="-10"/>
                <w:lang w:eastAsia="ar-SA"/>
              </w:rPr>
              <w:t>Статья 2. Основания введения, назначение и состав Правил</w:t>
            </w:r>
            <w:r w:rsidR="002B4120" w:rsidRPr="002B4120">
              <w:rPr>
                <w:webHidden/>
              </w:rPr>
              <w:tab/>
            </w:r>
            <w:r w:rsidR="002B4120" w:rsidRPr="002B4120">
              <w:rPr>
                <w:webHidden/>
              </w:rPr>
              <w:fldChar w:fldCharType="begin"/>
            </w:r>
            <w:r w:rsidR="002B4120" w:rsidRPr="002B4120">
              <w:rPr>
                <w:webHidden/>
              </w:rPr>
              <w:instrText xml:space="preserve"> PAGEREF _Toc137709876 \h </w:instrText>
            </w:r>
            <w:r w:rsidR="002B4120" w:rsidRPr="002B4120">
              <w:rPr>
                <w:webHidden/>
              </w:rPr>
            </w:r>
            <w:r w:rsidR="002B4120" w:rsidRPr="002B4120">
              <w:rPr>
                <w:webHidden/>
              </w:rPr>
              <w:fldChar w:fldCharType="separate"/>
            </w:r>
            <w:r w:rsidR="0095422F">
              <w:rPr>
                <w:webHidden/>
              </w:rPr>
              <w:t>15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77" w:history="1">
            <w:r w:rsidR="002B4120" w:rsidRPr="002B4120">
              <w:rPr>
                <w:rStyle w:val="ae"/>
                <w:spacing w:val="-10"/>
                <w:lang w:eastAsia="ar-SA"/>
              </w:rPr>
              <w:t>Статья 3. Градостроительные регламенты и их применение</w:t>
            </w:r>
            <w:r w:rsidR="002B4120" w:rsidRPr="002B4120">
              <w:rPr>
                <w:webHidden/>
              </w:rPr>
              <w:tab/>
            </w:r>
            <w:r w:rsidR="002B4120" w:rsidRPr="002B4120">
              <w:rPr>
                <w:webHidden/>
              </w:rPr>
              <w:fldChar w:fldCharType="begin"/>
            </w:r>
            <w:r w:rsidR="002B4120" w:rsidRPr="002B4120">
              <w:rPr>
                <w:webHidden/>
              </w:rPr>
              <w:instrText xml:space="preserve"> PAGEREF _Toc137709877 \h </w:instrText>
            </w:r>
            <w:r w:rsidR="002B4120" w:rsidRPr="002B4120">
              <w:rPr>
                <w:webHidden/>
              </w:rPr>
            </w:r>
            <w:r w:rsidR="002B4120" w:rsidRPr="002B4120">
              <w:rPr>
                <w:webHidden/>
              </w:rPr>
              <w:fldChar w:fldCharType="separate"/>
            </w:r>
            <w:r w:rsidR="0095422F">
              <w:rPr>
                <w:webHidden/>
              </w:rPr>
              <w:t>18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78" w:history="1">
            <w:r w:rsidR="002B4120" w:rsidRPr="002B4120">
              <w:rPr>
                <w:rStyle w:val="ae"/>
                <w:spacing w:val="-10"/>
                <w:lang w:eastAsia="ar-SA"/>
              </w:rPr>
              <w:t>Статья 4. Открытость и доступность информации о землепользовании и застройке</w:t>
            </w:r>
            <w:r w:rsidR="002B4120" w:rsidRPr="002B4120">
              <w:rPr>
                <w:webHidden/>
              </w:rPr>
              <w:tab/>
            </w:r>
            <w:r w:rsidR="002B4120" w:rsidRPr="002B4120">
              <w:rPr>
                <w:webHidden/>
              </w:rPr>
              <w:fldChar w:fldCharType="begin"/>
            </w:r>
            <w:r w:rsidR="002B4120" w:rsidRPr="002B4120">
              <w:rPr>
                <w:webHidden/>
              </w:rPr>
              <w:instrText xml:space="preserve"> PAGEREF _Toc137709878 \h </w:instrText>
            </w:r>
            <w:r w:rsidR="002B4120" w:rsidRPr="002B4120">
              <w:rPr>
                <w:webHidden/>
              </w:rPr>
            </w:r>
            <w:r w:rsidR="002B4120" w:rsidRPr="002B4120">
              <w:rPr>
                <w:webHidden/>
              </w:rPr>
              <w:fldChar w:fldCharType="separate"/>
            </w:r>
            <w:r w:rsidR="0095422F">
              <w:rPr>
                <w:webHidden/>
              </w:rPr>
              <w:t>19</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879" w:history="1">
            <w:r w:rsidR="002B4120" w:rsidRPr="002B4120">
              <w:rPr>
                <w:rStyle w:val="ae"/>
              </w:rPr>
              <w:t>Глава 2. Права использования недвижимости, возникшие до вступления в силу Правил</w:t>
            </w:r>
            <w:r w:rsidR="002B4120" w:rsidRPr="002B4120">
              <w:rPr>
                <w:webHidden/>
              </w:rPr>
              <w:tab/>
            </w:r>
            <w:r w:rsidR="002B4120" w:rsidRPr="002B4120">
              <w:rPr>
                <w:webHidden/>
              </w:rPr>
              <w:fldChar w:fldCharType="begin"/>
            </w:r>
            <w:r w:rsidR="002B4120" w:rsidRPr="002B4120">
              <w:rPr>
                <w:webHidden/>
              </w:rPr>
              <w:instrText xml:space="preserve"> PAGEREF _Toc137709879 \h </w:instrText>
            </w:r>
            <w:r w:rsidR="002B4120" w:rsidRPr="002B4120">
              <w:rPr>
                <w:webHidden/>
              </w:rPr>
            </w:r>
            <w:r w:rsidR="002B4120" w:rsidRPr="002B4120">
              <w:rPr>
                <w:webHidden/>
              </w:rPr>
              <w:fldChar w:fldCharType="separate"/>
            </w:r>
            <w:r w:rsidR="0095422F">
              <w:rPr>
                <w:webHidden/>
              </w:rPr>
              <w:t>20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0" w:history="1">
            <w:r w:rsidR="002B4120" w:rsidRPr="002B4120">
              <w:rPr>
                <w:rStyle w:val="ae"/>
                <w:spacing w:val="-10"/>
                <w:lang w:eastAsia="ar-SA"/>
              </w:rPr>
              <w:t>Статья 5. Общие положения, относящиеся к ранее возникшим правам</w:t>
            </w:r>
            <w:r w:rsidR="002B4120" w:rsidRPr="002B4120">
              <w:rPr>
                <w:webHidden/>
              </w:rPr>
              <w:tab/>
            </w:r>
            <w:r w:rsidR="002B4120" w:rsidRPr="002B4120">
              <w:rPr>
                <w:webHidden/>
              </w:rPr>
              <w:fldChar w:fldCharType="begin"/>
            </w:r>
            <w:r w:rsidR="002B4120" w:rsidRPr="002B4120">
              <w:rPr>
                <w:webHidden/>
              </w:rPr>
              <w:instrText xml:space="preserve"> PAGEREF _Toc137709880 \h </w:instrText>
            </w:r>
            <w:r w:rsidR="002B4120" w:rsidRPr="002B4120">
              <w:rPr>
                <w:webHidden/>
              </w:rPr>
            </w:r>
            <w:r w:rsidR="002B4120" w:rsidRPr="002B4120">
              <w:rPr>
                <w:webHidden/>
              </w:rPr>
              <w:fldChar w:fldCharType="separate"/>
            </w:r>
            <w:r w:rsidR="0095422F">
              <w:rPr>
                <w:webHidden/>
              </w:rPr>
              <w:t>20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1" w:history="1">
            <w:r w:rsidR="002B4120" w:rsidRPr="002B4120">
              <w:rPr>
                <w:rStyle w:val="ae"/>
                <w:spacing w:val="-10"/>
                <w:lang w:eastAsia="ar-SA"/>
              </w:rPr>
              <w:t>Статья 6. Использование и строительные изменения объектов недвижимости, несоответствующих Правилам</w:t>
            </w:r>
            <w:r w:rsidR="002B4120" w:rsidRPr="002B4120">
              <w:rPr>
                <w:webHidden/>
              </w:rPr>
              <w:tab/>
            </w:r>
            <w:r w:rsidR="002B4120" w:rsidRPr="002B4120">
              <w:rPr>
                <w:webHidden/>
              </w:rPr>
              <w:fldChar w:fldCharType="begin"/>
            </w:r>
            <w:r w:rsidR="002B4120" w:rsidRPr="002B4120">
              <w:rPr>
                <w:webHidden/>
              </w:rPr>
              <w:instrText xml:space="preserve"> PAGEREF _Toc137709881 \h </w:instrText>
            </w:r>
            <w:r w:rsidR="002B4120" w:rsidRPr="002B4120">
              <w:rPr>
                <w:webHidden/>
              </w:rPr>
            </w:r>
            <w:r w:rsidR="002B4120" w:rsidRPr="002B4120">
              <w:rPr>
                <w:webHidden/>
              </w:rPr>
              <w:fldChar w:fldCharType="separate"/>
            </w:r>
            <w:r w:rsidR="0095422F">
              <w:rPr>
                <w:webHidden/>
              </w:rPr>
              <w:t>21</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882" w:history="1">
            <w:r w:rsidR="002B4120" w:rsidRPr="002B4120">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_Toc137709882 \h </w:instrText>
            </w:r>
            <w:r w:rsidR="002B4120" w:rsidRPr="002B4120">
              <w:rPr>
                <w:webHidden/>
              </w:rPr>
            </w:r>
            <w:r w:rsidR="002B4120" w:rsidRPr="002B4120">
              <w:rPr>
                <w:webHidden/>
              </w:rPr>
              <w:fldChar w:fldCharType="separate"/>
            </w:r>
            <w:r w:rsidR="0095422F">
              <w:rPr>
                <w:webHidden/>
              </w:rPr>
              <w:t>22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3" w:history="1">
            <w:r w:rsidR="002B4120" w:rsidRPr="002B4120">
              <w:rPr>
                <w:rStyle w:val="ae"/>
                <w:rFonts w:eastAsiaTheme="majorEastAsia"/>
                <w:spacing w:val="-10"/>
                <w:lang w:eastAsia="ar-SA"/>
              </w:rPr>
              <w:t>Статья 7. Виды разрешенного использования земельных участков 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_Toc137709883 \h </w:instrText>
            </w:r>
            <w:r w:rsidR="002B4120" w:rsidRPr="002B4120">
              <w:rPr>
                <w:webHidden/>
              </w:rPr>
            </w:r>
            <w:r w:rsidR="002B4120" w:rsidRPr="002B4120">
              <w:rPr>
                <w:webHidden/>
              </w:rPr>
              <w:fldChar w:fldCharType="separate"/>
            </w:r>
            <w:r w:rsidR="0095422F">
              <w:rPr>
                <w:webHidden/>
              </w:rPr>
              <w:t>22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4" w:history="1">
            <w:r w:rsidR="002B4120" w:rsidRPr="002B4120">
              <w:rPr>
                <w:rStyle w:val="ae"/>
                <w:spacing w:val="-10"/>
                <w:lang w:eastAsia="ar-SA" w:bidi="en-US"/>
              </w:rPr>
              <w:t>Статья 8.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2B4120" w:rsidRPr="002B4120">
              <w:rPr>
                <w:webHidden/>
              </w:rPr>
              <w:tab/>
            </w:r>
            <w:r w:rsidR="002B4120" w:rsidRPr="002B4120">
              <w:rPr>
                <w:webHidden/>
              </w:rPr>
              <w:fldChar w:fldCharType="begin"/>
            </w:r>
            <w:r w:rsidR="002B4120" w:rsidRPr="002B4120">
              <w:rPr>
                <w:webHidden/>
              </w:rPr>
              <w:instrText xml:space="preserve"> PAGEREF _Toc137709884 \h </w:instrText>
            </w:r>
            <w:r w:rsidR="002B4120" w:rsidRPr="002B4120">
              <w:rPr>
                <w:webHidden/>
              </w:rPr>
            </w:r>
            <w:r w:rsidR="002B4120" w:rsidRPr="002B4120">
              <w:rPr>
                <w:webHidden/>
              </w:rPr>
              <w:fldChar w:fldCharType="separate"/>
            </w:r>
            <w:r w:rsidR="0095422F">
              <w:rPr>
                <w:webHidden/>
              </w:rPr>
              <w:t>23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5" w:history="1">
            <w:r w:rsidR="002B4120" w:rsidRPr="002B4120">
              <w:rPr>
                <w:rStyle w:val="ae"/>
                <w:spacing w:val="-10"/>
                <w:lang w:eastAsia="ar-SA" w:bidi="en-US"/>
              </w:rPr>
              <w:t>Статья 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_Toc137709885 \h </w:instrText>
            </w:r>
            <w:r w:rsidR="002B4120" w:rsidRPr="002B4120">
              <w:rPr>
                <w:webHidden/>
              </w:rPr>
            </w:r>
            <w:r w:rsidR="002B4120" w:rsidRPr="002B4120">
              <w:rPr>
                <w:webHidden/>
              </w:rPr>
              <w:fldChar w:fldCharType="separate"/>
            </w:r>
            <w:r w:rsidR="0095422F">
              <w:rPr>
                <w:webHidden/>
              </w:rPr>
              <w:t>24</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6" w:history="1">
            <w:r w:rsidR="002B4120" w:rsidRPr="002B4120">
              <w:rPr>
                <w:rStyle w:val="ae"/>
                <w:spacing w:val="-10"/>
                <w:lang w:eastAsia="ar-SA" w:bidi="en-US"/>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_Toc137709886 \h </w:instrText>
            </w:r>
            <w:r w:rsidR="002B4120" w:rsidRPr="002B4120">
              <w:rPr>
                <w:webHidden/>
              </w:rPr>
            </w:r>
            <w:r w:rsidR="002B4120" w:rsidRPr="002B4120">
              <w:rPr>
                <w:webHidden/>
              </w:rPr>
              <w:fldChar w:fldCharType="separate"/>
            </w:r>
            <w:r w:rsidR="0095422F">
              <w:rPr>
                <w:webHidden/>
              </w:rPr>
              <w:t>25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7" w:history="1">
            <w:r w:rsidR="002B4120" w:rsidRPr="002B4120">
              <w:rPr>
                <w:rStyle w:val="ae"/>
                <w:spacing w:val="-10"/>
                <w:lang w:eastAsia="ar-SA" w:bidi="en-US"/>
              </w:rPr>
              <w:t>Статья 11. Отклонение от предельных параметров разрешенного строительства, реконструкции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_Toc137709887 \h </w:instrText>
            </w:r>
            <w:r w:rsidR="002B4120" w:rsidRPr="002B4120">
              <w:rPr>
                <w:webHidden/>
              </w:rPr>
            </w:r>
            <w:r w:rsidR="002B4120" w:rsidRPr="002B4120">
              <w:rPr>
                <w:webHidden/>
              </w:rPr>
              <w:fldChar w:fldCharType="separate"/>
            </w:r>
            <w:r w:rsidR="0095422F">
              <w:rPr>
                <w:webHidden/>
              </w:rPr>
              <w:t>26</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888" w:history="1">
            <w:r w:rsidR="002B4120" w:rsidRPr="004C5B7D">
              <w:rPr>
                <w:rStyle w:val="ae"/>
                <w:spacing w:val="-14"/>
              </w:rPr>
              <w:t>Глава 4. Участники отношений, возникающих по поводу землепользования и  застройки</w:t>
            </w:r>
            <w:r w:rsidR="002B4120" w:rsidRPr="002B4120">
              <w:rPr>
                <w:webHidden/>
              </w:rPr>
              <w:tab/>
            </w:r>
            <w:r w:rsidR="002B4120" w:rsidRPr="002B4120">
              <w:rPr>
                <w:webHidden/>
              </w:rPr>
              <w:fldChar w:fldCharType="begin"/>
            </w:r>
            <w:r w:rsidR="002B4120" w:rsidRPr="002B4120">
              <w:rPr>
                <w:webHidden/>
              </w:rPr>
              <w:instrText xml:space="preserve"> PAGEREF _Toc137709888 \h </w:instrText>
            </w:r>
            <w:r w:rsidR="002B4120" w:rsidRPr="002B4120">
              <w:rPr>
                <w:webHidden/>
              </w:rPr>
            </w:r>
            <w:r w:rsidR="002B4120" w:rsidRPr="002B4120">
              <w:rPr>
                <w:webHidden/>
              </w:rPr>
              <w:fldChar w:fldCharType="separate"/>
            </w:r>
            <w:r w:rsidR="0095422F">
              <w:rPr>
                <w:webHidden/>
              </w:rPr>
              <w:t>28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89" w:history="1">
            <w:r w:rsidR="002B4120" w:rsidRPr="002B4120">
              <w:rPr>
                <w:rStyle w:val="ae"/>
                <w:spacing w:val="-10"/>
                <w:lang w:eastAsia="ar-SA" w:bidi="en-US"/>
              </w:rPr>
              <w:t>Статья 12. Общие положения о лицах, осуществляющих землепользование и застройку, и их действиях</w:t>
            </w:r>
            <w:r w:rsidR="002B4120" w:rsidRPr="002B4120">
              <w:rPr>
                <w:webHidden/>
              </w:rPr>
              <w:tab/>
            </w:r>
            <w:r w:rsidR="002B4120" w:rsidRPr="002B4120">
              <w:rPr>
                <w:webHidden/>
              </w:rPr>
              <w:fldChar w:fldCharType="begin"/>
            </w:r>
            <w:r w:rsidR="002B4120" w:rsidRPr="002B4120">
              <w:rPr>
                <w:webHidden/>
              </w:rPr>
              <w:instrText xml:space="preserve"> PAGEREF _Toc137709889 \h </w:instrText>
            </w:r>
            <w:r w:rsidR="002B4120" w:rsidRPr="002B4120">
              <w:rPr>
                <w:webHidden/>
              </w:rPr>
            </w:r>
            <w:r w:rsidR="002B4120" w:rsidRPr="002B4120">
              <w:rPr>
                <w:webHidden/>
              </w:rPr>
              <w:fldChar w:fldCharType="separate"/>
            </w:r>
            <w:r w:rsidR="0095422F">
              <w:rPr>
                <w:webHidden/>
              </w:rPr>
              <w:t>28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0" w:history="1">
            <w:r w:rsidR="002B4120" w:rsidRPr="002B4120">
              <w:rPr>
                <w:rStyle w:val="ae"/>
                <w:spacing w:val="-10"/>
                <w:lang w:eastAsia="ar-SA" w:bidi="en-US"/>
              </w:rPr>
              <w:t>Статья 13. Комиссия по вопросам землепользования и застройки</w:t>
            </w:r>
            <w:r w:rsidR="002B4120" w:rsidRPr="002B4120">
              <w:rPr>
                <w:webHidden/>
              </w:rPr>
              <w:tab/>
            </w:r>
            <w:r w:rsidR="002B4120" w:rsidRPr="002B4120">
              <w:rPr>
                <w:webHidden/>
              </w:rPr>
              <w:fldChar w:fldCharType="begin"/>
            </w:r>
            <w:r w:rsidR="002B4120" w:rsidRPr="002B4120">
              <w:rPr>
                <w:webHidden/>
              </w:rPr>
              <w:instrText xml:space="preserve"> PAGEREF _Toc137709890 \h </w:instrText>
            </w:r>
            <w:r w:rsidR="002B4120" w:rsidRPr="002B4120">
              <w:rPr>
                <w:webHidden/>
              </w:rPr>
            </w:r>
            <w:r w:rsidR="002B4120" w:rsidRPr="002B4120">
              <w:rPr>
                <w:webHidden/>
              </w:rPr>
              <w:fldChar w:fldCharType="separate"/>
            </w:r>
            <w:r w:rsidR="0095422F">
              <w:rPr>
                <w:webHidden/>
              </w:rPr>
              <w:t>29</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1" w:history="1">
            <w:r w:rsidR="002B4120" w:rsidRPr="002B4120">
              <w:rPr>
                <w:rStyle w:val="ae"/>
                <w:spacing w:val="-10"/>
                <w:lang w:eastAsia="ar-SA" w:bidi="en-US"/>
              </w:rPr>
              <w:t xml:space="preserve">Статья 14. </w:t>
            </w:r>
            <w:r w:rsidR="002B4120" w:rsidRPr="002B4120">
              <w:rPr>
                <w:rStyle w:val="ae"/>
                <w:spacing w:val="-10"/>
                <w:lang w:eastAsia="ar-SA"/>
              </w:rPr>
              <w:t>Полномочия органов местного самоуправления в области градостроительных отношений</w:t>
            </w:r>
            <w:r w:rsidR="002B4120" w:rsidRPr="002B4120">
              <w:rPr>
                <w:webHidden/>
              </w:rPr>
              <w:tab/>
            </w:r>
            <w:r w:rsidR="002B4120" w:rsidRPr="002B4120">
              <w:rPr>
                <w:webHidden/>
              </w:rPr>
              <w:fldChar w:fldCharType="begin"/>
            </w:r>
            <w:r w:rsidR="002B4120" w:rsidRPr="002B4120">
              <w:rPr>
                <w:webHidden/>
              </w:rPr>
              <w:instrText xml:space="preserve"> PAGEREF _Toc137709891 \h </w:instrText>
            </w:r>
            <w:r w:rsidR="002B4120" w:rsidRPr="002B4120">
              <w:rPr>
                <w:webHidden/>
              </w:rPr>
            </w:r>
            <w:r w:rsidR="002B4120" w:rsidRPr="002B4120">
              <w:rPr>
                <w:webHidden/>
              </w:rPr>
              <w:fldChar w:fldCharType="separate"/>
            </w:r>
            <w:r w:rsidR="0095422F">
              <w:rPr>
                <w:webHidden/>
              </w:rPr>
              <w:t>30</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892" w:history="1">
            <w:r w:rsidR="002B4120" w:rsidRPr="002B4120">
              <w:rPr>
                <w:rStyle w:val="ae"/>
              </w:rPr>
              <w:t>Глава 5.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2B4120" w:rsidRPr="002B4120">
              <w:rPr>
                <w:webHidden/>
              </w:rPr>
              <w:tab/>
            </w:r>
            <w:r w:rsidR="002B4120" w:rsidRPr="002B4120">
              <w:rPr>
                <w:webHidden/>
              </w:rPr>
              <w:fldChar w:fldCharType="begin"/>
            </w:r>
            <w:r w:rsidR="002B4120" w:rsidRPr="002B4120">
              <w:rPr>
                <w:webHidden/>
              </w:rPr>
              <w:instrText xml:space="preserve"> PAGEREF _Toc137709892 \h </w:instrText>
            </w:r>
            <w:r w:rsidR="002B4120" w:rsidRPr="002B4120">
              <w:rPr>
                <w:webHidden/>
              </w:rPr>
            </w:r>
            <w:r w:rsidR="002B4120" w:rsidRPr="002B4120">
              <w:rPr>
                <w:webHidden/>
              </w:rPr>
              <w:fldChar w:fldCharType="separate"/>
            </w:r>
            <w:r w:rsidR="0095422F">
              <w:rPr>
                <w:webHidden/>
              </w:rPr>
              <w:t>32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3" w:history="1">
            <w:r w:rsidR="002B4120" w:rsidRPr="002B4120">
              <w:rPr>
                <w:rStyle w:val="ae"/>
                <w:bCs/>
                <w:spacing w:val="-10"/>
              </w:rPr>
              <w:t>Статья 15.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2B4120" w:rsidRPr="002B4120">
              <w:rPr>
                <w:webHidden/>
              </w:rPr>
              <w:tab/>
            </w:r>
            <w:r w:rsidR="002B4120" w:rsidRPr="002B4120">
              <w:rPr>
                <w:webHidden/>
              </w:rPr>
              <w:fldChar w:fldCharType="begin"/>
            </w:r>
            <w:r w:rsidR="002B4120" w:rsidRPr="002B4120">
              <w:rPr>
                <w:webHidden/>
              </w:rPr>
              <w:instrText xml:space="preserve"> PAGEREF _Toc137709893 \h </w:instrText>
            </w:r>
            <w:r w:rsidR="002B4120" w:rsidRPr="002B4120">
              <w:rPr>
                <w:webHidden/>
              </w:rPr>
            </w:r>
            <w:r w:rsidR="002B4120" w:rsidRPr="002B4120">
              <w:rPr>
                <w:webHidden/>
              </w:rPr>
              <w:fldChar w:fldCharType="separate"/>
            </w:r>
            <w:r w:rsidR="0095422F">
              <w:rPr>
                <w:webHidden/>
              </w:rPr>
              <w:t>32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4" w:history="1">
            <w:r w:rsidR="002B4120" w:rsidRPr="002B4120">
              <w:rPr>
                <w:rStyle w:val="ae"/>
                <w:bCs/>
                <w:spacing w:val="-10"/>
              </w:rPr>
              <w:t>Статья 16. Виды процедур градостроительной</w:t>
            </w:r>
            <w:r w:rsidR="002B4120" w:rsidRPr="002B4120">
              <w:rPr>
                <w:rStyle w:val="ae"/>
                <w:spacing w:val="-10"/>
              </w:rPr>
              <w:t xml:space="preserve"> </w:t>
            </w:r>
            <w:r w:rsidR="002B4120" w:rsidRPr="002B4120">
              <w:rPr>
                <w:rStyle w:val="ae"/>
                <w:bCs/>
                <w:spacing w:val="-10"/>
              </w:rPr>
              <w:t>подготовки земельных участков из состава государственных и муниципальных земель</w:t>
            </w:r>
            <w:r w:rsidR="002B4120" w:rsidRPr="002B4120">
              <w:rPr>
                <w:webHidden/>
              </w:rPr>
              <w:tab/>
            </w:r>
            <w:r w:rsidR="002B4120" w:rsidRPr="002B4120">
              <w:rPr>
                <w:webHidden/>
              </w:rPr>
              <w:fldChar w:fldCharType="begin"/>
            </w:r>
            <w:r w:rsidR="002B4120" w:rsidRPr="002B4120">
              <w:rPr>
                <w:webHidden/>
              </w:rPr>
              <w:instrText xml:space="preserve"> PAGEREF _Toc137709894 \h </w:instrText>
            </w:r>
            <w:r w:rsidR="002B4120" w:rsidRPr="002B4120">
              <w:rPr>
                <w:webHidden/>
              </w:rPr>
            </w:r>
            <w:r w:rsidR="002B4120" w:rsidRPr="002B4120">
              <w:rPr>
                <w:webHidden/>
              </w:rPr>
              <w:fldChar w:fldCharType="separate"/>
            </w:r>
            <w:r w:rsidR="0095422F">
              <w:rPr>
                <w:webHidden/>
              </w:rPr>
              <w:t>34</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5" w:history="1">
            <w:r w:rsidR="002B4120" w:rsidRPr="002B4120">
              <w:rPr>
                <w:rStyle w:val="ae"/>
                <w:bCs/>
                <w:spacing w:val="-10"/>
              </w:rPr>
              <w:t>Статья 17. Градостроительная</w:t>
            </w:r>
            <w:r w:rsidR="002B4120" w:rsidRPr="002B4120">
              <w:rPr>
                <w:rStyle w:val="ae"/>
                <w:spacing w:val="-10"/>
              </w:rPr>
              <w:t xml:space="preserve"> </w:t>
            </w:r>
            <w:r w:rsidR="002B4120" w:rsidRPr="002B4120">
              <w:rPr>
                <w:rStyle w:val="ae"/>
                <w:bCs/>
                <w:spacing w:val="-10"/>
              </w:rPr>
              <w:t>подготовка свободных от прав третьих лиц земельных участков в существующей застройке для строительства по инициативе заявителей</w:t>
            </w:r>
            <w:r w:rsidR="002B4120" w:rsidRPr="002B4120">
              <w:rPr>
                <w:webHidden/>
              </w:rPr>
              <w:tab/>
            </w:r>
            <w:r w:rsidR="002B4120" w:rsidRPr="002B4120">
              <w:rPr>
                <w:webHidden/>
              </w:rPr>
              <w:fldChar w:fldCharType="begin"/>
            </w:r>
            <w:r w:rsidR="002B4120" w:rsidRPr="002B4120">
              <w:rPr>
                <w:webHidden/>
              </w:rPr>
              <w:instrText xml:space="preserve"> PAGEREF _Toc137709895 \h </w:instrText>
            </w:r>
            <w:r w:rsidR="002B4120" w:rsidRPr="002B4120">
              <w:rPr>
                <w:webHidden/>
              </w:rPr>
            </w:r>
            <w:r w:rsidR="002B4120" w:rsidRPr="002B4120">
              <w:rPr>
                <w:webHidden/>
              </w:rPr>
              <w:fldChar w:fldCharType="separate"/>
            </w:r>
            <w:r w:rsidR="0095422F">
              <w:rPr>
                <w:webHidden/>
              </w:rPr>
              <w:t>34</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6" w:history="1">
            <w:r w:rsidR="002B4120" w:rsidRPr="002B4120">
              <w:rPr>
                <w:rStyle w:val="ae"/>
                <w:bCs/>
                <w:spacing w:val="-10"/>
              </w:rPr>
              <w:t xml:space="preserve">Статья 18.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2B4120" w:rsidRPr="002B4120">
              <w:rPr>
                <w:rStyle w:val="ae"/>
                <w:spacing w:val="-10"/>
              </w:rPr>
              <w:t>Аркадакского муниципального района, а так же администрации Краснознаменского муниципального образования</w:t>
            </w:r>
            <w:r w:rsidR="002B4120" w:rsidRPr="002B4120">
              <w:rPr>
                <w:webHidden/>
              </w:rPr>
              <w:tab/>
            </w:r>
            <w:r w:rsidR="002B4120" w:rsidRPr="002B4120">
              <w:rPr>
                <w:webHidden/>
              </w:rPr>
              <w:fldChar w:fldCharType="begin"/>
            </w:r>
            <w:r w:rsidR="002B4120" w:rsidRPr="002B4120">
              <w:rPr>
                <w:webHidden/>
              </w:rPr>
              <w:instrText xml:space="preserve"> PAGEREF _Toc137709896 \h </w:instrText>
            </w:r>
            <w:r w:rsidR="002B4120" w:rsidRPr="002B4120">
              <w:rPr>
                <w:webHidden/>
              </w:rPr>
            </w:r>
            <w:r w:rsidR="002B4120" w:rsidRPr="002B4120">
              <w:rPr>
                <w:webHidden/>
              </w:rPr>
              <w:fldChar w:fldCharType="separate"/>
            </w:r>
            <w:r w:rsidR="0095422F">
              <w:rPr>
                <w:webHidden/>
              </w:rPr>
              <w:t>38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7" w:history="1">
            <w:r w:rsidR="002B4120" w:rsidRPr="002B4120">
              <w:rPr>
                <w:rStyle w:val="ae"/>
                <w:bCs/>
                <w:spacing w:val="-10"/>
              </w:rPr>
              <w:t>Статья 19.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2B4120" w:rsidRPr="002B4120">
              <w:rPr>
                <w:webHidden/>
              </w:rPr>
              <w:tab/>
            </w:r>
            <w:r w:rsidR="002B4120" w:rsidRPr="002B4120">
              <w:rPr>
                <w:webHidden/>
              </w:rPr>
              <w:fldChar w:fldCharType="begin"/>
            </w:r>
            <w:r w:rsidR="002B4120" w:rsidRPr="002B4120">
              <w:rPr>
                <w:webHidden/>
              </w:rPr>
              <w:instrText xml:space="preserve"> PAGEREF _Toc137709897 \h </w:instrText>
            </w:r>
            <w:r w:rsidR="002B4120" w:rsidRPr="002B4120">
              <w:rPr>
                <w:webHidden/>
              </w:rPr>
            </w:r>
            <w:r w:rsidR="002B4120" w:rsidRPr="002B4120">
              <w:rPr>
                <w:webHidden/>
              </w:rPr>
              <w:fldChar w:fldCharType="separate"/>
            </w:r>
            <w:r w:rsidR="0095422F">
              <w:rPr>
                <w:webHidden/>
              </w:rPr>
              <w:t>40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8" w:history="1">
            <w:r w:rsidR="002B4120" w:rsidRPr="002B4120">
              <w:rPr>
                <w:rStyle w:val="ae"/>
                <w:bCs/>
                <w:spacing w:val="-10"/>
              </w:rPr>
              <w:t>Статья 20.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w:t>
            </w:r>
            <w:r w:rsidR="002B4120" w:rsidRPr="002B4120">
              <w:rPr>
                <w:rStyle w:val="ae"/>
                <w:spacing w:val="-10"/>
              </w:rPr>
              <w:t xml:space="preserve"> Краснознаменского муниципального образования</w:t>
            </w:r>
            <w:r w:rsidR="002B4120" w:rsidRPr="002B4120">
              <w:rPr>
                <w:webHidden/>
              </w:rPr>
              <w:tab/>
            </w:r>
            <w:r w:rsidR="002B4120" w:rsidRPr="002B4120">
              <w:rPr>
                <w:webHidden/>
              </w:rPr>
              <w:fldChar w:fldCharType="begin"/>
            </w:r>
            <w:r w:rsidR="002B4120" w:rsidRPr="002B4120">
              <w:rPr>
                <w:webHidden/>
              </w:rPr>
              <w:instrText xml:space="preserve"> PAGEREF _Toc137709898 \h </w:instrText>
            </w:r>
            <w:r w:rsidR="002B4120" w:rsidRPr="002B4120">
              <w:rPr>
                <w:webHidden/>
              </w:rPr>
            </w:r>
            <w:r w:rsidR="002B4120" w:rsidRPr="002B4120">
              <w:rPr>
                <w:webHidden/>
              </w:rPr>
              <w:fldChar w:fldCharType="separate"/>
            </w:r>
            <w:r w:rsidR="0095422F">
              <w:rPr>
                <w:webHidden/>
              </w:rPr>
              <w:t>42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899" w:history="1">
            <w:r w:rsidR="002B4120" w:rsidRPr="002B4120">
              <w:rPr>
                <w:rStyle w:val="ae"/>
                <w:bCs/>
                <w:spacing w:val="-10"/>
              </w:rPr>
              <w:t>Статья 21.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2B4120" w:rsidRPr="002B4120">
              <w:rPr>
                <w:webHidden/>
              </w:rPr>
              <w:tab/>
            </w:r>
            <w:r w:rsidR="002B4120" w:rsidRPr="002B4120">
              <w:rPr>
                <w:webHidden/>
              </w:rPr>
              <w:fldChar w:fldCharType="begin"/>
            </w:r>
            <w:r w:rsidR="002B4120" w:rsidRPr="002B4120">
              <w:rPr>
                <w:webHidden/>
              </w:rPr>
              <w:instrText xml:space="preserve"> PAGEREF _Toc137709899 \h </w:instrText>
            </w:r>
            <w:r w:rsidR="002B4120" w:rsidRPr="002B4120">
              <w:rPr>
                <w:webHidden/>
              </w:rPr>
            </w:r>
            <w:r w:rsidR="002B4120" w:rsidRPr="002B4120">
              <w:rPr>
                <w:webHidden/>
              </w:rPr>
              <w:fldChar w:fldCharType="separate"/>
            </w:r>
            <w:r w:rsidR="0095422F">
              <w:rPr>
                <w:webHidden/>
              </w:rPr>
              <w:t>42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0" w:history="1">
            <w:r w:rsidR="002B4120" w:rsidRPr="002B4120">
              <w:rPr>
                <w:rStyle w:val="ae"/>
                <w:bCs/>
                <w:spacing w:val="-10"/>
              </w:rPr>
              <w:t xml:space="preserve">Статья 22.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r w:rsidR="002B4120" w:rsidRPr="002B4120">
              <w:rPr>
                <w:rStyle w:val="ae"/>
                <w:spacing w:val="-10"/>
              </w:rPr>
              <w:t>Аркадакского района, а так же органов местного самоуправления Краснознаменского муниципального образования в соответствии с земельным законодательством и в пределах их полномочий</w:t>
            </w:r>
            <w:r w:rsidR="002B4120" w:rsidRPr="002B4120">
              <w:rPr>
                <w:webHidden/>
              </w:rPr>
              <w:tab/>
            </w:r>
            <w:r w:rsidR="002B4120" w:rsidRPr="002B4120">
              <w:rPr>
                <w:webHidden/>
              </w:rPr>
              <w:fldChar w:fldCharType="begin"/>
            </w:r>
            <w:r w:rsidR="002B4120" w:rsidRPr="002B4120">
              <w:rPr>
                <w:webHidden/>
              </w:rPr>
              <w:instrText xml:space="preserve"> PAGEREF _Toc137709900 \h </w:instrText>
            </w:r>
            <w:r w:rsidR="002B4120" w:rsidRPr="002B4120">
              <w:rPr>
                <w:webHidden/>
              </w:rPr>
            </w:r>
            <w:r w:rsidR="002B4120" w:rsidRPr="002B4120">
              <w:rPr>
                <w:webHidden/>
              </w:rPr>
              <w:fldChar w:fldCharType="separate"/>
            </w:r>
            <w:r w:rsidR="0095422F">
              <w:rPr>
                <w:webHidden/>
              </w:rPr>
              <w:t>45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1" w:history="1">
            <w:r w:rsidR="002B4120" w:rsidRPr="002B4120">
              <w:rPr>
                <w:rStyle w:val="ae"/>
                <w:bCs/>
                <w:spacing w:val="-10"/>
              </w:rPr>
              <w:t xml:space="preserve">Статья 23.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r w:rsidR="002B4120" w:rsidRPr="002B4120">
              <w:rPr>
                <w:rStyle w:val="ae"/>
                <w:spacing w:val="-10"/>
              </w:rPr>
              <w:t>Аркадакского муниципального района, органов местного самоуправления Краснознаменского муниципального образования в соответствии с земельным законодательством и в пределах их полномочий</w:t>
            </w:r>
            <w:r w:rsidR="002B4120" w:rsidRPr="002B4120">
              <w:rPr>
                <w:webHidden/>
              </w:rPr>
              <w:tab/>
            </w:r>
            <w:r w:rsidR="002B4120" w:rsidRPr="002B4120">
              <w:rPr>
                <w:webHidden/>
              </w:rPr>
              <w:fldChar w:fldCharType="begin"/>
            </w:r>
            <w:r w:rsidR="002B4120" w:rsidRPr="002B4120">
              <w:rPr>
                <w:webHidden/>
              </w:rPr>
              <w:instrText xml:space="preserve"> PAGEREF _Toc137709901 \h </w:instrText>
            </w:r>
            <w:r w:rsidR="002B4120" w:rsidRPr="002B4120">
              <w:rPr>
                <w:webHidden/>
              </w:rPr>
            </w:r>
            <w:r w:rsidR="002B4120" w:rsidRPr="002B4120">
              <w:rPr>
                <w:webHidden/>
              </w:rPr>
              <w:fldChar w:fldCharType="separate"/>
            </w:r>
            <w:r w:rsidR="0095422F">
              <w:rPr>
                <w:webHidden/>
              </w:rPr>
              <w:t>46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2" w:history="1">
            <w:r w:rsidR="002B4120" w:rsidRPr="002B4120">
              <w:rPr>
                <w:rStyle w:val="ae"/>
                <w:bCs/>
                <w:spacing w:val="-10"/>
              </w:rPr>
              <w:t>Статья 24.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2B4120" w:rsidRPr="002B4120">
              <w:rPr>
                <w:webHidden/>
              </w:rPr>
              <w:tab/>
            </w:r>
            <w:r w:rsidR="002B4120" w:rsidRPr="002B4120">
              <w:rPr>
                <w:webHidden/>
              </w:rPr>
              <w:fldChar w:fldCharType="begin"/>
            </w:r>
            <w:r w:rsidR="002B4120" w:rsidRPr="002B4120">
              <w:rPr>
                <w:webHidden/>
              </w:rPr>
              <w:instrText xml:space="preserve"> PAGEREF _Toc137709902 \h </w:instrText>
            </w:r>
            <w:r w:rsidR="002B4120" w:rsidRPr="002B4120">
              <w:rPr>
                <w:webHidden/>
              </w:rPr>
            </w:r>
            <w:r w:rsidR="002B4120" w:rsidRPr="002B4120">
              <w:rPr>
                <w:webHidden/>
              </w:rPr>
              <w:fldChar w:fldCharType="separate"/>
            </w:r>
            <w:r w:rsidR="0095422F">
              <w:rPr>
                <w:webHidden/>
              </w:rPr>
              <w:t>50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3" w:history="1">
            <w:r w:rsidR="002B4120" w:rsidRPr="002B4120">
              <w:rPr>
                <w:rStyle w:val="ae"/>
                <w:bCs/>
                <w:spacing w:val="-10"/>
              </w:rPr>
              <w:t>Статья 25.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2B4120" w:rsidRPr="002B4120">
              <w:rPr>
                <w:webHidden/>
              </w:rPr>
              <w:tab/>
            </w:r>
            <w:r w:rsidR="002B4120" w:rsidRPr="002B4120">
              <w:rPr>
                <w:webHidden/>
              </w:rPr>
              <w:fldChar w:fldCharType="begin"/>
            </w:r>
            <w:r w:rsidR="002B4120" w:rsidRPr="002B4120">
              <w:rPr>
                <w:webHidden/>
              </w:rPr>
              <w:instrText xml:space="preserve"> PAGEREF _Toc137709903 \h </w:instrText>
            </w:r>
            <w:r w:rsidR="002B4120" w:rsidRPr="002B4120">
              <w:rPr>
                <w:webHidden/>
              </w:rPr>
            </w:r>
            <w:r w:rsidR="002B4120" w:rsidRPr="002B4120">
              <w:rPr>
                <w:webHidden/>
              </w:rPr>
              <w:fldChar w:fldCharType="separate"/>
            </w:r>
            <w:r w:rsidR="0095422F">
              <w:rPr>
                <w:webHidden/>
              </w:rPr>
              <w:t>50</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04" w:history="1">
            <w:r w:rsidR="002B4120" w:rsidRPr="002B4120">
              <w:rPr>
                <w:rStyle w:val="ae"/>
              </w:rPr>
              <w:t>Глава 6. Положения о градостроительной подготовке земельных участков посредством планировки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_Toc137709904 \h </w:instrText>
            </w:r>
            <w:r w:rsidR="002B4120" w:rsidRPr="002B4120">
              <w:rPr>
                <w:webHidden/>
              </w:rPr>
            </w:r>
            <w:r w:rsidR="002B4120" w:rsidRPr="002B4120">
              <w:rPr>
                <w:webHidden/>
              </w:rPr>
              <w:fldChar w:fldCharType="separate"/>
            </w:r>
            <w:r w:rsidR="0095422F">
              <w:rPr>
                <w:webHidden/>
              </w:rPr>
              <w:t>55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5" w:history="1">
            <w:r w:rsidR="002B4120" w:rsidRPr="002B4120">
              <w:rPr>
                <w:rStyle w:val="ae"/>
                <w:bCs/>
                <w:spacing w:val="-10"/>
              </w:rPr>
              <w:t>Статья 26. Общие положения о планировке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_Toc137709905 \h </w:instrText>
            </w:r>
            <w:r w:rsidR="002B4120" w:rsidRPr="002B4120">
              <w:rPr>
                <w:webHidden/>
              </w:rPr>
            </w:r>
            <w:r w:rsidR="002B4120" w:rsidRPr="002B4120">
              <w:rPr>
                <w:webHidden/>
              </w:rPr>
              <w:fldChar w:fldCharType="separate"/>
            </w:r>
            <w:r w:rsidR="0095422F">
              <w:rPr>
                <w:webHidden/>
              </w:rPr>
              <w:t>55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6" w:history="1">
            <w:r w:rsidR="002B4120" w:rsidRPr="002B4120">
              <w:rPr>
                <w:rStyle w:val="ae"/>
                <w:spacing w:val="-10"/>
              </w:rPr>
              <w:t>Статья 27. Градостроительные планы земельных участков</w:t>
            </w:r>
            <w:r w:rsidR="002B4120" w:rsidRPr="002B4120">
              <w:rPr>
                <w:webHidden/>
              </w:rPr>
              <w:tab/>
            </w:r>
            <w:r w:rsidR="002B4120" w:rsidRPr="002B4120">
              <w:rPr>
                <w:webHidden/>
              </w:rPr>
              <w:fldChar w:fldCharType="begin"/>
            </w:r>
            <w:r w:rsidR="002B4120" w:rsidRPr="002B4120">
              <w:rPr>
                <w:webHidden/>
              </w:rPr>
              <w:instrText xml:space="preserve"> PAGEREF _Toc137709906 \h </w:instrText>
            </w:r>
            <w:r w:rsidR="002B4120" w:rsidRPr="002B4120">
              <w:rPr>
                <w:webHidden/>
              </w:rPr>
            </w:r>
            <w:r w:rsidR="002B4120" w:rsidRPr="002B4120">
              <w:rPr>
                <w:webHidden/>
              </w:rPr>
              <w:fldChar w:fldCharType="separate"/>
            </w:r>
            <w:r w:rsidR="0095422F">
              <w:rPr>
                <w:webHidden/>
              </w:rPr>
              <w:t>56</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07" w:history="1">
            <w:r w:rsidR="002B4120" w:rsidRPr="002B4120">
              <w:rPr>
                <w:rStyle w:val="ae"/>
              </w:rPr>
              <w:t>Глава 7.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2B4120" w:rsidRPr="002B4120">
              <w:rPr>
                <w:webHidden/>
              </w:rPr>
              <w:tab/>
            </w:r>
            <w:r w:rsidR="002B4120" w:rsidRPr="002B4120">
              <w:rPr>
                <w:webHidden/>
              </w:rPr>
              <w:fldChar w:fldCharType="begin"/>
            </w:r>
            <w:r w:rsidR="002B4120" w:rsidRPr="002B4120">
              <w:rPr>
                <w:webHidden/>
              </w:rPr>
              <w:instrText xml:space="preserve"> PAGEREF _Toc137709907 \h </w:instrText>
            </w:r>
            <w:r w:rsidR="002B4120" w:rsidRPr="002B4120">
              <w:rPr>
                <w:webHidden/>
              </w:rPr>
            </w:r>
            <w:r w:rsidR="002B4120" w:rsidRPr="002B4120">
              <w:rPr>
                <w:webHidden/>
              </w:rPr>
              <w:fldChar w:fldCharType="separate"/>
            </w:r>
            <w:r w:rsidR="0095422F">
              <w:rPr>
                <w:webHidden/>
              </w:rPr>
              <w:t>59</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8" w:history="1">
            <w:r w:rsidR="002B4120" w:rsidRPr="002B4120">
              <w:rPr>
                <w:rStyle w:val="ae"/>
                <w:bCs/>
                <w:spacing w:val="-10"/>
              </w:rPr>
              <w:t>Статья 28. Принципы организации процесса предоставления сформированных земельных участков</w:t>
            </w:r>
            <w:r w:rsidR="002B4120" w:rsidRPr="002B4120">
              <w:rPr>
                <w:webHidden/>
              </w:rPr>
              <w:tab/>
            </w:r>
            <w:r w:rsidR="002B4120" w:rsidRPr="002B4120">
              <w:rPr>
                <w:webHidden/>
              </w:rPr>
              <w:fldChar w:fldCharType="begin"/>
            </w:r>
            <w:r w:rsidR="002B4120" w:rsidRPr="002B4120">
              <w:rPr>
                <w:webHidden/>
              </w:rPr>
              <w:instrText xml:space="preserve"> PAGEREF _Toc137709908 \h </w:instrText>
            </w:r>
            <w:r w:rsidR="002B4120" w:rsidRPr="002B4120">
              <w:rPr>
                <w:webHidden/>
              </w:rPr>
            </w:r>
            <w:r w:rsidR="002B4120" w:rsidRPr="002B4120">
              <w:rPr>
                <w:webHidden/>
              </w:rPr>
              <w:fldChar w:fldCharType="separate"/>
            </w:r>
            <w:r w:rsidR="0095422F">
              <w:rPr>
                <w:webHidden/>
              </w:rPr>
              <w:t>59</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09" w:history="1">
            <w:r w:rsidR="002B4120" w:rsidRPr="002B4120">
              <w:rPr>
                <w:rStyle w:val="ae"/>
                <w:bCs/>
                <w:spacing w:val="-10"/>
              </w:rPr>
              <w:t>Статья 29. Особенности предоставления сформированных земельных участков применительно к различным случаям</w:t>
            </w:r>
            <w:r w:rsidR="002B4120" w:rsidRPr="002B4120">
              <w:rPr>
                <w:webHidden/>
              </w:rPr>
              <w:tab/>
            </w:r>
            <w:r w:rsidR="002B4120" w:rsidRPr="002B4120">
              <w:rPr>
                <w:webHidden/>
              </w:rPr>
              <w:fldChar w:fldCharType="begin"/>
            </w:r>
            <w:r w:rsidR="002B4120" w:rsidRPr="002B4120">
              <w:rPr>
                <w:webHidden/>
              </w:rPr>
              <w:instrText xml:space="preserve"> PAGEREF _Toc137709909 \h </w:instrText>
            </w:r>
            <w:r w:rsidR="002B4120" w:rsidRPr="002B4120">
              <w:rPr>
                <w:webHidden/>
              </w:rPr>
            </w:r>
            <w:r w:rsidR="002B4120" w:rsidRPr="002B4120">
              <w:rPr>
                <w:webHidden/>
              </w:rPr>
              <w:fldChar w:fldCharType="separate"/>
            </w:r>
            <w:r w:rsidR="0095422F">
              <w:rPr>
                <w:webHidden/>
              </w:rPr>
              <w:t>60</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10" w:history="1">
            <w:r w:rsidR="002B4120" w:rsidRPr="002B4120">
              <w:rPr>
                <w:rStyle w:val="ae"/>
              </w:rPr>
              <w:t>Глава 8. Публичные слушания</w:t>
            </w:r>
            <w:r w:rsidR="002B4120" w:rsidRPr="002B4120">
              <w:rPr>
                <w:webHidden/>
              </w:rPr>
              <w:tab/>
            </w:r>
            <w:r w:rsidR="002B4120" w:rsidRPr="002B4120">
              <w:rPr>
                <w:webHidden/>
              </w:rPr>
              <w:fldChar w:fldCharType="begin"/>
            </w:r>
            <w:r w:rsidR="002B4120" w:rsidRPr="002B4120">
              <w:rPr>
                <w:webHidden/>
              </w:rPr>
              <w:instrText xml:space="preserve"> PAGEREF _Toc137709910 \h </w:instrText>
            </w:r>
            <w:r w:rsidR="002B4120" w:rsidRPr="002B4120">
              <w:rPr>
                <w:webHidden/>
              </w:rPr>
            </w:r>
            <w:r w:rsidR="002B4120" w:rsidRPr="002B4120">
              <w:rPr>
                <w:webHidden/>
              </w:rPr>
              <w:fldChar w:fldCharType="separate"/>
            </w:r>
            <w:r w:rsidR="0095422F">
              <w:rPr>
                <w:webHidden/>
              </w:rPr>
              <w:t>61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1" w:history="1">
            <w:r w:rsidR="002B4120" w:rsidRPr="002B4120">
              <w:rPr>
                <w:rStyle w:val="ae"/>
                <w:spacing w:val="-10"/>
              </w:rPr>
              <w:t>Статья 30. Общие положения о публичных слушаниях</w:t>
            </w:r>
            <w:r w:rsidR="002B4120" w:rsidRPr="002B4120">
              <w:rPr>
                <w:webHidden/>
              </w:rPr>
              <w:tab/>
            </w:r>
            <w:r w:rsidR="002B4120" w:rsidRPr="002B4120">
              <w:rPr>
                <w:webHidden/>
              </w:rPr>
              <w:fldChar w:fldCharType="begin"/>
            </w:r>
            <w:r w:rsidR="002B4120" w:rsidRPr="002B4120">
              <w:rPr>
                <w:webHidden/>
              </w:rPr>
              <w:instrText xml:space="preserve"> PAGEREF _Toc137709911 \h </w:instrText>
            </w:r>
            <w:r w:rsidR="002B4120" w:rsidRPr="002B4120">
              <w:rPr>
                <w:webHidden/>
              </w:rPr>
            </w:r>
            <w:r w:rsidR="002B4120" w:rsidRPr="002B4120">
              <w:rPr>
                <w:webHidden/>
              </w:rPr>
              <w:fldChar w:fldCharType="separate"/>
            </w:r>
            <w:r w:rsidR="0095422F">
              <w:rPr>
                <w:webHidden/>
              </w:rPr>
              <w:t>61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2" w:history="1">
            <w:r w:rsidR="002B4120" w:rsidRPr="002B4120">
              <w:rPr>
                <w:rStyle w:val="ae"/>
                <w:spacing w:val="-10"/>
              </w:rPr>
              <w:t>Статья 31. Сроки проведения публичных слушаний</w:t>
            </w:r>
            <w:r w:rsidR="002B4120" w:rsidRPr="002B4120">
              <w:rPr>
                <w:webHidden/>
              </w:rPr>
              <w:tab/>
            </w:r>
            <w:r w:rsidR="002B4120" w:rsidRPr="002B4120">
              <w:rPr>
                <w:webHidden/>
              </w:rPr>
              <w:fldChar w:fldCharType="begin"/>
            </w:r>
            <w:r w:rsidR="002B4120" w:rsidRPr="002B4120">
              <w:rPr>
                <w:webHidden/>
              </w:rPr>
              <w:instrText xml:space="preserve"> PAGEREF _Toc137709912 \h </w:instrText>
            </w:r>
            <w:r w:rsidR="002B4120" w:rsidRPr="002B4120">
              <w:rPr>
                <w:webHidden/>
              </w:rPr>
            </w:r>
            <w:r w:rsidR="002B4120" w:rsidRPr="002B4120">
              <w:rPr>
                <w:webHidden/>
              </w:rPr>
              <w:fldChar w:fldCharType="separate"/>
            </w:r>
            <w:r w:rsidR="0095422F">
              <w:rPr>
                <w:webHidden/>
              </w:rPr>
              <w:t>62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3" w:history="1">
            <w:r w:rsidR="002B4120" w:rsidRPr="002B4120">
              <w:rPr>
                <w:rStyle w:val="ae"/>
                <w:rFonts w:eastAsiaTheme="majorEastAsia"/>
                <w:bCs/>
                <w:spacing w:val="-10"/>
              </w:rPr>
              <w:t>Статья 32.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_Toc137709913 \h </w:instrText>
            </w:r>
            <w:r w:rsidR="002B4120" w:rsidRPr="002B4120">
              <w:rPr>
                <w:webHidden/>
              </w:rPr>
            </w:r>
            <w:r w:rsidR="002B4120" w:rsidRPr="002B4120">
              <w:rPr>
                <w:webHidden/>
              </w:rPr>
              <w:fldChar w:fldCharType="separate"/>
            </w:r>
            <w:r w:rsidR="0095422F">
              <w:rPr>
                <w:webHidden/>
              </w:rPr>
              <w:t>63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4" w:history="1">
            <w:r w:rsidR="002B4120" w:rsidRPr="002B4120">
              <w:rPr>
                <w:rStyle w:val="ae"/>
                <w:rFonts w:eastAsiaTheme="majorEastAsia"/>
                <w:bCs/>
                <w:spacing w:val="-10"/>
              </w:rPr>
              <w:t>Статья 33.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_Toc137709914 \h </w:instrText>
            </w:r>
            <w:r w:rsidR="002B4120" w:rsidRPr="002B4120">
              <w:rPr>
                <w:webHidden/>
              </w:rPr>
            </w:r>
            <w:r w:rsidR="002B4120" w:rsidRPr="002B4120">
              <w:rPr>
                <w:webHidden/>
              </w:rPr>
              <w:fldChar w:fldCharType="separate"/>
            </w:r>
            <w:r w:rsidR="0095422F">
              <w:rPr>
                <w:webHidden/>
              </w:rPr>
              <w:t>65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5" w:history="1">
            <w:r w:rsidR="002B4120" w:rsidRPr="002B4120">
              <w:rPr>
                <w:rStyle w:val="ae"/>
                <w:rFonts w:eastAsiaTheme="majorEastAsia"/>
                <w:bCs/>
                <w:spacing w:val="-10"/>
              </w:rPr>
              <w:t>Статья 34. Публичные слушания по проектам генеральных планов поселений и по проекту правил землепользования и застройки</w:t>
            </w:r>
            <w:r w:rsidR="002B4120" w:rsidRPr="002B4120">
              <w:rPr>
                <w:webHidden/>
              </w:rPr>
              <w:tab/>
            </w:r>
            <w:r w:rsidR="002B4120" w:rsidRPr="002B4120">
              <w:rPr>
                <w:webHidden/>
              </w:rPr>
              <w:fldChar w:fldCharType="begin"/>
            </w:r>
            <w:r w:rsidR="002B4120" w:rsidRPr="002B4120">
              <w:rPr>
                <w:webHidden/>
              </w:rPr>
              <w:instrText xml:space="preserve"> PAGEREF _Toc137709915 \h </w:instrText>
            </w:r>
            <w:r w:rsidR="002B4120" w:rsidRPr="002B4120">
              <w:rPr>
                <w:webHidden/>
              </w:rPr>
            </w:r>
            <w:r w:rsidR="002B4120" w:rsidRPr="002B4120">
              <w:rPr>
                <w:webHidden/>
              </w:rPr>
              <w:fldChar w:fldCharType="separate"/>
            </w:r>
            <w:r w:rsidR="0095422F">
              <w:rPr>
                <w:webHidden/>
              </w:rPr>
              <w:t>66</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16" w:history="1">
            <w:r w:rsidR="002B4120" w:rsidRPr="002B4120">
              <w:rPr>
                <w:rStyle w:val="ae"/>
              </w:rPr>
              <w:t>Глава 9. Положение об изъятии, резервировании земельных участков для государственных или муниципальных нужд, установлении публичных сервитутов</w:t>
            </w:r>
            <w:r w:rsidR="002B4120" w:rsidRPr="002B4120">
              <w:rPr>
                <w:webHidden/>
              </w:rPr>
              <w:tab/>
            </w:r>
            <w:r w:rsidR="002B4120" w:rsidRPr="002B4120">
              <w:rPr>
                <w:webHidden/>
              </w:rPr>
              <w:fldChar w:fldCharType="begin"/>
            </w:r>
            <w:r w:rsidR="002B4120" w:rsidRPr="002B4120">
              <w:rPr>
                <w:webHidden/>
              </w:rPr>
              <w:instrText xml:space="preserve"> PAGEREF _Toc137709916 \h </w:instrText>
            </w:r>
            <w:r w:rsidR="002B4120" w:rsidRPr="002B4120">
              <w:rPr>
                <w:webHidden/>
              </w:rPr>
            </w:r>
            <w:r w:rsidR="002B4120" w:rsidRPr="002B4120">
              <w:rPr>
                <w:webHidden/>
              </w:rPr>
              <w:fldChar w:fldCharType="separate"/>
            </w:r>
            <w:r w:rsidR="0095422F">
              <w:rPr>
                <w:webHidden/>
              </w:rPr>
              <w:t>68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7" w:history="1">
            <w:r w:rsidR="002B4120" w:rsidRPr="002B4120">
              <w:rPr>
                <w:rStyle w:val="ae"/>
                <w:bCs/>
                <w:spacing w:val="-10"/>
              </w:rPr>
              <w:t>Статья 35.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2B4120" w:rsidRPr="002B4120">
              <w:rPr>
                <w:webHidden/>
              </w:rPr>
              <w:tab/>
            </w:r>
            <w:r w:rsidR="002B4120" w:rsidRPr="002B4120">
              <w:rPr>
                <w:webHidden/>
              </w:rPr>
              <w:fldChar w:fldCharType="begin"/>
            </w:r>
            <w:r w:rsidR="002B4120" w:rsidRPr="002B4120">
              <w:rPr>
                <w:webHidden/>
              </w:rPr>
              <w:instrText xml:space="preserve"> PAGEREF _Toc137709917 \h </w:instrText>
            </w:r>
            <w:r w:rsidR="002B4120" w:rsidRPr="002B4120">
              <w:rPr>
                <w:webHidden/>
              </w:rPr>
            </w:r>
            <w:r w:rsidR="002B4120" w:rsidRPr="002B4120">
              <w:rPr>
                <w:webHidden/>
              </w:rPr>
              <w:fldChar w:fldCharType="separate"/>
            </w:r>
            <w:r w:rsidR="0095422F">
              <w:rPr>
                <w:webHidden/>
              </w:rPr>
              <w:t>68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8" w:history="1">
            <w:r w:rsidR="002B4120" w:rsidRPr="002B4120">
              <w:rPr>
                <w:rStyle w:val="ae"/>
                <w:bCs/>
                <w:spacing w:val="-10"/>
              </w:rPr>
              <w:t>Статья 36. Условия принятия решений о резервировании земельных участков для реализации государственных, муниципальных нужд</w:t>
            </w:r>
            <w:r w:rsidR="002B4120" w:rsidRPr="002B4120">
              <w:rPr>
                <w:webHidden/>
              </w:rPr>
              <w:tab/>
            </w:r>
            <w:r w:rsidR="002B4120" w:rsidRPr="002B4120">
              <w:rPr>
                <w:webHidden/>
              </w:rPr>
              <w:fldChar w:fldCharType="begin"/>
            </w:r>
            <w:r w:rsidR="002B4120" w:rsidRPr="002B4120">
              <w:rPr>
                <w:webHidden/>
              </w:rPr>
              <w:instrText xml:space="preserve"> PAGEREF _Toc137709918 \h </w:instrText>
            </w:r>
            <w:r w:rsidR="002B4120" w:rsidRPr="002B4120">
              <w:rPr>
                <w:webHidden/>
              </w:rPr>
            </w:r>
            <w:r w:rsidR="002B4120" w:rsidRPr="002B4120">
              <w:rPr>
                <w:webHidden/>
              </w:rPr>
              <w:fldChar w:fldCharType="separate"/>
            </w:r>
            <w:r w:rsidR="0095422F">
              <w:rPr>
                <w:webHidden/>
              </w:rPr>
              <w:t>71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19" w:history="1">
            <w:r w:rsidR="002B4120" w:rsidRPr="002B4120">
              <w:rPr>
                <w:rStyle w:val="ae"/>
                <w:bCs/>
                <w:spacing w:val="-10"/>
              </w:rPr>
              <w:t>Статья 37. Условия установления публичных сервитутов</w:t>
            </w:r>
            <w:r w:rsidR="002B4120" w:rsidRPr="002B4120">
              <w:rPr>
                <w:webHidden/>
              </w:rPr>
              <w:tab/>
            </w:r>
            <w:r w:rsidR="002B4120" w:rsidRPr="002B4120">
              <w:rPr>
                <w:webHidden/>
              </w:rPr>
              <w:fldChar w:fldCharType="begin"/>
            </w:r>
            <w:r w:rsidR="002B4120" w:rsidRPr="002B4120">
              <w:rPr>
                <w:webHidden/>
              </w:rPr>
              <w:instrText xml:space="preserve"> PAGEREF _Toc137709919 \h </w:instrText>
            </w:r>
            <w:r w:rsidR="002B4120" w:rsidRPr="002B4120">
              <w:rPr>
                <w:webHidden/>
              </w:rPr>
            </w:r>
            <w:r w:rsidR="002B4120" w:rsidRPr="002B4120">
              <w:rPr>
                <w:webHidden/>
              </w:rPr>
              <w:fldChar w:fldCharType="separate"/>
            </w:r>
            <w:r w:rsidR="0095422F">
              <w:rPr>
                <w:webHidden/>
              </w:rPr>
              <w:t>72</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20" w:history="1">
            <w:r w:rsidR="002B4120" w:rsidRPr="002B4120">
              <w:rPr>
                <w:rStyle w:val="ae"/>
              </w:rPr>
              <w:t xml:space="preserve">Глава 10. </w:t>
            </w:r>
            <w:r w:rsidR="002B4120" w:rsidRPr="002B4120">
              <w:rPr>
                <w:rStyle w:val="ae"/>
                <w:rFonts w:eastAsia="Calibri"/>
              </w:rPr>
              <w:t>Порядок осуществления строительства и реконструкции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_Toc137709920 \h </w:instrText>
            </w:r>
            <w:r w:rsidR="002B4120" w:rsidRPr="002B4120">
              <w:rPr>
                <w:webHidden/>
              </w:rPr>
            </w:r>
            <w:r w:rsidR="002B4120" w:rsidRPr="002B4120">
              <w:rPr>
                <w:webHidden/>
              </w:rPr>
              <w:fldChar w:fldCharType="separate"/>
            </w:r>
            <w:r w:rsidR="0095422F">
              <w:rPr>
                <w:webHidden/>
              </w:rPr>
              <w:t>76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1" w:history="1">
            <w:r w:rsidR="002B4120" w:rsidRPr="002B4120">
              <w:rPr>
                <w:rStyle w:val="ae"/>
                <w:bCs/>
                <w:spacing w:val="-10"/>
              </w:rPr>
              <w:t xml:space="preserve">Статья 38. </w:t>
            </w:r>
            <w:r w:rsidR="002B4120" w:rsidRPr="002B4120">
              <w:rPr>
                <w:rStyle w:val="ae"/>
                <w:spacing w:val="-10"/>
              </w:rPr>
              <w:t>Право на осуществление строительства и реконструкции объектов капитального строительства</w:t>
            </w:r>
            <w:r w:rsidR="002B4120" w:rsidRPr="002B4120">
              <w:rPr>
                <w:webHidden/>
              </w:rPr>
              <w:tab/>
            </w:r>
            <w:r w:rsidR="002B4120" w:rsidRPr="002B4120">
              <w:rPr>
                <w:webHidden/>
              </w:rPr>
              <w:fldChar w:fldCharType="begin"/>
            </w:r>
            <w:r w:rsidR="002B4120" w:rsidRPr="002B4120">
              <w:rPr>
                <w:webHidden/>
              </w:rPr>
              <w:instrText xml:space="preserve"> PAGEREF _Toc137709921 \h </w:instrText>
            </w:r>
            <w:r w:rsidR="002B4120" w:rsidRPr="002B4120">
              <w:rPr>
                <w:webHidden/>
              </w:rPr>
            </w:r>
            <w:r w:rsidR="002B4120" w:rsidRPr="002B4120">
              <w:rPr>
                <w:webHidden/>
              </w:rPr>
              <w:fldChar w:fldCharType="separate"/>
            </w:r>
            <w:r w:rsidR="0095422F">
              <w:rPr>
                <w:webHidden/>
              </w:rPr>
              <w:t>77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2" w:history="1">
            <w:r w:rsidR="002B4120" w:rsidRPr="002B4120">
              <w:rPr>
                <w:rStyle w:val="ae"/>
                <w:spacing w:val="-10"/>
              </w:rPr>
              <w:t>Статья 39. Подготовка проектной документации</w:t>
            </w:r>
            <w:r w:rsidR="002B4120" w:rsidRPr="002B4120">
              <w:rPr>
                <w:webHidden/>
              </w:rPr>
              <w:tab/>
            </w:r>
            <w:r w:rsidR="002B4120" w:rsidRPr="002B4120">
              <w:rPr>
                <w:webHidden/>
              </w:rPr>
              <w:fldChar w:fldCharType="begin"/>
            </w:r>
            <w:r w:rsidR="002B4120" w:rsidRPr="002B4120">
              <w:rPr>
                <w:webHidden/>
              </w:rPr>
              <w:instrText xml:space="preserve"> PAGEREF _Toc137709922 \h </w:instrText>
            </w:r>
            <w:r w:rsidR="002B4120" w:rsidRPr="002B4120">
              <w:rPr>
                <w:webHidden/>
              </w:rPr>
            </w:r>
            <w:r w:rsidR="002B4120" w:rsidRPr="002B4120">
              <w:rPr>
                <w:webHidden/>
              </w:rPr>
              <w:fldChar w:fldCharType="separate"/>
            </w:r>
            <w:r w:rsidR="0095422F">
              <w:rPr>
                <w:webHidden/>
              </w:rPr>
              <w:t>79</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3" w:history="1">
            <w:r w:rsidR="002B4120" w:rsidRPr="002B4120">
              <w:rPr>
                <w:rStyle w:val="ae"/>
                <w:rFonts w:eastAsiaTheme="majorEastAsia"/>
                <w:spacing w:val="-10"/>
                <w:lang w:eastAsia="ar-SA"/>
              </w:rPr>
              <w:t>Статья 40. Государственная экспертиза и утверждение проектной документации</w:t>
            </w:r>
            <w:r w:rsidR="002B4120" w:rsidRPr="002B4120">
              <w:rPr>
                <w:webHidden/>
              </w:rPr>
              <w:tab/>
            </w:r>
            <w:r w:rsidR="002B4120" w:rsidRPr="002B4120">
              <w:rPr>
                <w:webHidden/>
              </w:rPr>
              <w:fldChar w:fldCharType="begin"/>
            </w:r>
            <w:r w:rsidR="002B4120" w:rsidRPr="002B4120">
              <w:rPr>
                <w:webHidden/>
              </w:rPr>
              <w:instrText xml:space="preserve"> PAGEREF _Toc137709923 \h </w:instrText>
            </w:r>
            <w:r w:rsidR="002B4120" w:rsidRPr="002B4120">
              <w:rPr>
                <w:webHidden/>
              </w:rPr>
            </w:r>
            <w:r w:rsidR="002B4120" w:rsidRPr="002B4120">
              <w:rPr>
                <w:webHidden/>
              </w:rPr>
              <w:fldChar w:fldCharType="separate"/>
            </w:r>
            <w:r w:rsidR="0095422F">
              <w:rPr>
                <w:webHidden/>
              </w:rPr>
              <w:t>81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4" w:history="1">
            <w:r w:rsidR="002B4120" w:rsidRPr="002B4120">
              <w:rPr>
                <w:rStyle w:val="ae"/>
                <w:spacing w:val="-10"/>
              </w:rPr>
              <w:t>Статья 41. Общие вопросы выдачи разрешения на строительство</w:t>
            </w:r>
            <w:r w:rsidR="002B4120" w:rsidRPr="002B4120">
              <w:rPr>
                <w:webHidden/>
              </w:rPr>
              <w:tab/>
            </w:r>
            <w:r w:rsidR="002B4120" w:rsidRPr="002B4120">
              <w:rPr>
                <w:webHidden/>
              </w:rPr>
              <w:fldChar w:fldCharType="begin"/>
            </w:r>
            <w:r w:rsidR="002B4120" w:rsidRPr="002B4120">
              <w:rPr>
                <w:webHidden/>
              </w:rPr>
              <w:instrText xml:space="preserve"> PAGEREF _Toc137709924 \h </w:instrText>
            </w:r>
            <w:r w:rsidR="002B4120" w:rsidRPr="002B4120">
              <w:rPr>
                <w:webHidden/>
              </w:rPr>
            </w:r>
            <w:r w:rsidR="002B4120" w:rsidRPr="002B4120">
              <w:rPr>
                <w:webHidden/>
              </w:rPr>
              <w:fldChar w:fldCharType="separate"/>
            </w:r>
            <w:r w:rsidR="0095422F">
              <w:rPr>
                <w:webHidden/>
              </w:rPr>
              <w:t>85</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5" w:history="1">
            <w:r w:rsidR="002B4120" w:rsidRPr="002B4120">
              <w:rPr>
                <w:rStyle w:val="ae"/>
                <w:spacing w:val="-10"/>
              </w:rPr>
              <w:t>Статья 42. Порядок подготовки и выдачи разрешений на строительство</w:t>
            </w:r>
            <w:r w:rsidR="002B4120" w:rsidRPr="002B4120">
              <w:rPr>
                <w:webHidden/>
              </w:rPr>
              <w:tab/>
            </w:r>
            <w:r w:rsidR="002B4120" w:rsidRPr="002B4120">
              <w:rPr>
                <w:webHidden/>
              </w:rPr>
              <w:fldChar w:fldCharType="begin"/>
            </w:r>
            <w:r w:rsidR="002B4120" w:rsidRPr="002B4120">
              <w:rPr>
                <w:webHidden/>
              </w:rPr>
              <w:instrText xml:space="preserve"> PAGEREF _Toc137709925 \h </w:instrText>
            </w:r>
            <w:r w:rsidR="002B4120" w:rsidRPr="002B4120">
              <w:rPr>
                <w:webHidden/>
              </w:rPr>
            </w:r>
            <w:r w:rsidR="002B4120" w:rsidRPr="002B4120">
              <w:rPr>
                <w:webHidden/>
              </w:rPr>
              <w:fldChar w:fldCharType="separate"/>
            </w:r>
            <w:r w:rsidR="0095422F">
              <w:rPr>
                <w:webHidden/>
              </w:rPr>
              <w:t>86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6" w:history="1">
            <w:r w:rsidR="002B4120" w:rsidRPr="002B4120">
              <w:rPr>
                <w:rStyle w:val="ae"/>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B4120" w:rsidRPr="002B4120">
              <w:rPr>
                <w:webHidden/>
              </w:rPr>
              <w:tab/>
            </w:r>
            <w:r w:rsidR="002B4120" w:rsidRPr="002B4120">
              <w:rPr>
                <w:webHidden/>
              </w:rPr>
              <w:fldChar w:fldCharType="begin"/>
            </w:r>
            <w:r w:rsidR="002B4120" w:rsidRPr="002B4120">
              <w:rPr>
                <w:webHidden/>
              </w:rPr>
              <w:instrText xml:space="preserve"> PAGEREF _Toc137709926 \h </w:instrText>
            </w:r>
            <w:r w:rsidR="002B4120" w:rsidRPr="002B4120">
              <w:rPr>
                <w:webHidden/>
              </w:rPr>
            </w:r>
            <w:r w:rsidR="002B4120" w:rsidRPr="002B4120">
              <w:rPr>
                <w:webHidden/>
              </w:rPr>
              <w:fldChar w:fldCharType="separate"/>
            </w:r>
            <w:r w:rsidR="0095422F">
              <w:rPr>
                <w:webHidden/>
              </w:rPr>
              <w:t>92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27" w:history="1">
            <w:r w:rsidR="002B4120" w:rsidRPr="002B4120">
              <w:rPr>
                <w:rStyle w:val="ae"/>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B4120" w:rsidRPr="002B4120">
              <w:rPr>
                <w:webHidden/>
              </w:rPr>
              <w:tab/>
            </w:r>
            <w:r w:rsidR="002B4120" w:rsidRPr="002B4120">
              <w:rPr>
                <w:webHidden/>
              </w:rPr>
              <w:fldChar w:fldCharType="begin"/>
            </w:r>
            <w:r w:rsidR="002B4120" w:rsidRPr="002B4120">
              <w:rPr>
                <w:webHidden/>
              </w:rPr>
              <w:instrText xml:space="preserve"> PAGEREF _Toc137709927 \h </w:instrText>
            </w:r>
            <w:r w:rsidR="002B4120" w:rsidRPr="002B4120">
              <w:rPr>
                <w:webHidden/>
              </w:rPr>
            </w:r>
            <w:r w:rsidR="002B4120" w:rsidRPr="002B4120">
              <w:rPr>
                <w:webHidden/>
              </w:rPr>
              <w:fldChar w:fldCharType="separate"/>
            </w:r>
            <w:r w:rsidR="0095422F">
              <w:rPr>
                <w:webHidden/>
              </w:rPr>
              <w:t>93</w:t>
            </w:r>
            <w:r w:rsidR="002B4120" w:rsidRPr="002B4120">
              <w:rPr>
                <w:webHidden/>
              </w:rPr>
              <w:fldChar w:fldCharType="end"/>
            </w:r>
          </w:hyperlink>
        </w:p>
        <w:p w:rsidR="002B4120" w:rsidRPr="00813A9E" w:rsidRDefault="00813A9E" w:rsidP="00813A9E">
          <w:pPr>
            <w:pStyle w:val="32"/>
            <w:rPr>
              <w:rFonts w:asciiTheme="minorHAnsi" w:eastAsiaTheme="minorEastAsia" w:hAnsiTheme="minorHAnsi" w:cstheme="minorBidi"/>
              <w:sz w:val="22"/>
            </w:rPr>
          </w:pPr>
          <w:hyperlink w:anchor="_Toc137709928" w:history="1">
            <w:r w:rsidR="002B4120" w:rsidRPr="00813A9E">
              <w:rPr>
                <w:rStyle w:val="ae"/>
              </w:rPr>
              <w:t>Статья 45. Порядок подготовки и выдачи разрешений на ввод объектов в эксплуатацию</w:t>
            </w:r>
            <w:r w:rsidR="002B4120" w:rsidRPr="00813A9E">
              <w:rPr>
                <w:webHidden/>
              </w:rPr>
              <w:tab/>
            </w:r>
            <w:r w:rsidR="002B4120" w:rsidRPr="00813A9E">
              <w:rPr>
                <w:webHidden/>
              </w:rPr>
              <w:fldChar w:fldCharType="begin"/>
            </w:r>
            <w:r w:rsidR="002B4120" w:rsidRPr="00813A9E">
              <w:rPr>
                <w:webHidden/>
              </w:rPr>
              <w:instrText xml:space="preserve"> PAGEREF _Toc137709928 \h </w:instrText>
            </w:r>
            <w:r w:rsidR="002B4120" w:rsidRPr="00813A9E">
              <w:rPr>
                <w:webHidden/>
              </w:rPr>
            </w:r>
            <w:r w:rsidR="002B4120" w:rsidRPr="00813A9E">
              <w:rPr>
                <w:webHidden/>
              </w:rPr>
              <w:fldChar w:fldCharType="separate"/>
            </w:r>
            <w:r w:rsidR="0095422F" w:rsidRPr="00813A9E">
              <w:rPr>
                <w:webHidden/>
              </w:rPr>
              <w:t>99</w:t>
            </w:r>
            <w:r w:rsidR="002B4120" w:rsidRPr="00813A9E">
              <w:rPr>
                <w:webHidden/>
              </w:rPr>
              <w:fldChar w:fldCharType="end"/>
            </w:r>
          </w:hyperlink>
        </w:p>
        <w:p w:rsidR="002B4120" w:rsidRPr="002B4120" w:rsidRDefault="00813A9E" w:rsidP="002B4120">
          <w:pPr>
            <w:pStyle w:val="22"/>
            <w:rPr>
              <w:rFonts w:asciiTheme="minorHAnsi" w:eastAsiaTheme="minorEastAsia" w:hAnsiTheme="minorHAnsi" w:cstheme="minorBidi"/>
              <w:sz w:val="22"/>
            </w:rPr>
          </w:pPr>
          <w:hyperlink w:anchor="_Toc137709929" w:history="1">
            <w:r w:rsidR="002B4120" w:rsidRPr="002B4120">
              <w:rPr>
                <w:rStyle w:val="ae"/>
              </w:rPr>
              <w:t>Глава 11. Внесение изменений в Правила</w:t>
            </w:r>
            <w:r w:rsidR="002B4120" w:rsidRPr="002B4120">
              <w:rPr>
                <w:webHidden/>
              </w:rPr>
              <w:tab/>
            </w:r>
            <w:r w:rsidR="002B4120" w:rsidRPr="002B4120">
              <w:rPr>
                <w:webHidden/>
              </w:rPr>
              <w:fldChar w:fldCharType="begin"/>
            </w:r>
            <w:r w:rsidR="002B4120" w:rsidRPr="002B4120">
              <w:rPr>
                <w:webHidden/>
              </w:rPr>
              <w:instrText xml:space="preserve"> PAGEREF _Toc137709929 \h </w:instrText>
            </w:r>
            <w:r w:rsidR="002B4120" w:rsidRPr="002B4120">
              <w:rPr>
                <w:webHidden/>
              </w:rPr>
            </w:r>
            <w:r w:rsidR="002B4120" w:rsidRPr="002B4120">
              <w:rPr>
                <w:webHidden/>
              </w:rPr>
              <w:fldChar w:fldCharType="separate"/>
            </w:r>
            <w:r w:rsidR="0095422F">
              <w:rPr>
                <w:webHidden/>
              </w:rPr>
              <w:t>103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0" w:history="1">
            <w:r w:rsidR="002B4120" w:rsidRPr="002B4120">
              <w:rPr>
                <w:rStyle w:val="ae"/>
                <w:spacing w:val="-10"/>
              </w:rPr>
              <w:t>Статья 46. Действие Правил по отношению к схеме территориального планирования Аркадакского МР , документации по планировке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_Toc137709930 \h </w:instrText>
            </w:r>
            <w:r w:rsidR="002B4120" w:rsidRPr="002B4120">
              <w:rPr>
                <w:webHidden/>
              </w:rPr>
            </w:r>
            <w:r w:rsidR="002B4120" w:rsidRPr="002B4120">
              <w:rPr>
                <w:webHidden/>
              </w:rPr>
              <w:fldChar w:fldCharType="separate"/>
            </w:r>
            <w:r w:rsidR="0095422F">
              <w:rPr>
                <w:webHidden/>
              </w:rPr>
              <w:t>103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1" w:history="1">
            <w:r w:rsidR="002B4120" w:rsidRPr="002B4120">
              <w:rPr>
                <w:rStyle w:val="ae"/>
                <w:rFonts w:eastAsiaTheme="majorEastAsia"/>
                <w:bCs/>
                <w:spacing w:val="-10"/>
                <w:lang w:eastAsia="ar-SA"/>
              </w:rPr>
              <w:t>Статья 47. Основания для внесения изменений в Правила</w:t>
            </w:r>
            <w:r w:rsidR="002B4120" w:rsidRPr="002B4120">
              <w:rPr>
                <w:webHidden/>
              </w:rPr>
              <w:tab/>
            </w:r>
            <w:r w:rsidR="002B4120" w:rsidRPr="002B4120">
              <w:rPr>
                <w:webHidden/>
              </w:rPr>
              <w:fldChar w:fldCharType="begin"/>
            </w:r>
            <w:r w:rsidR="002B4120" w:rsidRPr="002B4120">
              <w:rPr>
                <w:webHidden/>
              </w:rPr>
              <w:instrText xml:space="preserve"> PAGEREF _Toc137709931 \h </w:instrText>
            </w:r>
            <w:r w:rsidR="002B4120" w:rsidRPr="002B4120">
              <w:rPr>
                <w:webHidden/>
              </w:rPr>
            </w:r>
            <w:r w:rsidR="002B4120" w:rsidRPr="002B4120">
              <w:rPr>
                <w:webHidden/>
              </w:rPr>
              <w:fldChar w:fldCharType="separate"/>
            </w:r>
            <w:r w:rsidR="0095422F">
              <w:rPr>
                <w:webHidden/>
              </w:rPr>
              <w:t>103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2" w:history="1">
            <w:r w:rsidR="002B4120" w:rsidRPr="002B4120">
              <w:rPr>
                <w:rStyle w:val="ae"/>
                <w:rFonts w:eastAsiaTheme="majorEastAsia"/>
                <w:bCs/>
                <w:spacing w:val="-10"/>
                <w:lang w:eastAsia="ar-SA"/>
              </w:rPr>
              <w:t>Статья 48. Порядок внесения изменений в Правила</w:t>
            </w:r>
            <w:r w:rsidR="002B4120" w:rsidRPr="002B4120">
              <w:rPr>
                <w:webHidden/>
              </w:rPr>
              <w:tab/>
            </w:r>
            <w:r w:rsidR="002B4120" w:rsidRPr="002B4120">
              <w:rPr>
                <w:webHidden/>
              </w:rPr>
              <w:fldChar w:fldCharType="begin"/>
            </w:r>
            <w:r w:rsidR="002B4120" w:rsidRPr="002B4120">
              <w:rPr>
                <w:webHidden/>
              </w:rPr>
              <w:instrText xml:space="preserve"> PAGEREF _Toc137709932 \h </w:instrText>
            </w:r>
            <w:r w:rsidR="002B4120" w:rsidRPr="002B4120">
              <w:rPr>
                <w:webHidden/>
              </w:rPr>
            </w:r>
            <w:r w:rsidR="002B4120" w:rsidRPr="002B4120">
              <w:rPr>
                <w:webHidden/>
              </w:rPr>
              <w:fldChar w:fldCharType="separate"/>
            </w:r>
            <w:r w:rsidR="0095422F">
              <w:rPr>
                <w:webHidden/>
              </w:rPr>
              <w:t>104</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33" w:history="1">
            <w:r w:rsidR="002B4120" w:rsidRPr="002B4120">
              <w:rPr>
                <w:rStyle w:val="ae"/>
              </w:rPr>
              <w:t>Глава 12. Контроль за использованием земельных участков и иных объектов недвижимости. Ответственность за нарушения Правил</w:t>
            </w:r>
            <w:r w:rsidR="002B4120" w:rsidRPr="002B4120">
              <w:rPr>
                <w:webHidden/>
              </w:rPr>
              <w:tab/>
            </w:r>
            <w:r w:rsidR="002B4120" w:rsidRPr="002B4120">
              <w:rPr>
                <w:webHidden/>
              </w:rPr>
              <w:fldChar w:fldCharType="begin"/>
            </w:r>
            <w:r w:rsidR="002B4120" w:rsidRPr="002B4120">
              <w:rPr>
                <w:webHidden/>
              </w:rPr>
              <w:instrText xml:space="preserve"> PAGEREF _Toc137709933 \h </w:instrText>
            </w:r>
            <w:r w:rsidR="002B4120" w:rsidRPr="002B4120">
              <w:rPr>
                <w:webHidden/>
              </w:rPr>
            </w:r>
            <w:r w:rsidR="002B4120" w:rsidRPr="002B4120">
              <w:rPr>
                <w:webHidden/>
              </w:rPr>
              <w:fldChar w:fldCharType="separate"/>
            </w:r>
            <w:r w:rsidR="0095422F">
              <w:rPr>
                <w:webHidden/>
              </w:rPr>
              <w:t>106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4" w:history="1">
            <w:r w:rsidR="002B4120" w:rsidRPr="002B4120">
              <w:rPr>
                <w:rStyle w:val="ae"/>
                <w:bCs/>
                <w:spacing w:val="-10"/>
              </w:rPr>
              <w:t>Статья 49. Контроль за использованием объектов недвижимости</w:t>
            </w:r>
            <w:r w:rsidR="002B4120" w:rsidRPr="002B4120">
              <w:rPr>
                <w:webHidden/>
              </w:rPr>
              <w:tab/>
            </w:r>
            <w:r w:rsidR="002B4120" w:rsidRPr="002B4120">
              <w:rPr>
                <w:webHidden/>
              </w:rPr>
              <w:fldChar w:fldCharType="begin"/>
            </w:r>
            <w:r w:rsidR="002B4120" w:rsidRPr="002B4120">
              <w:rPr>
                <w:webHidden/>
              </w:rPr>
              <w:instrText xml:space="preserve"> PAGEREF _Toc137709934 \h </w:instrText>
            </w:r>
            <w:r w:rsidR="002B4120" w:rsidRPr="002B4120">
              <w:rPr>
                <w:webHidden/>
              </w:rPr>
            </w:r>
            <w:r w:rsidR="002B4120" w:rsidRPr="002B4120">
              <w:rPr>
                <w:webHidden/>
              </w:rPr>
              <w:fldChar w:fldCharType="separate"/>
            </w:r>
            <w:r w:rsidR="0095422F">
              <w:rPr>
                <w:webHidden/>
              </w:rPr>
              <w:t>106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5" w:history="1">
            <w:r w:rsidR="002B4120" w:rsidRPr="002B4120">
              <w:rPr>
                <w:rStyle w:val="ae"/>
                <w:bCs/>
                <w:spacing w:val="-10"/>
              </w:rPr>
              <w:t>Статья 50. Ответственность за нарушения Правил</w:t>
            </w:r>
            <w:r w:rsidR="002B4120" w:rsidRPr="002B4120">
              <w:rPr>
                <w:webHidden/>
              </w:rPr>
              <w:tab/>
            </w:r>
            <w:r w:rsidR="002B4120" w:rsidRPr="002B4120">
              <w:rPr>
                <w:webHidden/>
              </w:rPr>
              <w:fldChar w:fldCharType="begin"/>
            </w:r>
            <w:r w:rsidR="002B4120" w:rsidRPr="002B4120">
              <w:rPr>
                <w:webHidden/>
              </w:rPr>
              <w:instrText xml:space="preserve"> PAGEREF _Toc137709935 \h </w:instrText>
            </w:r>
            <w:r w:rsidR="002B4120" w:rsidRPr="002B4120">
              <w:rPr>
                <w:webHidden/>
              </w:rPr>
            </w:r>
            <w:r w:rsidR="002B4120" w:rsidRPr="002B4120">
              <w:rPr>
                <w:webHidden/>
              </w:rPr>
              <w:fldChar w:fldCharType="separate"/>
            </w:r>
            <w:r w:rsidR="0095422F">
              <w:rPr>
                <w:webHidden/>
              </w:rPr>
              <w:t>107</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36" w:history="1">
            <w:r w:rsidR="002B4120" w:rsidRPr="002B4120">
              <w:rPr>
                <w:rStyle w:val="ae"/>
              </w:rPr>
              <w:t>Глава 13. Благоустройство Краснознаменского МО</w:t>
            </w:r>
            <w:r w:rsidR="002B4120" w:rsidRPr="002B4120">
              <w:rPr>
                <w:webHidden/>
              </w:rPr>
              <w:tab/>
            </w:r>
            <w:r w:rsidR="002B4120" w:rsidRPr="002B4120">
              <w:rPr>
                <w:webHidden/>
              </w:rPr>
              <w:fldChar w:fldCharType="begin"/>
            </w:r>
            <w:r w:rsidR="002B4120" w:rsidRPr="002B4120">
              <w:rPr>
                <w:webHidden/>
              </w:rPr>
              <w:instrText xml:space="preserve"> PAGEREF _Toc137709936 \h </w:instrText>
            </w:r>
            <w:r w:rsidR="002B4120" w:rsidRPr="002B4120">
              <w:rPr>
                <w:webHidden/>
              </w:rPr>
            </w:r>
            <w:r w:rsidR="002B4120" w:rsidRPr="002B4120">
              <w:rPr>
                <w:webHidden/>
              </w:rPr>
              <w:fldChar w:fldCharType="separate"/>
            </w:r>
            <w:r w:rsidR="0095422F">
              <w:rPr>
                <w:webHidden/>
              </w:rPr>
              <w:t>107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7" w:history="1">
            <w:r w:rsidR="002B4120" w:rsidRPr="002B4120">
              <w:rPr>
                <w:rStyle w:val="ae"/>
                <w:bCs/>
                <w:spacing w:val="-10"/>
              </w:rPr>
              <w:t>Статья 51. Общее описание объектов благоустройства</w:t>
            </w:r>
            <w:r w:rsidR="002B4120" w:rsidRPr="002B4120">
              <w:rPr>
                <w:webHidden/>
              </w:rPr>
              <w:tab/>
            </w:r>
            <w:r w:rsidR="002B4120" w:rsidRPr="002B4120">
              <w:rPr>
                <w:webHidden/>
              </w:rPr>
              <w:fldChar w:fldCharType="begin"/>
            </w:r>
            <w:r w:rsidR="002B4120" w:rsidRPr="002B4120">
              <w:rPr>
                <w:webHidden/>
              </w:rPr>
              <w:instrText xml:space="preserve"> PAGEREF _Toc137709937 \h </w:instrText>
            </w:r>
            <w:r w:rsidR="002B4120" w:rsidRPr="002B4120">
              <w:rPr>
                <w:webHidden/>
              </w:rPr>
            </w:r>
            <w:r w:rsidR="002B4120" w:rsidRPr="002B4120">
              <w:rPr>
                <w:webHidden/>
              </w:rPr>
              <w:fldChar w:fldCharType="separate"/>
            </w:r>
            <w:r w:rsidR="0095422F">
              <w:rPr>
                <w:webHidden/>
              </w:rPr>
              <w:t>107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8" w:history="1">
            <w:r w:rsidR="002B4120" w:rsidRPr="002B4120">
              <w:rPr>
                <w:rStyle w:val="ae"/>
                <w:bCs/>
                <w:spacing w:val="-10"/>
              </w:rPr>
              <w:t>Статья 52. Порядок создания, изменения (реконструкции) объектов благоустройства</w:t>
            </w:r>
            <w:r w:rsidR="002B4120" w:rsidRPr="002B4120">
              <w:rPr>
                <w:webHidden/>
              </w:rPr>
              <w:tab/>
            </w:r>
            <w:r w:rsidR="002B4120" w:rsidRPr="002B4120">
              <w:rPr>
                <w:webHidden/>
              </w:rPr>
              <w:fldChar w:fldCharType="begin"/>
            </w:r>
            <w:r w:rsidR="002B4120" w:rsidRPr="002B4120">
              <w:rPr>
                <w:webHidden/>
              </w:rPr>
              <w:instrText xml:space="preserve"> PAGEREF _Toc137709938 \h </w:instrText>
            </w:r>
            <w:r w:rsidR="002B4120" w:rsidRPr="002B4120">
              <w:rPr>
                <w:webHidden/>
              </w:rPr>
            </w:r>
            <w:r w:rsidR="002B4120" w:rsidRPr="002B4120">
              <w:rPr>
                <w:webHidden/>
              </w:rPr>
              <w:fldChar w:fldCharType="separate"/>
            </w:r>
            <w:r w:rsidR="0095422F">
              <w:rPr>
                <w:webHidden/>
              </w:rPr>
              <w:t>110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39" w:history="1">
            <w:r w:rsidR="002B4120" w:rsidRPr="002B4120">
              <w:rPr>
                <w:rStyle w:val="ae"/>
                <w:bCs/>
                <w:spacing w:val="-10"/>
              </w:rPr>
              <w:t>Статья 53. Порядок содержания, ремонта и изменения фасадов зданий, сооружений</w:t>
            </w:r>
            <w:r w:rsidR="002B4120" w:rsidRPr="002B4120">
              <w:rPr>
                <w:webHidden/>
              </w:rPr>
              <w:tab/>
            </w:r>
            <w:r w:rsidR="002B4120" w:rsidRPr="002B4120">
              <w:rPr>
                <w:webHidden/>
              </w:rPr>
              <w:fldChar w:fldCharType="begin"/>
            </w:r>
            <w:r w:rsidR="002B4120" w:rsidRPr="002B4120">
              <w:rPr>
                <w:webHidden/>
              </w:rPr>
              <w:instrText xml:space="preserve"> PAGEREF _Toc137709939 \h </w:instrText>
            </w:r>
            <w:r w:rsidR="002B4120" w:rsidRPr="002B4120">
              <w:rPr>
                <w:webHidden/>
              </w:rPr>
            </w:r>
            <w:r w:rsidR="002B4120" w:rsidRPr="002B4120">
              <w:rPr>
                <w:webHidden/>
              </w:rPr>
              <w:fldChar w:fldCharType="separate"/>
            </w:r>
            <w:r w:rsidR="0095422F">
              <w:rPr>
                <w:webHidden/>
              </w:rPr>
              <w:t>111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0" w:history="1">
            <w:r w:rsidR="002B4120" w:rsidRPr="002B4120">
              <w:rPr>
                <w:rStyle w:val="ae"/>
                <w:bCs/>
                <w:spacing w:val="-10"/>
              </w:rPr>
              <w:t>Статья 54. Элементы благоустройства</w:t>
            </w:r>
            <w:r w:rsidR="002B4120" w:rsidRPr="002B4120">
              <w:rPr>
                <w:webHidden/>
              </w:rPr>
              <w:tab/>
            </w:r>
            <w:r w:rsidR="002B4120" w:rsidRPr="002B4120">
              <w:rPr>
                <w:webHidden/>
              </w:rPr>
              <w:fldChar w:fldCharType="begin"/>
            </w:r>
            <w:r w:rsidR="002B4120" w:rsidRPr="002B4120">
              <w:rPr>
                <w:webHidden/>
              </w:rPr>
              <w:instrText xml:space="preserve"> PAGEREF _Toc137709940 \h </w:instrText>
            </w:r>
            <w:r w:rsidR="002B4120" w:rsidRPr="002B4120">
              <w:rPr>
                <w:webHidden/>
              </w:rPr>
            </w:r>
            <w:r w:rsidR="002B4120" w:rsidRPr="002B4120">
              <w:rPr>
                <w:webHidden/>
              </w:rPr>
              <w:fldChar w:fldCharType="separate"/>
            </w:r>
            <w:r w:rsidR="0095422F">
              <w:rPr>
                <w:webHidden/>
              </w:rPr>
              <w:t>111</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1" w:history="1">
            <w:r w:rsidR="002B4120" w:rsidRPr="002B4120">
              <w:rPr>
                <w:rStyle w:val="ae"/>
                <w:bCs/>
                <w:spacing w:val="-10"/>
              </w:rPr>
              <w:t>Статья 55. Порядок создания, изменения, обновления или замены элементов благоустройства</w:t>
            </w:r>
            <w:r w:rsidR="002B4120" w:rsidRPr="002B4120">
              <w:rPr>
                <w:webHidden/>
              </w:rPr>
              <w:tab/>
            </w:r>
            <w:r w:rsidR="002B4120" w:rsidRPr="002B4120">
              <w:rPr>
                <w:webHidden/>
              </w:rPr>
              <w:fldChar w:fldCharType="begin"/>
            </w:r>
            <w:r w:rsidR="002B4120" w:rsidRPr="002B4120">
              <w:rPr>
                <w:webHidden/>
              </w:rPr>
              <w:instrText xml:space="preserve"> PAGEREF _Toc137709941 \h </w:instrText>
            </w:r>
            <w:r w:rsidR="002B4120" w:rsidRPr="002B4120">
              <w:rPr>
                <w:webHidden/>
              </w:rPr>
            </w:r>
            <w:r w:rsidR="002B4120" w:rsidRPr="002B4120">
              <w:rPr>
                <w:webHidden/>
              </w:rPr>
              <w:fldChar w:fldCharType="separate"/>
            </w:r>
            <w:r w:rsidR="0095422F">
              <w:rPr>
                <w:webHidden/>
              </w:rPr>
              <w:t>112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2" w:history="1">
            <w:r w:rsidR="002B4120" w:rsidRPr="002B4120">
              <w:rPr>
                <w:rStyle w:val="ae"/>
                <w:bCs/>
                <w:spacing w:val="-10"/>
              </w:rPr>
              <w:t>Статья 56. Общие требования, предъявляемые к элементам благоустройства</w:t>
            </w:r>
            <w:r w:rsidR="002B4120" w:rsidRPr="002B4120">
              <w:rPr>
                <w:webHidden/>
              </w:rPr>
              <w:tab/>
            </w:r>
            <w:r w:rsidR="002B4120" w:rsidRPr="002B4120">
              <w:rPr>
                <w:webHidden/>
              </w:rPr>
              <w:fldChar w:fldCharType="begin"/>
            </w:r>
            <w:r w:rsidR="002B4120" w:rsidRPr="002B4120">
              <w:rPr>
                <w:webHidden/>
              </w:rPr>
              <w:instrText xml:space="preserve"> PAGEREF _Toc137709942 \h </w:instrText>
            </w:r>
            <w:r w:rsidR="002B4120" w:rsidRPr="002B4120">
              <w:rPr>
                <w:webHidden/>
              </w:rPr>
            </w:r>
            <w:r w:rsidR="002B4120" w:rsidRPr="002B4120">
              <w:rPr>
                <w:webHidden/>
              </w:rPr>
              <w:fldChar w:fldCharType="separate"/>
            </w:r>
            <w:r w:rsidR="0095422F">
              <w:rPr>
                <w:webHidden/>
              </w:rPr>
              <w:t>113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3" w:history="1">
            <w:r w:rsidR="002B4120" w:rsidRPr="002B4120">
              <w:rPr>
                <w:rStyle w:val="ae"/>
                <w:spacing w:val="-10"/>
              </w:rPr>
              <w:t>Статья 57. Работы по озеленению территорий и содержанию зеленых насаждений</w:t>
            </w:r>
            <w:r w:rsidR="002B4120" w:rsidRPr="002B4120">
              <w:rPr>
                <w:webHidden/>
              </w:rPr>
              <w:tab/>
            </w:r>
            <w:r w:rsidR="002B4120" w:rsidRPr="002B4120">
              <w:rPr>
                <w:webHidden/>
              </w:rPr>
              <w:fldChar w:fldCharType="begin"/>
            </w:r>
            <w:r w:rsidR="002B4120" w:rsidRPr="002B4120">
              <w:rPr>
                <w:webHidden/>
              </w:rPr>
              <w:instrText xml:space="preserve"> PAGEREF _Toc137709943 \h </w:instrText>
            </w:r>
            <w:r w:rsidR="002B4120" w:rsidRPr="002B4120">
              <w:rPr>
                <w:webHidden/>
              </w:rPr>
            </w:r>
            <w:r w:rsidR="002B4120" w:rsidRPr="002B4120">
              <w:rPr>
                <w:webHidden/>
              </w:rPr>
              <w:fldChar w:fldCharType="separate"/>
            </w:r>
            <w:r w:rsidR="0095422F">
              <w:rPr>
                <w:webHidden/>
              </w:rPr>
              <w:t>114</w:t>
            </w:r>
            <w:r w:rsidR="002B4120" w:rsidRPr="002B4120">
              <w:rPr>
                <w:webHidden/>
              </w:rPr>
              <w:fldChar w:fldCharType="end"/>
            </w:r>
          </w:hyperlink>
        </w:p>
        <w:p w:rsidR="002B4120" w:rsidRPr="002B4120" w:rsidRDefault="003B5865" w:rsidP="002B4120">
          <w:pPr>
            <w:pStyle w:val="12"/>
            <w:rPr>
              <w:rFonts w:asciiTheme="minorHAnsi" w:eastAsiaTheme="minorEastAsia" w:hAnsiTheme="minorHAnsi" w:cstheme="minorBidi"/>
              <w:sz w:val="22"/>
            </w:rPr>
          </w:pPr>
          <w:hyperlink w:anchor="_Toc137709944" w:history="1">
            <w:r w:rsidR="002B4120" w:rsidRPr="002B4120">
              <w:rPr>
                <w:rStyle w:val="ae"/>
              </w:rPr>
              <w:t xml:space="preserve">РАЗДЕЛ </w:t>
            </w:r>
            <w:r w:rsidR="002B4120" w:rsidRPr="002B4120">
              <w:rPr>
                <w:rStyle w:val="ae"/>
                <w:lang w:val="en-US"/>
              </w:rPr>
              <w:t>II</w:t>
            </w:r>
            <w:r w:rsidR="002B4120" w:rsidRPr="002B4120">
              <w:rPr>
                <w:rStyle w:val="ae"/>
              </w:rPr>
              <w:t>. КАРТА ГРАДОСТРОИТЕЛЬНОГО З</w:t>
            </w:r>
            <w:r w:rsidR="002B4120">
              <w:rPr>
                <w:rStyle w:val="ae"/>
              </w:rPr>
              <w:t xml:space="preserve">ОНИРОВАНИЯ. КАРТА ЗОН С ОСОБЫМИ УСЛОВИЯМИ ИСПОЛЬЗОВАНИЯ </w:t>
            </w:r>
            <w:r w:rsidR="002B4120" w:rsidRPr="002B4120">
              <w:rPr>
                <w:rStyle w:val="ae"/>
              </w:rPr>
              <w:t>ТЕРРИТОРИИ</w:t>
            </w:r>
            <w:r w:rsidR="004C5B7D">
              <w:rPr>
                <w:webHidden/>
              </w:rPr>
              <w:t>………………</w:t>
            </w:r>
            <w:r w:rsidR="002B4120" w:rsidRPr="002B4120">
              <w:rPr>
                <w:webHidden/>
              </w:rPr>
              <w:fldChar w:fldCharType="begin"/>
            </w:r>
            <w:r w:rsidR="002B4120" w:rsidRPr="002B4120">
              <w:rPr>
                <w:webHidden/>
              </w:rPr>
              <w:instrText xml:space="preserve"> PAGEREF _Toc137709944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45" w:history="1">
            <w:r w:rsidR="002B4120" w:rsidRPr="002B4120">
              <w:rPr>
                <w:rStyle w:val="ae"/>
              </w:rPr>
              <w:t>Глава 14. Карта градостроительного зонирования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_Toc137709945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6" w:history="1">
            <w:r w:rsidR="002B4120" w:rsidRPr="002B4120">
              <w:rPr>
                <w:rStyle w:val="ae"/>
                <w:bCs/>
                <w:spacing w:val="-10"/>
                <w:lang w:eastAsia="ar-SA"/>
              </w:rPr>
              <w:t>Статья 58 Карта градостроительного зонирования Краснознаменского муниципального образования. Карта зон с особыми условиями использования территорий</w:t>
            </w:r>
            <w:r w:rsidR="002B4120" w:rsidRPr="002B4120">
              <w:rPr>
                <w:webHidden/>
              </w:rPr>
              <w:tab/>
            </w:r>
            <w:r w:rsidR="002B4120" w:rsidRPr="002B4120">
              <w:rPr>
                <w:webHidden/>
              </w:rPr>
              <w:fldChar w:fldCharType="begin"/>
            </w:r>
            <w:r w:rsidR="002B4120" w:rsidRPr="002B4120">
              <w:rPr>
                <w:webHidden/>
              </w:rPr>
              <w:instrText xml:space="preserve"> PAGEREF _Toc137709946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2B4120">
          <w:pPr>
            <w:pStyle w:val="12"/>
            <w:rPr>
              <w:rFonts w:asciiTheme="minorHAnsi" w:eastAsiaTheme="minorEastAsia" w:hAnsiTheme="minorHAnsi" w:cstheme="minorBidi"/>
              <w:sz w:val="22"/>
            </w:rPr>
          </w:pPr>
          <w:hyperlink w:anchor="_Toc137709947" w:history="1">
            <w:r w:rsidR="002B4120">
              <w:rPr>
                <w:rStyle w:val="ae"/>
              </w:rPr>
              <w:t xml:space="preserve">РАЗДЕЛ III. ГРАДОСТРОИТЕЛЬНЫЕ </w:t>
            </w:r>
            <w:r w:rsidR="002B4120" w:rsidRPr="002B4120">
              <w:rPr>
                <w:rStyle w:val="ae"/>
              </w:rPr>
              <w:t>РЕГЛАМЕНТЫ</w:t>
            </w:r>
            <w:r w:rsidR="004C5B7D">
              <w:rPr>
                <w:webHidden/>
              </w:rPr>
              <w:t>…………………………</w:t>
            </w:r>
            <w:r w:rsidR="002B4120" w:rsidRPr="002B4120">
              <w:rPr>
                <w:webHidden/>
              </w:rPr>
              <w:fldChar w:fldCharType="begin"/>
            </w:r>
            <w:r w:rsidR="002B4120" w:rsidRPr="002B4120">
              <w:rPr>
                <w:webHidden/>
              </w:rPr>
              <w:instrText xml:space="preserve"> PAGEREF _Toc137709947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48" w:history="1">
            <w:r w:rsidR="002B4120" w:rsidRPr="002B4120">
              <w:rPr>
                <w:rStyle w:val="ae"/>
              </w:rPr>
              <w:t>Глава 15. Градостроительные регламенты о видах использования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_Toc137709948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49" w:history="1">
            <w:r w:rsidR="002B4120" w:rsidRPr="002B4120">
              <w:rPr>
                <w:rStyle w:val="ae"/>
                <w:spacing w:val="-10"/>
                <w:lang w:eastAsia="ar-SA"/>
              </w:rPr>
              <w:t>Статья 59. Общие положения</w:t>
            </w:r>
            <w:r w:rsidR="002B4120" w:rsidRPr="002B4120">
              <w:rPr>
                <w:webHidden/>
              </w:rPr>
              <w:tab/>
            </w:r>
            <w:r w:rsidR="002B4120" w:rsidRPr="002B4120">
              <w:rPr>
                <w:webHidden/>
              </w:rPr>
              <w:fldChar w:fldCharType="begin"/>
            </w:r>
            <w:r w:rsidR="002B4120" w:rsidRPr="002B4120">
              <w:rPr>
                <w:webHidden/>
              </w:rPr>
              <w:instrText xml:space="preserve"> PAGEREF _Toc137709949 \h </w:instrText>
            </w:r>
            <w:r w:rsidR="002B4120" w:rsidRPr="002B4120">
              <w:rPr>
                <w:webHidden/>
              </w:rPr>
            </w:r>
            <w:r w:rsidR="002B4120" w:rsidRPr="002B4120">
              <w:rPr>
                <w:webHidden/>
              </w:rPr>
              <w:fldChar w:fldCharType="separate"/>
            </w:r>
            <w:r w:rsidR="0095422F">
              <w:rPr>
                <w:webHidden/>
              </w:rPr>
              <w:t>116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0" w:history="1">
            <w:r w:rsidR="002B4120" w:rsidRPr="002B4120">
              <w:rPr>
                <w:rStyle w:val="ae"/>
                <w:spacing w:val="-10"/>
                <w:lang w:eastAsia="ar-SA"/>
              </w:rPr>
              <w:t>Статья 60. Перечень градостроительных регламентов и территориальных зон</w:t>
            </w:r>
            <w:r w:rsidR="002B4120" w:rsidRPr="002B4120">
              <w:rPr>
                <w:webHidden/>
              </w:rPr>
              <w:tab/>
            </w:r>
            <w:r w:rsidR="002B4120" w:rsidRPr="002B4120">
              <w:rPr>
                <w:webHidden/>
              </w:rPr>
              <w:fldChar w:fldCharType="begin"/>
            </w:r>
            <w:r w:rsidR="002B4120" w:rsidRPr="002B4120">
              <w:rPr>
                <w:webHidden/>
              </w:rPr>
              <w:instrText xml:space="preserve"> PAGEREF _Toc137709950 \h </w:instrText>
            </w:r>
            <w:r w:rsidR="002B4120" w:rsidRPr="002B4120">
              <w:rPr>
                <w:webHidden/>
              </w:rPr>
            </w:r>
            <w:r w:rsidR="002B4120" w:rsidRPr="002B4120">
              <w:rPr>
                <w:webHidden/>
              </w:rPr>
              <w:fldChar w:fldCharType="separate"/>
            </w:r>
            <w:r w:rsidR="0095422F">
              <w:rPr>
                <w:webHidden/>
              </w:rPr>
              <w:t>117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1" w:history="1">
            <w:r w:rsidR="002B4120" w:rsidRPr="002B4120">
              <w:rPr>
                <w:rStyle w:val="ae"/>
                <w:spacing w:val="-10"/>
                <w:lang w:eastAsia="ar-SA"/>
              </w:rPr>
              <w:t>Статья 61. Перечень территориальных зон</w:t>
            </w:r>
            <w:r w:rsidR="002B4120" w:rsidRPr="002B4120">
              <w:rPr>
                <w:webHidden/>
              </w:rPr>
              <w:tab/>
            </w:r>
            <w:r w:rsidR="002B4120" w:rsidRPr="002B4120">
              <w:rPr>
                <w:webHidden/>
              </w:rPr>
              <w:fldChar w:fldCharType="begin"/>
            </w:r>
            <w:r w:rsidR="002B4120" w:rsidRPr="002B4120">
              <w:rPr>
                <w:webHidden/>
              </w:rPr>
              <w:instrText xml:space="preserve"> PAGEREF _Toc137709951 \h </w:instrText>
            </w:r>
            <w:r w:rsidR="002B4120" w:rsidRPr="002B4120">
              <w:rPr>
                <w:webHidden/>
              </w:rPr>
            </w:r>
            <w:r w:rsidR="002B4120" w:rsidRPr="002B4120">
              <w:rPr>
                <w:webHidden/>
              </w:rPr>
              <w:fldChar w:fldCharType="separate"/>
            </w:r>
            <w:r w:rsidR="0095422F">
              <w:rPr>
                <w:webHidden/>
              </w:rPr>
              <w:t>118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2" w:history="1">
            <w:r w:rsidR="002B4120" w:rsidRPr="002B4120">
              <w:rPr>
                <w:rStyle w:val="ae"/>
                <w:rFonts w:cs="Tahoma"/>
                <w:bCs/>
                <w:spacing w:val="-10"/>
                <w:lang w:eastAsia="ar-SA"/>
              </w:rPr>
              <w:t>Статья 62. Жилые зоны</w:t>
            </w:r>
            <w:r w:rsidR="002B4120" w:rsidRPr="002B4120">
              <w:rPr>
                <w:webHidden/>
              </w:rPr>
              <w:tab/>
            </w:r>
            <w:r w:rsidR="002B4120" w:rsidRPr="002B4120">
              <w:rPr>
                <w:webHidden/>
              </w:rPr>
              <w:fldChar w:fldCharType="begin"/>
            </w:r>
            <w:r w:rsidR="002B4120" w:rsidRPr="002B4120">
              <w:rPr>
                <w:webHidden/>
              </w:rPr>
              <w:instrText xml:space="preserve"> PAGEREF _Toc137709952 \h </w:instrText>
            </w:r>
            <w:r w:rsidR="002B4120" w:rsidRPr="002B4120">
              <w:rPr>
                <w:webHidden/>
              </w:rPr>
            </w:r>
            <w:r w:rsidR="002B4120" w:rsidRPr="002B4120">
              <w:rPr>
                <w:webHidden/>
              </w:rPr>
              <w:fldChar w:fldCharType="separate"/>
            </w:r>
            <w:r w:rsidR="0095422F">
              <w:rPr>
                <w:webHidden/>
              </w:rPr>
              <w:t>119</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3" w:history="1">
            <w:r w:rsidR="002B4120" w:rsidRPr="002B4120">
              <w:rPr>
                <w:rStyle w:val="ae"/>
                <w:rFonts w:cs="Tahoma"/>
                <w:bCs/>
                <w:spacing w:val="-10"/>
                <w:lang w:eastAsia="ar-SA"/>
              </w:rPr>
              <w:t>Статья 63. Общественно-деловые зоны</w:t>
            </w:r>
            <w:r w:rsidR="002B4120" w:rsidRPr="002B4120">
              <w:rPr>
                <w:webHidden/>
              </w:rPr>
              <w:tab/>
            </w:r>
            <w:r w:rsidR="002B4120" w:rsidRPr="002B4120">
              <w:rPr>
                <w:webHidden/>
              </w:rPr>
              <w:fldChar w:fldCharType="begin"/>
            </w:r>
            <w:r w:rsidR="002B4120" w:rsidRPr="002B4120">
              <w:rPr>
                <w:webHidden/>
              </w:rPr>
              <w:instrText xml:space="preserve"> PAGEREF _Toc137709953 \h </w:instrText>
            </w:r>
            <w:r w:rsidR="002B4120" w:rsidRPr="002B4120">
              <w:rPr>
                <w:webHidden/>
              </w:rPr>
            </w:r>
            <w:r w:rsidR="002B4120" w:rsidRPr="002B4120">
              <w:rPr>
                <w:webHidden/>
              </w:rPr>
              <w:fldChar w:fldCharType="separate"/>
            </w:r>
            <w:r w:rsidR="0095422F">
              <w:rPr>
                <w:webHidden/>
              </w:rPr>
              <w:t>122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4" w:history="1">
            <w:r w:rsidR="002B4120" w:rsidRPr="002B4120">
              <w:rPr>
                <w:rStyle w:val="ae"/>
                <w:rFonts w:eastAsiaTheme="majorEastAsia"/>
                <w:spacing w:val="-10"/>
                <w:lang w:eastAsia="ar-SA"/>
              </w:rPr>
              <w:t>Статья 6</w:t>
            </w:r>
            <w:r w:rsidR="002B4120" w:rsidRPr="002B4120">
              <w:rPr>
                <w:rStyle w:val="ae"/>
                <w:rFonts w:asciiTheme="majorHAnsi" w:eastAsiaTheme="majorEastAsia" w:hAnsiTheme="majorHAnsi" w:cstheme="majorBidi"/>
                <w:spacing w:val="-10"/>
                <w:lang w:eastAsia="ar-SA"/>
              </w:rPr>
              <w:t>4</w:t>
            </w:r>
            <w:r w:rsidR="002B4120" w:rsidRPr="002B4120">
              <w:rPr>
                <w:rStyle w:val="ae"/>
                <w:rFonts w:eastAsiaTheme="majorEastAsia"/>
                <w:spacing w:val="-10"/>
                <w:lang w:eastAsia="ar-SA"/>
              </w:rPr>
              <w:t>. Производственные зоны</w:t>
            </w:r>
            <w:r w:rsidR="002B4120" w:rsidRPr="002B4120">
              <w:rPr>
                <w:webHidden/>
              </w:rPr>
              <w:tab/>
            </w:r>
            <w:r w:rsidR="002B4120" w:rsidRPr="002B4120">
              <w:rPr>
                <w:webHidden/>
              </w:rPr>
              <w:fldChar w:fldCharType="begin"/>
            </w:r>
            <w:r w:rsidR="002B4120" w:rsidRPr="002B4120">
              <w:rPr>
                <w:webHidden/>
              </w:rPr>
              <w:instrText xml:space="preserve"> PAGEREF _Toc137709954 \h </w:instrText>
            </w:r>
            <w:r w:rsidR="002B4120" w:rsidRPr="002B4120">
              <w:rPr>
                <w:webHidden/>
              </w:rPr>
            </w:r>
            <w:r w:rsidR="002B4120" w:rsidRPr="002B4120">
              <w:rPr>
                <w:webHidden/>
              </w:rPr>
              <w:fldChar w:fldCharType="separate"/>
            </w:r>
            <w:r w:rsidR="0095422F">
              <w:rPr>
                <w:webHidden/>
              </w:rPr>
              <w:t>126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5" w:history="1">
            <w:r w:rsidR="002B4120" w:rsidRPr="002B4120">
              <w:rPr>
                <w:rStyle w:val="ae"/>
                <w:rFonts w:cs="Tahoma"/>
                <w:bCs/>
                <w:spacing w:val="-10"/>
                <w:lang w:eastAsia="ar-SA"/>
              </w:rPr>
              <w:t>Статья 65. Зона объектов инженерной инфраструктуры</w:t>
            </w:r>
            <w:r w:rsidR="002B4120" w:rsidRPr="002B4120">
              <w:rPr>
                <w:webHidden/>
              </w:rPr>
              <w:tab/>
            </w:r>
            <w:r w:rsidR="002B4120" w:rsidRPr="002B4120">
              <w:rPr>
                <w:webHidden/>
              </w:rPr>
              <w:fldChar w:fldCharType="begin"/>
            </w:r>
            <w:r w:rsidR="002B4120" w:rsidRPr="002B4120">
              <w:rPr>
                <w:webHidden/>
              </w:rPr>
              <w:instrText xml:space="preserve"> PAGEREF _Toc137709955 \h </w:instrText>
            </w:r>
            <w:r w:rsidR="002B4120" w:rsidRPr="002B4120">
              <w:rPr>
                <w:webHidden/>
              </w:rPr>
            </w:r>
            <w:r w:rsidR="002B4120" w:rsidRPr="002B4120">
              <w:rPr>
                <w:webHidden/>
              </w:rPr>
              <w:fldChar w:fldCharType="separate"/>
            </w:r>
            <w:r w:rsidR="0095422F">
              <w:rPr>
                <w:webHidden/>
              </w:rPr>
              <w:t>127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6" w:history="1">
            <w:r w:rsidR="002B4120" w:rsidRPr="002B4120">
              <w:rPr>
                <w:rStyle w:val="ae"/>
                <w:spacing w:val="-10"/>
                <w:lang w:eastAsia="ar-SA"/>
              </w:rPr>
              <w:t>Статья 66. Зона транспортной инфраструктуры</w:t>
            </w:r>
            <w:r w:rsidR="002B4120" w:rsidRPr="002B4120">
              <w:rPr>
                <w:webHidden/>
              </w:rPr>
              <w:tab/>
            </w:r>
            <w:r w:rsidR="002B4120" w:rsidRPr="002B4120">
              <w:rPr>
                <w:webHidden/>
              </w:rPr>
              <w:fldChar w:fldCharType="begin"/>
            </w:r>
            <w:r w:rsidR="002B4120" w:rsidRPr="002B4120">
              <w:rPr>
                <w:webHidden/>
              </w:rPr>
              <w:instrText xml:space="preserve"> PAGEREF _Toc137709956 \h </w:instrText>
            </w:r>
            <w:r w:rsidR="002B4120" w:rsidRPr="002B4120">
              <w:rPr>
                <w:webHidden/>
              </w:rPr>
            </w:r>
            <w:r w:rsidR="002B4120" w:rsidRPr="002B4120">
              <w:rPr>
                <w:webHidden/>
              </w:rPr>
              <w:fldChar w:fldCharType="separate"/>
            </w:r>
            <w:r w:rsidR="0095422F">
              <w:rPr>
                <w:webHidden/>
              </w:rPr>
              <w:t>127</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7" w:history="1">
            <w:r w:rsidR="002B4120" w:rsidRPr="002B4120">
              <w:rPr>
                <w:rStyle w:val="ae"/>
                <w:rFonts w:cs="Tahoma"/>
                <w:bCs/>
                <w:spacing w:val="-10"/>
                <w:lang w:eastAsia="ar-SA"/>
              </w:rPr>
              <w:t>Статья 67. Зона сельскохозяйственного использования</w:t>
            </w:r>
            <w:r w:rsidR="002B4120" w:rsidRPr="002B4120">
              <w:rPr>
                <w:webHidden/>
              </w:rPr>
              <w:tab/>
            </w:r>
            <w:r w:rsidR="002B4120" w:rsidRPr="002B4120">
              <w:rPr>
                <w:webHidden/>
              </w:rPr>
              <w:fldChar w:fldCharType="begin"/>
            </w:r>
            <w:r w:rsidR="002B4120" w:rsidRPr="002B4120">
              <w:rPr>
                <w:webHidden/>
              </w:rPr>
              <w:instrText xml:space="preserve"> PAGEREF _Toc137709957 \h </w:instrText>
            </w:r>
            <w:r w:rsidR="002B4120" w:rsidRPr="002B4120">
              <w:rPr>
                <w:webHidden/>
              </w:rPr>
            </w:r>
            <w:r w:rsidR="002B4120" w:rsidRPr="002B4120">
              <w:rPr>
                <w:webHidden/>
              </w:rPr>
              <w:fldChar w:fldCharType="separate"/>
            </w:r>
            <w:r w:rsidR="0095422F">
              <w:rPr>
                <w:webHidden/>
              </w:rPr>
              <w:t>128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8" w:history="1">
            <w:r w:rsidR="002B4120" w:rsidRPr="002B4120">
              <w:rPr>
                <w:rStyle w:val="ae"/>
                <w:rFonts w:eastAsiaTheme="majorEastAsia"/>
                <w:spacing w:val="-10"/>
                <w:lang w:eastAsia="ar-SA"/>
              </w:rPr>
              <w:t>Статья 68. Рекреационные зоны</w:t>
            </w:r>
            <w:r w:rsidR="002B4120" w:rsidRPr="002B4120">
              <w:rPr>
                <w:webHidden/>
              </w:rPr>
              <w:tab/>
            </w:r>
            <w:r w:rsidR="002B4120" w:rsidRPr="002B4120">
              <w:rPr>
                <w:webHidden/>
              </w:rPr>
              <w:fldChar w:fldCharType="begin"/>
            </w:r>
            <w:r w:rsidR="002B4120" w:rsidRPr="002B4120">
              <w:rPr>
                <w:webHidden/>
              </w:rPr>
              <w:instrText xml:space="preserve"> PAGEREF _Toc137709958 \h </w:instrText>
            </w:r>
            <w:r w:rsidR="002B4120" w:rsidRPr="002B4120">
              <w:rPr>
                <w:webHidden/>
              </w:rPr>
            </w:r>
            <w:r w:rsidR="002B4120" w:rsidRPr="002B4120">
              <w:rPr>
                <w:webHidden/>
              </w:rPr>
              <w:fldChar w:fldCharType="separate"/>
            </w:r>
            <w:r w:rsidR="0095422F">
              <w:rPr>
                <w:webHidden/>
              </w:rPr>
              <w:t>130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59" w:history="1">
            <w:r w:rsidR="002B4120" w:rsidRPr="002B4120">
              <w:rPr>
                <w:rStyle w:val="ae"/>
                <w:spacing w:val="-10"/>
                <w:lang w:eastAsia="ar-SA"/>
              </w:rPr>
              <w:t>Статья 69. Зоны режимных территорий</w:t>
            </w:r>
            <w:r w:rsidR="002B4120" w:rsidRPr="002B4120">
              <w:rPr>
                <w:webHidden/>
              </w:rPr>
              <w:tab/>
            </w:r>
            <w:r w:rsidR="002B4120" w:rsidRPr="002B4120">
              <w:rPr>
                <w:webHidden/>
              </w:rPr>
              <w:fldChar w:fldCharType="begin"/>
            </w:r>
            <w:r w:rsidR="002B4120" w:rsidRPr="002B4120">
              <w:rPr>
                <w:webHidden/>
              </w:rPr>
              <w:instrText xml:space="preserve"> PAGEREF _Toc137709959 \h </w:instrText>
            </w:r>
            <w:r w:rsidR="002B4120" w:rsidRPr="002B4120">
              <w:rPr>
                <w:webHidden/>
              </w:rPr>
            </w:r>
            <w:r w:rsidR="002B4120" w:rsidRPr="002B4120">
              <w:rPr>
                <w:webHidden/>
              </w:rPr>
              <w:fldChar w:fldCharType="separate"/>
            </w:r>
            <w:r w:rsidR="0095422F">
              <w:rPr>
                <w:webHidden/>
              </w:rPr>
              <w:t>132</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0" w:history="1">
            <w:r w:rsidR="002B4120" w:rsidRPr="002B4120">
              <w:rPr>
                <w:rStyle w:val="ae"/>
                <w:rFonts w:cs="Tahoma"/>
                <w:bCs/>
                <w:spacing w:val="-10"/>
                <w:lang w:eastAsia="ar-SA"/>
              </w:rPr>
              <w:t>Статья 70. Зоны специального назначения</w:t>
            </w:r>
            <w:r w:rsidR="002B4120" w:rsidRPr="002B4120">
              <w:rPr>
                <w:webHidden/>
              </w:rPr>
              <w:tab/>
            </w:r>
            <w:r w:rsidR="002B4120" w:rsidRPr="002B4120">
              <w:rPr>
                <w:webHidden/>
              </w:rPr>
              <w:fldChar w:fldCharType="begin"/>
            </w:r>
            <w:r w:rsidR="002B4120" w:rsidRPr="002B4120">
              <w:rPr>
                <w:webHidden/>
              </w:rPr>
              <w:instrText xml:space="preserve"> PAGEREF _Toc137709960 \h </w:instrText>
            </w:r>
            <w:r w:rsidR="002B4120" w:rsidRPr="002B4120">
              <w:rPr>
                <w:webHidden/>
              </w:rPr>
            </w:r>
            <w:r w:rsidR="002B4120" w:rsidRPr="002B4120">
              <w:rPr>
                <w:webHidden/>
              </w:rPr>
              <w:fldChar w:fldCharType="separate"/>
            </w:r>
            <w:r w:rsidR="0095422F">
              <w:rPr>
                <w:webHidden/>
              </w:rPr>
              <w:t>132</w:t>
            </w:r>
            <w:r w:rsidR="002B4120" w:rsidRPr="002B4120">
              <w:rPr>
                <w:webHidden/>
              </w:rPr>
              <w:fldChar w:fldCharType="end"/>
            </w:r>
          </w:hyperlink>
        </w:p>
        <w:p w:rsidR="002B4120" w:rsidRPr="002B4120" w:rsidRDefault="003B5865" w:rsidP="002B4120">
          <w:pPr>
            <w:pStyle w:val="22"/>
            <w:rPr>
              <w:rFonts w:asciiTheme="minorHAnsi" w:eastAsiaTheme="minorEastAsia" w:hAnsiTheme="minorHAnsi" w:cstheme="minorBidi"/>
              <w:sz w:val="22"/>
            </w:rPr>
          </w:pPr>
          <w:hyperlink w:anchor="_Toc137709961" w:history="1">
            <w:r w:rsidR="002B4120" w:rsidRPr="002B4120">
              <w:rPr>
                <w:rStyle w:val="ae"/>
              </w:rPr>
              <w:t>Глава 16. Дополнительные градостроительные регламенты в зонах с особыми условиями использования территории</w:t>
            </w:r>
            <w:r w:rsidR="002B4120" w:rsidRPr="002B4120">
              <w:rPr>
                <w:webHidden/>
              </w:rPr>
              <w:tab/>
            </w:r>
            <w:r w:rsidR="002B4120" w:rsidRPr="002B4120">
              <w:rPr>
                <w:webHidden/>
              </w:rPr>
              <w:fldChar w:fldCharType="begin"/>
            </w:r>
            <w:r w:rsidR="002B4120" w:rsidRPr="002B4120">
              <w:rPr>
                <w:webHidden/>
              </w:rPr>
              <w:instrText xml:space="preserve"> PAGEREF _Toc137709961 \h </w:instrText>
            </w:r>
            <w:r w:rsidR="002B4120" w:rsidRPr="002B4120">
              <w:rPr>
                <w:webHidden/>
              </w:rPr>
            </w:r>
            <w:r w:rsidR="002B4120" w:rsidRPr="002B4120">
              <w:rPr>
                <w:webHidden/>
              </w:rPr>
              <w:fldChar w:fldCharType="separate"/>
            </w:r>
            <w:r w:rsidR="0095422F">
              <w:rPr>
                <w:webHidden/>
              </w:rPr>
              <w:t>133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2" w:history="1">
            <w:r w:rsidR="002B4120" w:rsidRPr="002B4120">
              <w:rPr>
                <w:rStyle w:val="ae"/>
                <w:rFonts w:eastAsiaTheme="majorEastAsia"/>
                <w:bCs/>
                <w:spacing w:val="-10"/>
                <w:lang w:eastAsia="ar-SA"/>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B4120" w:rsidRPr="002B4120">
              <w:rPr>
                <w:webHidden/>
              </w:rPr>
              <w:tab/>
            </w:r>
            <w:r w:rsidR="002B4120" w:rsidRPr="002B4120">
              <w:rPr>
                <w:webHidden/>
              </w:rPr>
              <w:fldChar w:fldCharType="begin"/>
            </w:r>
            <w:r w:rsidR="002B4120" w:rsidRPr="002B4120">
              <w:rPr>
                <w:webHidden/>
              </w:rPr>
              <w:instrText xml:space="preserve"> PAGEREF _Toc137709962 \h </w:instrText>
            </w:r>
            <w:r w:rsidR="002B4120" w:rsidRPr="002B4120">
              <w:rPr>
                <w:webHidden/>
              </w:rPr>
            </w:r>
            <w:r w:rsidR="002B4120" w:rsidRPr="002B4120">
              <w:rPr>
                <w:webHidden/>
              </w:rPr>
              <w:fldChar w:fldCharType="separate"/>
            </w:r>
            <w:r w:rsidR="0095422F">
              <w:rPr>
                <w:webHidden/>
              </w:rPr>
              <w:t>133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3" w:history="1">
            <w:r w:rsidR="002B4120" w:rsidRPr="002B4120">
              <w:rPr>
                <w:rStyle w:val="ae"/>
                <w:rFonts w:eastAsiaTheme="majorEastAsia"/>
                <w:bCs/>
                <w:spacing w:val="-10"/>
                <w:lang w:eastAsia="ar-SA"/>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B4120" w:rsidRPr="002B4120">
              <w:rPr>
                <w:webHidden/>
              </w:rPr>
              <w:tab/>
            </w:r>
            <w:r w:rsidR="002B4120" w:rsidRPr="002B4120">
              <w:rPr>
                <w:webHidden/>
              </w:rPr>
              <w:fldChar w:fldCharType="begin"/>
            </w:r>
            <w:r w:rsidR="002B4120" w:rsidRPr="002B4120">
              <w:rPr>
                <w:webHidden/>
              </w:rPr>
              <w:instrText xml:space="preserve"> PAGEREF _Toc137709963 \h </w:instrText>
            </w:r>
            <w:r w:rsidR="002B4120" w:rsidRPr="002B4120">
              <w:rPr>
                <w:webHidden/>
              </w:rPr>
            </w:r>
            <w:r w:rsidR="002B4120" w:rsidRPr="002B4120">
              <w:rPr>
                <w:webHidden/>
              </w:rPr>
              <w:fldChar w:fldCharType="separate"/>
            </w:r>
            <w:r w:rsidR="0095422F">
              <w:rPr>
                <w:webHidden/>
              </w:rPr>
              <w:t>136</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4" w:history="1">
            <w:r w:rsidR="002B4120" w:rsidRPr="002B4120">
              <w:rPr>
                <w:rStyle w:val="ae"/>
                <w:rFonts w:eastAsia="Courier New"/>
                <w:spacing w:val="-10"/>
              </w:rPr>
              <w:t xml:space="preserve">Статья 73. </w:t>
            </w:r>
            <w:r w:rsidR="002B4120" w:rsidRPr="002B4120">
              <w:rPr>
                <w:rStyle w:val="ae"/>
                <w:rFonts w:eastAsia="Courier New"/>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B4120" w:rsidRPr="002B4120">
              <w:rPr>
                <w:webHidden/>
              </w:rPr>
              <w:tab/>
            </w:r>
            <w:r w:rsidR="002B4120" w:rsidRPr="002B4120">
              <w:rPr>
                <w:webHidden/>
              </w:rPr>
              <w:fldChar w:fldCharType="begin"/>
            </w:r>
            <w:r w:rsidR="002B4120" w:rsidRPr="002B4120">
              <w:rPr>
                <w:webHidden/>
              </w:rPr>
              <w:instrText xml:space="preserve"> PAGEREF _Toc137709964 \h </w:instrText>
            </w:r>
            <w:r w:rsidR="002B4120" w:rsidRPr="002B4120">
              <w:rPr>
                <w:webHidden/>
              </w:rPr>
            </w:r>
            <w:r w:rsidR="002B4120" w:rsidRPr="002B4120">
              <w:rPr>
                <w:webHidden/>
              </w:rPr>
              <w:fldChar w:fldCharType="separate"/>
            </w:r>
            <w:r w:rsidR="0095422F">
              <w:rPr>
                <w:webHidden/>
              </w:rPr>
              <w:t>138</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5" w:history="1">
            <w:r w:rsidR="002B4120" w:rsidRPr="002B4120">
              <w:rPr>
                <w:rStyle w:val="ae"/>
                <w:rFonts w:eastAsiaTheme="majorEastAsia"/>
                <w:bCs/>
                <w:spacing w:val="-10"/>
                <w:lang w:eastAsia="ar-SA"/>
              </w:rPr>
              <w:t>Статья 74.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B4120" w:rsidRPr="002B4120">
              <w:rPr>
                <w:webHidden/>
              </w:rPr>
              <w:tab/>
            </w:r>
            <w:r w:rsidR="002B4120" w:rsidRPr="002B4120">
              <w:rPr>
                <w:webHidden/>
              </w:rPr>
              <w:fldChar w:fldCharType="begin"/>
            </w:r>
            <w:r w:rsidR="002B4120" w:rsidRPr="002B4120">
              <w:rPr>
                <w:webHidden/>
              </w:rPr>
              <w:instrText xml:space="preserve"> PAGEREF _Toc137709965 \h </w:instrText>
            </w:r>
            <w:r w:rsidR="002B4120" w:rsidRPr="002B4120">
              <w:rPr>
                <w:webHidden/>
              </w:rPr>
            </w:r>
            <w:r w:rsidR="002B4120" w:rsidRPr="002B4120">
              <w:rPr>
                <w:webHidden/>
              </w:rPr>
              <w:fldChar w:fldCharType="separate"/>
            </w:r>
            <w:r w:rsidR="0095422F">
              <w:rPr>
                <w:webHidden/>
              </w:rPr>
              <w:t>140</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6" w:history="1">
            <w:r w:rsidR="002B4120" w:rsidRPr="002B4120">
              <w:rPr>
                <w:rStyle w:val="ae"/>
                <w:rFonts w:eastAsiaTheme="majorEastAsia"/>
                <w:bCs/>
                <w:spacing w:val="-10"/>
                <w:lang w:eastAsia="ar-SA"/>
              </w:rPr>
              <w:t xml:space="preserve">Статья 75. Ограничения использования земельных участков и объектов капитального строительства на территории охранных зон </w:t>
            </w:r>
            <w:r w:rsidR="002B4120" w:rsidRPr="002B4120">
              <w:rPr>
                <w:rStyle w:val="ae"/>
                <w:rFonts w:eastAsia="BatangChe"/>
                <w:bCs/>
                <w:spacing w:val="-10"/>
                <w:shd w:val="clear" w:color="auto" w:fill="FFFFFF"/>
              </w:rPr>
              <w:t>газопроводов и систем газоснабжения</w:t>
            </w:r>
            <w:r w:rsidR="002B4120" w:rsidRPr="002B4120">
              <w:rPr>
                <w:webHidden/>
              </w:rPr>
              <w:tab/>
            </w:r>
            <w:r w:rsidR="002B4120" w:rsidRPr="002B4120">
              <w:rPr>
                <w:webHidden/>
              </w:rPr>
              <w:fldChar w:fldCharType="begin"/>
            </w:r>
            <w:r w:rsidR="002B4120" w:rsidRPr="002B4120">
              <w:rPr>
                <w:webHidden/>
              </w:rPr>
              <w:instrText xml:space="preserve"> PAGEREF _Toc137709966 \h </w:instrText>
            </w:r>
            <w:r w:rsidR="002B4120" w:rsidRPr="002B4120">
              <w:rPr>
                <w:webHidden/>
              </w:rPr>
            </w:r>
            <w:r w:rsidR="002B4120" w:rsidRPr="002B4120">
              <w:rPr>
                <w:webHidden/>
              </w:rPr>
              <w:fldChar w:fldCharType="separate"/>
            </w:r>
            <w:r w:rsidR="0095422F">
              <w:rPr>
                <w:webHidden/>
              </w:rPr>
              <w:t>143</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7" w:history="1">
            <w:r w:rsidR="002B4120" w:rsidRPr="002B4120">
              <w:rPr>
                <w:rStyle w:val="ae"/>
                <w:rFonts w:eastAsiaTheme="majorEastAsia"/>
                <w:bCs/>
                <w:spacing w:val="-10"/>
              </w:rPr>
              <w:t xml:space="preserve">Статья 76. </w:t>
            </w:r>
            <w:r w:rsidR="002B4120" w:rsidRPr="002B4120">
              <w:rPr>
                <w:rStyle w:val="ae"/>
                <w:rFonts w:eastAsiaTheme="majorEastAsia"/>
                <w:bCs/>
                <w:spacing w:val="-10"/>
                <w:lang w:eastAsia="ar-SA"/>
              </w:rPr>
              <w:t>Ограничения использования земельных участков и объектов капитального строительства на территории</w:t>
            </w:r>
            <w:r w:rsidR="002B4120" w:rsidRPr="002B4120">
              <w:rPr>
                <w:rStyle w:val="ae"/>
                <w:rFonts w:eastAsiaTheme="majorEastAsia"/>
                <w:bCs/>
                <w:spacing w:val="-10"/>
                <w:shd w:val="clear" w:color="auto" w:fill="FFFFFF"/>
              </w:rPr>
              <w:t xml:space="preserve"> охранных зон линий и сооружений связи</w:t>
            </w:r>
            <w:r w:rsidR="002B4120" w:rsidRPr="002B4120">
              <w:rPr>
                <w:webHidden/>
              </w:rPr>
              <w:tab/>
            </w:r>
            <w:r w:rsidR="002B4120" w:rsidRPr="002B4120">
              <w:rPr>
                <w:webHidden/>
              </w:rPr>
              <w:fldChar w:fldCharType="begin"/>
            </w:r>
            <w:r w:rsidR="002B4120" w:rsidRPr="002B4120">
              <w:rPr>
                <w:webHidden/>
              </w:rPr>
              <w:instrText xml:space="preserve"> PAGEREF _Toc137709967 \h </w:instrText>
            </w:r>
            <w:r w:rsidR="002B4120" w:rsidRPr="002B4120">
              <w:rPr>
                <w:webHidden/>
              </w:rPr>
            </w:r>
            <w:r w:rsidR="002B4120" w:rsidRPr="002B4120">
              <w:rPr>
                <w:webHidden/>
              </w:rPr>
              <w:fldChar w:fldCharType="separate"/>
            </w:r>
            <w:r w:rsidR="0095422F">
              <w:rPr>
                <w:webHidden/>
              </w:rPr>
              <w:t>144</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8" w:history="1">
            <w:r w:rsidR="002B4120" w:rsidRPr="002B4120">
              <w:rPr>
                <w:rStyle w:val="ae"/>
                <w:rFonts w:eastAsiaTheme="majorEastAsia"/>
                <w:bCs/>
                <w:spacing w:val="-10"/>
              </w:rPr>
              <w:t xml:space="preserve">Статья 77. </w:t>
            </w:r>
            <w:r w:rsidR="002B4120" w:rsidRPr="002B4120">
              <w:rPr>
                <w:rStyle w:val="ae"/>
                <w:rFonts w:eastAsiaTheme="majorEastAsia"/>
                <w:bCs/>
                <w:spacing w:val="-10"/>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B4120" w:rsidRPr="002B4120">
              <w:rPr>
                <w:webHidden/>
              </w:rPr>
              <w:tab/>
            </w:r>
            <w:r w:rsidR="002B4120" w:rsidRPr="002B4120">
              <w:rPr>
                <w:webHidden/>
              </w:rPr>
              <w:fldChar w:fldCharType="begin"/>
            </w:r>
            <w:r w:rsidR="002B4120" w:rsidRPr="002B4120">
              <w:rPr>
                <w:webHidden/>
              </w:rPr>
              <w:instrText xml:space="preserve"> PAGEREF _Toc137709968 \h </w:instrText>
            </w:r>
            <w:r w:rsidR="002B4120" w:rsidRPr="002B4120">
              <w:rPr>
                <w:webHidden/>
              </w:rPr>
            </w:r>
            <w:r w:rsidR="002B4120" w:rsidRPr="002B4120">
              <w:rPr>
                <w:webHidden/>
              </w:rPr>
              <w:fldChar w:fldCharType="separate"/>
            </w:r>
            <w:r w:rsidR="0095422F">
              <w:rPr>
                <w:webHidden/>
              </w:rPr>
              <w:t>144</w:t>
            </w:r>
            <w:r w:rsidR="002B4120" w:rsidRPr="002B4120">
              <w:rPr>
                <w:webHidden/>
              </w:rPr>
              <w:fldChar w:fldCharType="end"/>
            </w:r>
          </w:hyperlink>
        </w:p>
        <w:p w:rsidR="002B4120" w:rsidRPr="002B4120" w:rsidRDefault="003B5865" w:rsidP="00813A9E">
          <w:pPr>
            <w:pStyle w:val="32"/>
            <w:rPr>
              <w:rFonts w:asciiTheme="minorHAnsi" w:eastAsiaTheme="minorEastAsia" w:hAnsiTheme="minorHAnsi" w:cstheme="minorBidi"/>
              <w:sz w:val="22"/>
            </w:rPr>
          </w:pPr>
          <w:hyperlink w:anchor="_Toc137709969" w:history="1">
            <w:r w:rsidR="002B4120" w:rsidRPr="002B4120">
              <w:rPr>
                <w:rStyle w:val="ae"/>
                <w:rFonts w:eastAsiaTheme="majorEastAsia"/>
                <w:bCs/>
                <w:spacing w:val="-10"/>
              </w:rPr>
              <w:t>Статья 78.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2B4120" w:rsidRPr="002B4120">
              <w:rPr>
                <w:webHidden/>
              </w:rPr>
              <w:tab/>
            </w:r>
            <w:r w:rsidR="002B4120" w:rsidRPr="002B4120">
              <w:rPr>
                <w:webHidden/>
              </w:rPr>
              <w:fldChar w:fldCharType="begin"/>
            </w:r>
            <w:r w:rsidR="002B4120" w:rsidRPr="002B4120">
              <w:rPr>
                <w:webHidden/>
              </w:rPr>
              <w:instrText xml:space="preserve"> PAGEREF _Toc137709969 \h </w:instrText>
            </w:r>
            <w:r w:rsidR="002B4120" w:rsidRPr="002B4120">
              <w:rPr>
                <w:webHidden/>
              </w:rPr>
            </w:r>
            <w:r w:rsidR="002B4120" w:rsidRPr="002B4120">
              <w:rPr>
                <w:webHidden/>
              </w:rPr>
              <w:fldChar w:fldCharType="separate"/>
            </w:r>
            <w:r w:rsidR="0095422F">
              <w:rPr>
                <w:webHidden/>
              </w:rPr>
              <w:t>150</w:t>
            </w:r>
            <w:r w:rsidR="002B4120" w:rsidRPr="002B4120">
              <w:rPr>
                <w:webHidden/>
              </w:rPr>
              <w:fldChar w:fldCharType="end"/>
            </w:r>
          </w:hyperlink>
        </w:p>
        <w:p w:rsidR="002B4120" w:rsidRDefault="003B5865" w:rsidP="00813A9E">
          <w:pPr>
            <w:pStyle w:val="32"/>
            <w:rPr>
              <w:rFonts w:asciiTheme="minorHAnsi" w:eastAsiaTheme="minorEastAsia" w:hAnsiTheme="minorHAnsi" w:cstheme="minorBidi"/>
              <w:sz w:val="22"/>
            </w:rPr>
          </w:pPr>
          <w:hyperlink w:anchor="_Toc137709970" w:history="1">
            <w:r w:rsidR="002B4120" w:rsidRPr="002B4120">
              <w:rPr>
                <w:rStyle w:val="ae"/>
                <w:spacing w:val="-10"/>
                <w:lang w:eastAsia="ar-SA"/>
              </w:rPr>
              <w:t>Приложение 1</w:t>
            </w:r>
            <w:r w:rsidR="002B4120" w:rsidRPr="002B4120">
              <w:rPr>
                <w:webHidden/>
              </w:rPr>
              <w:tab/>
            </w:r>
            <w:r w:rsidR="002B4120" w:rsidRPr="002B4120">
              <w:rPr>
                <w:webHidden/>
              </w:rPr>
              <w:fldChar w:fldCharType="begin"/>
            </w:r>
            <w:r w:rsidR="002B4120" w:rsidRPr="002B4120">
              <w:rPr>
                <w:webHidden/>
              </w:rPr>
              <w:instrText xml:space="preserve"> PAGEREF _Toc137709970 \h </w:instrText>
            </w:r>
            <w:r w:rsidR="002B4120" w:rsidRPr="002B4120">
              <w:rPr>
                <w:webHidden/>
              </w:rPr>
            </w:r>
            <w:r w:rsidR="002B4120" w:rsidRPr="002B4120">
              <w:rPr>
                <w:webHidden/>
              </w:rPr>
              <w:fldChar w:fldCharType="separate"/>
            </w:r>
            <w:r w:rsidR="0095422F">
              <w:rPr>
                <w:webHidden/>
              </w:rPr>
              <w:t>151</w:t>
            </w:r>
            <w:r w:rsidR="002B4120" w:rsidRPr="002B4120">
              <w:rPr>
                <w:webHidden/>
              </w:rPr>
              <w:fldChar w:fldCharType="end"/>
            </w:r>
          </w:hyperlink>
        </w:p>
        <w:p w:rsidR="00032160" w:rsidRPr="00032160" w:rsidRDefault="00032160" w:rsidP="00032160">
          <w:pPr>
            <w:tabs>
              <w:tab w:val="right" w:leader="dot" w:pos="10205"/>
            </w:tabs>
            <w:rPr>
              <w:color w:val="000000" w:themeColor="text1"/>
              <w:spacing w:val="-10"/>
              <w:sz w:val="28"/>
              <w:szCs w:val="28"/>
            </w:rPr>
          </w:pPr>
          <w:r w:rsidRPr="00032160">
            <w:rPr>
              <w:color w:val="000000" w:themeColor="text1"/>
              <w:spacing w:val="-10"/>
              <w:sz w:val="28"/>
              <w:szCs w:val="28"/>
            </w:rPr>
            <w:fldChar w:fldCharType="end"/>
          </w:r>
        </w:p>
      </w:sdtContent>
    </w:sdt>
    <w:p w:rsidR="00032160" w:rsidRDefault="00032160" w:rsidP="00032160">
      <w:pPr>
        <w:pStyle w:val="Style5"/>
        <w:widowControl/>
        <w:spacing w:line="240" w:lineRule="auto"/>
        <w:ind w:firstLine="0"/>
        <w:jc w:val="center"/>
        <w:rPr>
          <w:rStyle w:val="FontStyle14"/>
          <w:sz w:val="28"/>
          <w:szCs w:val="28"/>
        </w:rPr>
      </w:pPr>
      <w:r w:rsidRPr="00032160">
        <w:rPr>
          <w:b/>
          <w:bCs/>
          <w:color w:val="FF0000"/>
        </w:rPr>
        <w:br w:type="page"/>
      </w:r>
    </w:p>
    <w:p w:rsidR="008A527C" w:rsidRPr="0099299C" w:rsidRDefault="008A527C" w:rsidP="005870DD">
      <w:pPr>
        <w:pStyle w:val="Style5"/>
        <w:widowControl/>
        <w:spacing w:line="240" w:lineRule="auto"/>
        <w:ind w:firstLine="0"/>
        <w:jc w:val="center"/>
        <w:rPr>
          <w:rStyle w:val="FontStyle15"/>
          <w:b/>
          <w:caps/>
          <w:sz w:val="28"/>
          <w:szCs w:val="28"/>
        </w:rPr>
      </w:pPr>
      <w:r w:rsidRPr="0099299C">
        <w:rPr>
          <w:rStyle w:val="FontStyle14"/>
          <w:sz w:val="28"/>
          <w:szCs w:val="28"/>
        </w:rPr>
        <w:lastRenderedPageBreak/>
        <w:t xml:space="preserve">ПРАВИЛА ЗЕМЛЕПОЛЬЗОВАНИЯ И ЗАСТРОЙКИ </w:t>
      </w:r>
      <w:r w:rsidR="003C4263">
        <w:rPr>
          <w:rStyle w:val="FontStyle14"/>
          <w:sz w:val="28"/>
          <w:szCs w:val="28"/>
        </w:rPr>
        <w:t>КРАСНОЗНАМЕНСКОГО</w:t>
      </w:r>
      <w:r w:rsidR="0050740D" w:rsidRPr="0099299C">
        <w:rPr>
          <w:rStyle w:val="FontStyle14"/>
          <w:sz w:val="28"/>
          <w:szCs w:val="28"/>
        </w:rPr>
        <w:t xml:space="preserve"> </w:t>
      </w:r>
      <w:r w:rsidRPr="0099299C">
        <w:rPr>
          <w:rStyle w:val="FontStyle14"/>
          <w:sz w:val="28"/>
          <w:szCs w:val="28"/>
        </w:rPr>
        <w:t>МУНИЦИПАЛЬНОГО ОБРАЗОВАНИЯ</w:t>
      </w:r>
      <w:bookmarkEnd w:id="3"/>
    </w:p>
    <w:p w:rsidR="008A527C" w:rsidRPr="0099299C" w:rsidRDefault="008A527C" w:rsidP="00431F52">
      <w:pPr>
        <w:tabs>
          <w:tab w:val="left" w:pos="1134"/>
        </w:tabs>
        <w:spacing w:line="240" w:lineRule="auto"/>
        <w:ind w:firstLine="709"/>
        <w:rPr>
          <w:rStyle w:val="FontStyle22"/>
          <w:sz w:val="28"/>
          <w:szCs w:val="28"/>
        </w:rPr>
      </w:pPr>
      <w:proofErr w:type="gramStart"/>
      <w:r w:rsidRPr="0099299C">
        <w:rPr>
          <w:rStyle w:val="FontStyle22"/>
          <w:sz w:val="28"/>
          <w:szCs w:val="28"/>
        </w:rPr>
        <w:t>Прави</w:t>
      </w:r>
      <w:r w:rsidR="00D612ED" w:rsidRPr="0099299C">
        <w:rPr>
          <w:rStyle w:val="FontStyle22"/>
          <w:sz w:val="28"/>
          <w:szCs w:val="28"/>
        </w:rPr>
        <w:t xml:space="preserve">ла землепользования и застройки </w:t>
      </w:r>
      <w:r w:rsidR="003C4263">
        <w:rPr>
          <w:rStyle w:val="FontStyle22"/>
          <w:sz w:val="28"/>
          <w:szCs w:val="28"/>
        </w:rPr>
        <w:t>Краснознаменского</w:t>
      </w:r>
      <w:r w:rsidR="00F239A5" w:rsidRPr="0099299C">
        <w:rPr>
          <w:rStyle w:val="FontStyle22"/>
          <w:sz w:val="28"/>
          <w:szCs w:val="28"/>
        </w:rPr>
        <w:t xml:space="preserve"> </w:t>
      </w:r>
      <w:r w:rsidRPr="0099299C">
        <w:rPr>
          <w:rStyle w:val="FontStyle22"/>
          <w:sz w:val="28"/>
          <w:szCs w:val="28"/>
        </w:rPr>
        <w:t>муниципального образования</w:t>
      </w:r>
      <w:r w:rsidR="0099299C">
        <w:rPr>
          <w:rStyle w:val="FontStyle22"/>
          <w:sz w:val="28"/>
          <w:szCs w:val="28"/>
        </w:rPr>
        <w:t xml:space="preserve"> (</w:t>
      </w:r>
      <w:r w:rsidR="00955B2D" w:rsidRPr="0099299C">
        <w:rPr>
          <w:rStyle w:val="FontStyle22"/>
          <w:sz w:val="28"/>
          <w:szCs w:val="28"/>
        </w:rPr>
        <w:t xml:space="preserve">далее - </w:t>
      </w:r>
      <w:r w:rsidR="003C4263">
        <w:rPr>
          <w:rStyle w:val="FontStyle22"/>
          <w:sz w:val="28"/>
          <w:szCs w:val="28"/>
        </w:rPr>
        <w:t>Краснознаменского</w:t>
      </w:r>
      <w:r w:rsidR="00955B2D" w:rsidRPr="0099299C">
        <w:rPr>
          <w:rStyle w:val="FontStyle22"/>
          <w:sz w:val="28"/>
          <w:szCs w:val="28"/>
        </w:rPr>
        <w:t xml:space="preserve"> МО)</w:t>
      </w:r>
      <w:r w:rsidR="00F239A5" w:rsidRPr="0099299C">
        <w:rPr>
          <w:rStyle w:val="FontStyle22"/>
          <w:sz w:val="28"/>
          <w:szCs w:val="28"/>
        </w:rPr>
        <w:t xml:space="preserve"> </w:t>
      </w:r>
      <w:proofErr w:type="spellStart"/>
      <w:r w:rsidR="00F239A5" w:rsidRPr="0099299C">
        <w:rPr>
          <w:rStyle w:val="FontStyle22"/>
          <w:sz w:val="28"/>
          <w:szCs w:val="28"/>
        </w:rPr>
        <w:t>Аркадакского</w:t>
      </w:r>
      <w:proofErr w:type="spellEnd"/>
      <w:r w:rsidR="00583414" w:rsidRPr="0099299C">
        <w:rPr>
          <w:rStyle w:val="FontStyle22"/>
          <w:sz w:val="28"/>
          <w:szCs w:val="28"/>
        </w:rPr>
        <w:t xml:space="preserve"> муниципального района</w:t>
      </w:r>
      <w:r w:rsidR="00955B2D" w:rsidRPr="0099299C">
        <w:rPr>
          <w:rStyle w:val="FontStyle22"/>
          <w:sz w:val="28"/>
          <w:szCs w:val="28"/>
        </w:rPr>
        <w:t xml:space="preserve"> (далее </w:t>
      </w:r>
      <w:proofErr w:type="spellStart"/>
      <w:r w:rsidR="00955B2D" w:rsidRPr="0099299C">
        <w:rPr>
          <w:rStyle w:val="FontStyle22"/>
          <w:sz w:val="28"/>
          <w:szCs w:val="28"/>
        </w:rPr>
        <w:t>Аркадакского</w:t>
      </w:r>
      <w:proofErr w:type="spellEnd"/>
      <w:r w:rsidR="00955B2D" w:rsidRPr="0099299C">
        <w:rPr>
          <w:rStyle w:val="FontStyle22"/>
          <w:sz w:val="28"/>
          <w:szCs w:val="28"/>
        </w:rPr>
        <w:t xml:space="preserve"> МР)</w:t>
      </w:r>
      <w:r w:rsidR="00583414" w:rsidRPr="0099299C">
        <w:rPr>
          <w:rStyle w:val="FontStyle22"/>
          <w:sz w:val="28"/>
          <w:szCs w:val="28"/>
        </w:rPr>
        <w:t xml:space="preserve"> </w:t>
      </w:r>
      <w:r w:rsidR="00B3581F" w:rsidRPr="0099299C">
        <w:rPr>
          <w:rStyle w:val="FontStyle22"/>
          <w:sz w:val="28"/>
          <w:szCs w:val="28"/>
        </w:rPr>
        <w:t>Саратовской области</w:t>
      </w:r>
      <w:r w:rsidRPr="0099299C">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9299C">
        <w:rPr>
          <w:rStyle w:val="FontStyle22"/>
          <w:sz w:val="28"/>
          <w:szCs w:val="28"/>
        </w:rPr>
        <w:t>кодекс</w:t>
      </w:r>
      <w:r w:rsidR="00060723" w:rsidRPr="0099299C">
        <w:rPr>
          <w:rStyle w:val="FontStyle22"/>
          <w:sz w:val="28"/>
          <w:szCs w:val="28"/>
        </w:rPr>
        <w:t>ом</w:t>
      </w:r>
      <w:r w:rsidRPr="0099299C">
        <w:rPr>
          <w:rStyle w:val="FontStyle22"/>
          <w:sz w:val="28"/>
          <w:szCs w:val="28"/>
        </w:rPr>
        <w:t xml:space="preserve"> Российской Федерации, Земельным </w:t>
      </w:r>
      <w:r w:rsidR="000D397F" w:rsidRPr="0099299C">
        <w:rPr>
          <w:rStyle w:val="FontStyle22"/>
          <w:sz w:val="28"/>
          <w:szCs w:val="28"/>
        </w:rPr>
        <w:t>кодекс</w:t>
      </w:r>
      <w:r w:rsidR="00060723" w:rsidRPr="0099299C">
        <w:rPr>
          <w:rStyle w:val="FontStyle22"/>
          <w:sz w:val="28"/>
          <w:szCs w:val="28"/>
        </w:rPr>
        <w:t>ом</w:t>
      </w:r>
      <w:r w:rsidRPr="0099299C">
        <w:rPr>
          <w:rStyle w:val="FontStyle22"/>
          <w:sz w:val="28"/>
          <w:szCs w:val="28"/>
        </w:rPr>
        <w:t xml:space="preserve"> Российской Федерации, Федеральным законом</w:t>
      </w:r>
      <w:r w:rsidR="00C6078C" w:rsidRPr="0099299C">
        <w:rPr>
          <w:rStyle w:val="FontStyle22"/>
          <w:sz w:val="28"/>
          <w:szCs w:val="28"/>
        </w:rPr>
        <w:t xml:space="preserve"> от 06.10.2003 №</w:t>
      </w:r>
      <w:r w:rsidR="00955B2D" w:rsidRPr="0099299C">
        <w:rPr>
          <w:rStyle w:val="FontStyle22"/>
          <w:sz w:val="28"/>
          <w:szCs w:val="28"/>
        </w:rPr>
        <w:t xml:space="preserve"> </w:t>
      </w:r>
      <w:r w:rsidR="00C6078C" w:rsidRPr="0099299C">
        <w:rPr>
          <w:rStyle w:val="FontStyle22"/>
          <w:sz w:val="28"/>
          <w:szCs w:val="28"/>
        </w:rPr>
        <w:t>131-ФЗ</w:t>
      </w:r>
      <w:r w:rsidRPr="0099299C">
        <w:rPr>
          <w:rStyle w:val="FontStyle22"/>
          <w:sz w:val="28"/>
          <w:szCs w:val="28"/>
        </w:rPr>
        <w:t xml:space="preserve"> «Об общих принципах организации местного самоуправления в Российской Федерации»,</w:t>
      </w:r>
      <w:r w:rsidR="00C031AE" w:rsidRPr="0099299C">
        <w:rPr>
          <w:rStyle w:val="FontStyle22"/>
          <w:sz w:val="28"/>
          <w:szCs w:val="28"/>
        </w:rPr>
        <w:t xml:space="preserve"> законом Сара</w:t>
      </w:r>
      <w:r w:rsidR="00955B2D" w:rsidRPr="0099299C">
        <w:rPr>
          <w:rStyle w:val="FontStyle22"/>
          <w:sz w:val="28"/>
          <w:szCs w:val="28"/>
        </w:rPr>
        <w:t xml:space="preserve">товской области от 09.10.2006 № </w:t>
      </w:r>
      <w:r w:rsidR="00C031AE" w:rsidRPr="0099299C">
        <w:rPr>
          <w:rStyle w:val="FontStyle22"/>
          <w:sz w:val="28"/>
          <w:szCs w:val="28"/>
        </w:rPr>
        <w:t>96-ЗСО «О регулировании градостроительной деятельности</w:t>
      </w:r>
      <w:proofErr w:type="gramEnd"/>
      <w:r w:rsidR="00C031AE" w:rsidRPr="0099299C">
        <w:rPr>
          <w:rStyle w:val="FontStyle22"/>
          <w:sz w:val="28"/>
          <w:szCs w:val="28"/>
        </w:rPr>
        <w:t xml:space="preserve"> </w:t>
      </w:r>
      <w:proofErr w:type="gramStart"/>
      <w:r w:rsidR="00C031AE" w:rsidRPr="0099299C">
        <w:rPr>
          <w:rStyle w:val="FontStyle22"/>
          <w:sz w:val="28"/>
          <w:szCs w:val="28"/>
        </w:rPr>
        <w:t xml:space="preserve">в Саратовской области», </w:t>
      </w:r>
      <w:r w:rsidRPr="0099299C">
        <w:rPr>
          <w:rStyle w:val="FontStyle22"/>
          <w:sz w:val="28"/>
          <w:szCs w:val="28"/>
        </w:rPr>
        <w:t xml:space="preserve">иными законами </w:t>
      </w:r>
      <w:proofErr w:type="spellStart"/>
      <w:r w:rsidRPr="0099299C">
        <w:rPr>
          <w:rStyle w:val="FontStyle22"/>
          <w:sz w:val="28"/>
          <w:szCs w:val="28"/>
        </w:rPr>
        <w:t>ииными</w:t>
      </w:r>
      <w:proofErr w:type="spellEnd"/>
      <w:r w:rsidRPr="0099299C">
        <w:rPr>
          <w:rStyle w:val="FontStyle22"/>
          <w:sz w:val="28"/>
          <w:szCs w:val="28"/>
        </w:rPr>
        <w:t xml:space="preserve"> нормативными правовыми актами Российской Федерации, законами и иными нормативными правовыми актами Саратовской области, </w:t>
      </w:r>
      <w:r w:rsidR="0081564F" w:rsidRPr="0099299C">
        <w:rPr>
          <w:rStyle w:val="FontStyle22"/>
          <w:sz w:val="28"/>
          <w:szCs w:val="28"/>
        </w:rPr>
        <w:t xml:space="preserve">Уставом </w:t>
      </w:r>
      <w:proofErr w:type="spellStart"/>
      <w:r w:rsidR="00F239A5" w:rsidRPr="0099299C">
        <w:rPr>
          <w:rStyle w:val="FontStyle22"/>
          <w:sz w:val="28"/>
          <w:szCs w:val="28"/>
        </w:rPr>
        <w:t>Аркадакского</w:t>
      </w:r>
      <w:proofErr w:type="spellEnd"/>
      <w:r w:rsidR="0081564F" w:rsidRPr="0099299C">
        <w:rPr>
          <w:rStyle w:val="FontStyle22"/>
          <w:sz w:val="28"/>
          <w:szCs w:val="28"/>
        </w:rPr>
        <w:t xml:space="preserve"> </w:t>
      </w:r>
      <w:r w:rsidR="00955B2D" w:rsidRPr="0099299C">
        <w:rPr>
          <w:rStyle w:val="FontStyle22"/>
          <w:sz w:val="28"/>
          <w:szCs w:val="28"/>
        </w:rPr>
        <w:t>МР</w:t>
      </w:r>
      <w:r w:rsidR="0081564F" w:rsidRPr="0099299C">
        <w:rPr>
          <w:rStyle w:val="FontStyle22"/>
          <w:sz w:val="28"/>
          <w:szCs w:val="28"/>
        </w:rPr>
        <w:t xml:space="preserve"> Саратовской области, </w:t>
      </w:r>
      <w:r w:rsidRPr="0099299C">
        <w:rPr>
          <w:rStyle w:val="FontStyle22"/>
          <w:sz w:val="28"/>
          <w:szCs w:val="28"/>
        </w:rPr>
        <w:t xml:space="preserve">Уставом </w:t>
      </w:r>
      <w:r w:rsidR="003C4263">
        <w:rPr>
          <w:rStyle w:val="FontStyle22"/>
          <w:sz w:val="28"/>
          <w:szCs w:val="28"/>
        </w:rPr>
        <w:t>Краснознаменского</w:t>
      </w:r>
      <w:r w:rsidR="00955B2D" w:rsidRPr="0099299C">
        <w:rPr>
          <w:rStyle w:val="FontStyle22"/>
          <w:sz w:val="28"/>
          <w:szCs w:val="28"/>
        </w:rPr>
        <w:t xml:space="preserve"> МО</w:t>
      </w:r>
      <w:r w:rsidR="00363120" w:rsidRPr="0099299C">
        <w:rPr>
          <w:rStyle w:val="FontStyle22"/>
          <w:sz w:val="28"/>
          <w:szCs w:val="28"/>
        </w:rPr>
        <w:t xml:space="preserve"> </w:t>
      </w:r>
      <w:proofErr w:type="spellStart"/>
      <w:r w:rsidR="00F239A5" w:rsidRPr="0099299C">
        <w:rPr>
          <w:rStyle w:val="FontStyle22"/>
          <w:sz w:val="28"/>
          <w:szCs w:val="28"/>
        </w:rPr>
        <w:t>Аркадакского</w:t>
      </w:r>
      <w:proofErr w:type="spellEnd"/>
      <w:r w:rsidR="00363120" w:rsidRPr="0099299C">
        <w:rPr>
          <w:rStyle w:val="FontStyle22"/>
          <w:sz w:val="28"/>
          <w:szCs w:val="28"/>
        </w:rPr>
        <w:t xml:space="preserve"> </w:t>
      </w:r>
      <w:r w:rsidR="00955B2D" w:rsidRPr="0099299C">
        <w:rPr>
          <w:rStyle w:val="FontStyle22"/>
          <w:sz w:val="28"/>
          <w:szCs w:val="28"/>
        </w:rPr>
        <w:t>МР</w:t>
      </w:r>
      <w:r w:rsidR="007A42A5" w:rsidRPr="0099299C">
        <w:rPr>
          <w:rStyle w:val="FontStyle22"/>
          <w:sz w:val="28"/>
          <w:szCs w:val="28"/>
        </w:rPr>
        <w:t xml:space="preserve"> Саратовской области</w:t>
      </w:r>
      <w:r w:rsidRPr="0099299C">
        <w:rPr>
          <w:rStyle w:val="FontStyle15"/>
          <w:sz w:val="28"/>
          <w:szCs w:val="28"/>
        </w:rPr>
        <w:t>,  а</w:t>
      </w:r>
      <w:r w:rsidRPr="0099299C">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F239A5" w:rsidRPr="0099299C">
        <w:rPr>
          <w:rStyle w:val="FontStyle22"/>
          <w:sz w:val="28"/>
          <w:szCs w:val="28"/>
        </w:rPr>
        <w:t xml:space="preserve"> </w:t>
      </w:r>
      <w:r w:rsidRPr="0099299C">
        <w:rPr>
          <w:rStyle w:val="FontStyle22"/>
          <w:sz w:val="28"/>
          <w:szCs w:val="28"/>
        </w:rPr>
        <w:t xml:space="preserve">развития </w:t>
      </w:r>
      <w:r w:rsidR="003C4263">
        <w:rPr>
          <w:rStyle w:val="FontStyle22"/>
          <w:sz w:val="28"/>
          <w:szCs w:val="28"/>
        </w:rPr>
        <w:t>Краснознаменского</w:t>
      </w:r>
      <w:r w:rsidR="007A42A5" w:rsidRPr="0099299C">
        <w:rPr>
          <w:rStyle w:val="FontStyle22"/>
          <w:sz w:val="28"/>
          <w:szCs w:val="28"/>
        </w:rPr>
        <w:t xml:space="preserve"> </w:t>
      </w:r>
      <w:r w:rsidR="00955B2D" w:rsidRPr="0099299C">
        <w:rPr>
          <w:rStyle w:val="FontStyle22"/>
          <w:sz w:val="28"/>
          <w:szCs w:val="28"/>
        </w:rPr>
        <w:t>МО</w:t>
      </w:r>
      <w:r w:rsidR="007A42A5" w:rsidRPr="0099299C">
        <w:rPr>
          <w:rStyle w:val="FontStyle22"/>
          <w:sz w:val="28"/>
          <w:szCs w:val="28"/>
        </w:rPr>
        <w:t>,</w:t>
      </w:r>
      <w:r w:rsidRPr="0099299C">
        <w:rPr>
          <w:rStyle w:val="FontStyle22"/>
          <w:sz w:val="28"/>
          <w:szCs w:val="28"/>
        </w:rPr>
        <w:t xml:space="preserve"> охраны его культурного наследия, окружающей среды и</w:t>
      </w:r>
      <w:r w:rsidR="00B21712">
        <w:rPr>
          <w:rStyle w:val="FontStyle22"/>
          <w:sz w:val="28"/>
          <w:szCs w:val="28"/>
        </w:rPr>
        <w:t xml:space="preserve"> </w:t>
      </w:r>
      <w:r w:rsidRPr="0099299C">
        <w:rPr>
          <w:rStyle w:val="FontStyle22"/>
          <w:sz w:val="28"/>
          <w:szCs w:val="28"/>
        </w:rPr>
        <w:t>рационального использования природных ресурсов.</w:t>
      </w:r>
      <w:proofErr w:type="gramEnd"/>
    </w:p>
    <w:p w:rsidR="008A527C" w:rsidRPr="00D65885" w:rsidRDefault="008E288B" w:rsidP="00431F52">
      <w:pPr>
        <w:pStyle w:val="13"/>
        <w:shd w:val="clear" w:color="auto" w:fill="FFFFFF"/>
        <w:tabs>
          <w:tab w:val="left" w:pos="1134"/>
        </w:tabs>
        <w:spacing w:after="0" w:line="240" w:lineRule="auto"/>
        <w:ind w:firstLine="709"/>
        <w:rPr>
          <w:rStyle w:val="FontStyle22"/>
          <w:sz w:val="28"/>
          <w:szCs w:val="28"/>
          <w:lang w:eastAsia="ru-RU"/>
        </w:rPr>
      </w:pPr>
      <w:r w:rsidRPr="0099299C">
        <w:rPr>
          <w:rStyle w:val="FontStyle22"/>
          <w:sz w:val="28"/>
          <w:szCs w:val="28"/>
          <w:lang w:eastAsia="ru-RU"/>
        </w:rPr>
        <w:t xml:space="preserve">Внесение изменений в </w:t>
      </w:r>
      <w:r w:rsidR="00DB1940" w:rsidRPr="0099299C">
        <w:rPr>
          <w:rStyle w:val="FontStyle22"/>
          <w:sz w:val="28"/>
          <w:szCs w:val="28"/>
          <w:lang w:eastAsia="ru-RU"/>
        </w:rPr>
        <w:t>П</w:t>
      </w:r>
      <w:r w:rsidR="007A42A5" w:rsidRPr="0099299C">
        <w:rPr>
          <w:rStyle w:val="FontStyle22"/>
          <w:sz w:val="28"/>
          <w:szCs w:val="28"/>
          <w:lang w:eastAsia="ru-RU"/>
        </w:rPr>
        <w:t>равил</w:t>
      </w:r>
      <w:r w:rsidR="00DB1940" w:rsidRPr="0099299C">
        <w:rPr>
          <w:rStyle w:val="FontStyle22"/>
          <w:sz w:val="28"/>
          <w:szCs w:val="28"/>
          <w:lang w:eastAsia="ru-RU"/>
        </w:rPr>
        <w:t>а</w:t>
      </w:r>
      <w:r w:rsidR="007A42A5" w:rsidRPr="0099299C">
        <w:rPr>
          <w:rStyle w:val="FontStyle22"/>
          <w:sz w:val="28"/>
          <w:szCs w:val="28"/>
          <w:lang w:eastAsia="ru-RU"/>
        </w:rPr>
        <w:t xml:space="preserve"> подготовил филиал </w:t>
      </w:r>
      <w:proofErr w:type="spellStart"/>
      <w:r w:rsidR="00D612ED" w:rsidRPr="0099299C">
        <w:rPr>
          <w:rStyle w:val="FontStyle22"/>
          <w:sz w:val="28"/>
          <w:szCs w:val="28"/>
          <w:lang w:eastAsia="ru-RU"/>
        </w:rPr>
        <w:t>ПП</w:t>
      </w:r>
      <w:proofErr w:type="gramStart"/>
      <w:r w:rsidR="00D612ED" w:rsidRPr="0099299C">
        <w:rPr>
          <w:rStyle w:val="FontStyle22"/>
          <w:sz w:val="28"/>
          <w:szCs w:val="28"/>
          <w:lang w:eastAsia="ru-RU"/>
        </w:rPr>
        <w:t>К</w:t>
      </w:r>
      <w:r w:rsidR="007A42A5" w:rsidRPr="0099299C">
        <w:rPr>
          <w:rStyle w:val="FontStyle22"/>
          <w:sz w:val="28"/>
          <w:szCs w:val="28"/>
          <w:lang w:eastAsia="ru-RU"/>
        </w:rPr>
        <w:t>«</w:t>
      </w:r>
      <w:proofErr w:type="gramEnd"/>
      <w:r w:rsidR="007A42A5" w:rsidRPr="0099299C">
        <w:rPr>
          <w:rStyle w:val="FontStyle22"/>
          <w:sz w:val="28"/>
          <w:szCs w:val="28"/>
          <w:lang w:eastAsia="ru-RU"/>
        </w:rPr>
        <w:t>Рос</w:t>
      </w:r>
      <w:r w:rsidR="00D612ED" w:rsidRPr="0099299C">
        <w:rPr>
          <w:rStyle w:val="FontStyle22"/>
          <w:sz w:val="28"/>
          <w:szCs w:val="28"/>
          <w:lang w:eastAsia="ru-RU"/>
        </w:rPr>
        <w:t>кадастр</w:t>
      </w:r>
      <w:proofErr w:type="spellEnd"/>
      <w:r w:rsidR="007A42A5" w:rsidRPr="0099299C">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2279A9" w:rsidRPr="008C1C8E" w:rsidRDefault="002279A9" w:rsidP="002279A9">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37652732"/>
      <w:bookmarkStart w:id="6" w:name="_Toc13770987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bookmarkEnd w:id="6"/>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37652733"/>
      <w:bookmarkStart w:id="10" w:name="_Toc137709874"/>
      <w:bookmarkStart w:id="11" w:name="_Toc78352657"/>
      <w:r w:rsidRPr="00586E7C">
        <w:rPr>
          <w:bCs/>
          <w:color w:val="000000" w:themeColor="text1"/>
          <w:spacing w:val="-10"/>
        </w:rPr>
        <w:t>Глава 1. О</w:t>
      </w:r>
      <w:bookmarkEnd w:id="7"/>
      <w:r w:rsidRPr="00586E7C">
        <w:rPr>
          <w:bCs/>
          <w:color w:val="000000" w:themeColor="text1"/>
          <w:spacing w:val="-10"/>
        </w:rPr>
        <w:t>бщие положения</w:t>
      </w:r>
      <w:bookmarkEnd w:id="8"/>
      <w:bookmarkEnd w:id="9"/>
      <w:bookmarkEnd w:id="10"/>
    </w:p>
    <w:p w:rsidR="00355D18" w:rsidRPr="004643C5" w:rsidRDefault="00355D18" w:rsidP="006D7E29">
      <w:pPr>
        <w:pStyle w:val="afa"/>
        <w:tabs>
          <w:tab w:val="left" w:pos="1134"/>
          <w:tab w:val="left" w:pos="1701"/>
        </w:tabs>
        <w:spacing w:after="0" w:line="240" w:lineRule="auto"/>
        <w:ind w:firstLine="709"/>
        <w:jc w:val="both"/>
        <w:rPr>
          <w:bCs/>
          <w:color w:val="000000" w:themeColor="text1"/>
          <w:spacing w:val="-10"/>
        </w:rPr>
      </w:pPr>
    </w:p>
    <w:p w:rsidR="00DF4BED" w:rsidRPr="007A279C" w:rsidRDefault="00F9234F" w:rsidP="00433085">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2" w:name="_Toc137652734"/>
      <w:bookmarkStart w:id="13" w:name="_Toc137709875"/>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11"/>
      <w:r w:rsidR="00F239A5">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bookmarkEnd w:id="13"/>
    </w:p>
    <w:p w:rsidR="00F239A5" w:rsidRPr="009B1256" w:rsidRDefault="00F239A5" w:rsidP="00550CBD">
      <w:pPr>
        <w:tabs>
          <w:tab w:val="left" w:pos="1134"/>
        </w:tabs>
        <w:spacing w:line="240" w:lineRule="auto"/>
        <w:ind w:firstLine="709"/>
        <w:rPr>
          <w:sz w:val="28"/>
          <w:szCs w:val="28"/>
        </w:rPr>
      </w:pPr>
      <w:r w:rsidRPr="00F239A5">
        <w:rPr>
          <w:sz w:val="28"/>
          <w:szCs w:val="28"/>
        </w:rPr>
        <w:t xml:space="preserve">Понятия, используемые в настоящих Правилах, применяются в следующем </w:t>
      </w:r>
      <w:r w:rsidRPr="009B1256">
        <w:rPr>
          <w:sz w:val="28"/>
          <w:szCs w:val="28"/>
        </w:rPr>
        <w:t>значении:</w:t>
      </w:r>
    </w:p>
    <w:p w:rsidR="0008414B" w:rsidRPr="00605683" w:rsidRDefault="0008414B" w:rsidP="0008414B">
      <w:pPr>
        <w:tabs>
          <w:tab w:val="left" w:pos="1134"/>
        </w:tabs>
        <w:spacing w:line="240" w:lineRule="auto"/>
        <w:ind w:firstLine="709"/>
        <w:rPr>
          <w:sz w:val="28"/>
          <w:szCs w:val="28"/>
        </w:rPr>
      </w:pPr>
      <w:bookmarkStart w:id="14" w:name="_Toc85619625"/>
      <w:proofErr w:type="gramStart"/>
      <w:r w:rsidRPr="00605683">
        <w:rPr>
          <w:b/>
          <w:bCs/>
          <w:sz w:val="28"/>
          <w:szCs w:val="28"/>
        </w:rPr>
        <w:t>акт приемки объекта капитального строительства</w:t>
      </w:r>
      <w:r w:rsidRPr="00605683">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proofErr w:type="gramEnd"/>
      <w:r w:rsidRPr="00605683">
        <w:rPr>
          <w:sz w:val="28"/>
          <w:szCs w:val="28"/>
        </w:rPr>
        <w:t xml:space="preserve">, иным условиям договора, и что застройщик (заказчик) принимает выполненные исполнителем (подрядчиком, </w:t>
      </w:r>
      <w:r w:rsidR="00692E56">
        <w:rPr>
          <w:sz w:val="28"/>
          <w:szCs w:val="28"/>
        </w:rPr>
        <w:t>генеральным подрядчиком) работы</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08414B" w:rsidRPr="00605683" w:rsidRDefault="0008414B" w:rsidP="0008414B">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8414B" w:rsidRPr="00605683" w:rsidRDefault="0008414B" w:rsidP="0008414B">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8414B" w:rsidRPr="00605683" w:rsidRDefault="0008414B" w:rsidP="0008414B">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водоохранными</w:t>
      </w:r>
      <w:proofErr w:type="spellEnd"/>
      <w:r w:rsidRPr="00605683">
        <w:rPr>
          <w:b/>
          <w:bCs/>
          <w:color w:val="000000" w:themeColor="text1"/>
          <w:sz w:val="28"/>
          <w:szCs w:val="28"/>
          <w:lang w:eastAsia="ar-SA" w:bidi="en-US"/>
        </w:rPr>
        <w:t xml:space="preserve">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8414B" w:rsidRPr="00605683" w:rsidRDefault="0008414B" w:rsidP="0008414B">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8414B" w:rsidRPr="00605683" w:rsidRDefault="0008414B" w:rsidP="0008414B">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w:t>
      </w:r>
      <w:r w:rsidRPr="00605683">
        <w:rPr>
          <w:color w:val="000000"/>
          <w:sz w:val="28"/>
          <w:szCs w:val="28"/>
          <w:shd w:val="clear" w:color="auto" w:fill="FFFFFF"/>
          <w:lang w:eastAsia="ar-SA" w:bidi="en-US"/>
        </w:rPr>
        <w:lastRenderedPageBreak/>
        <w:t>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08414B" w:rsidRPr="00605683" w:rsidRDefault="0008414B" w:rsidP="0008414B">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08414B" w:rsidRPr="00605683" w:rsidRDefault="0008414B" w:rsidP="0008414B">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w:t>
      </w:r>
      <w:r w:rsidRPr="00605683">
        <w:rPr>
          <w:rFonts w:eastAsiaTheme="minorHAnsi"/>
          <w:sz w:val="28"/>
          <w:szCs w:val="28"/>
          <w:lang w:eastAsia="en-US"/>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05683">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8414B" w:rsidRPr="00605683" w:rsidRDefault="0008414B" w:rsidP="0008414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8414B" w:rsidRPr="00605683" w:rsidRDefault="0008414B" w:rsidP="0008414B">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08414B" w:rsidRPr="00605683" w:rsidRDefault="0008414B" w:rsidP="0008414B">
      <w:pPr>
        <w:widowControl/>
        <w:tabs>
          <w:tab w:val="left" w:pos="1134"/>
        </w:tabs>
        <w:autoSpaceDE/>
        <w:autoSpaceDN/>
        <w:adjustRightInd/>
        <w:spacing w:line="240" w:lineRule="auto"/>
        <w:ind w:firstLine="709"/>
        <w:textAlignment w:val="auto"/>
        <w:rPr>
          <w:b/>
          <w:bCs/>
          <w:sz w:val="28"/>
          <w:szCs w:val="28"/>
          <w:lang w:eastAsia="ar-SA" w:bidi="en-US"/>
        </w:rPr>
      </w:pPr>
      <w:proofErr w:type="gramStart"/>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w:t>
      </w:r>
      <w:r w:rsidRPr="00605683">
        <w:rPr>
          <w:sz w:val="28"/>
          <w:szCs w:val="28"/>
          <w:lang w:eastAsia="ar-SA" w:bidi="en-US"/>
        </w:rPr>
        <w:lastRenderedPageBreak/>
        <w:t>и осуществлении строительства, реконструкции, перемещения или сноса существующих зданий, строений, сооружений;</w:t>
      </w:r>
      <w:proofErr w:type="gramEnd"/>
    </w:p>
    <w:p w:rsidR="0008414B" w:rsidRPr="00605683" w:rsidRDefault="0008414B" w:rsidP="0008414B">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8414B" w:rsidRPr="00605683" w:rsidRDefault="0008414B" w:rsidP="0008414B">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8414B" w:rsidRPr="00605683" w:rsidRDefault="0008414B" w:rsidP="0008414B">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08414B" w:rsidRPr="00605683" w:rsidRDefault="0008414B" w:rsidP="0008414B">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xml:space="preserve">, частей зданий или сооружений описаны в установленном законодательством о государственном </w:t>
      </w:r>
      <w:r w:rsidRPr="00605683">
        <w:rPr>
          <w:color w:val="000000" w:themeColor="text1"/>
          <w:sz w:val="28"/>
          <w:szCs w:val="28"/>
          <w:shd w:val="clear" w:color="auto" w:fill="FFFFFF"/>
          <w:lang w:eastAsia="ar-SA" w:bidi="en-US"/>
        </w:rPr>
        <w:lastRenderedPageBreak/>
        <w:t>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08414B" w:rsidRPr="00605683" w:rsidRDefault="0008414B" w:rsidP="0008414B">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08414B" w:rsidRPr="00605683" w:rsidRDefault="0008414B" w:rsidP="0008414B">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08414B" w:rsidRPr="00605683" w:rsidRDefault="0008414B" w:rsidP="0008414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08414B" w:rsidRPr="00605683" w:rsidRDefault="0008414B" w:rsidP="0008414B">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w:t>
      </w:r>
      <w:r w:rsidRPr="00605683">
        <w:rPr>
          <w:color w:val="000000" w:themeColor="text1"/>
          <w:sz w:val="28"/>
          <w:szCs w:val="28"/>
          <w:shd w:val="clear" w:color="auto" w:fill="FFFFFF"/>
          <w:lang w:eastAsia="ar-SA" w:bidi="en-US"/>
        </w:rPr>
        <w:lastRenderedPageBreak/>
        <w:t>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05683">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605683">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08414B" w:rsidRPr="00605683" w:rsidRDefault="0008414B" w:rsidP="0008414B">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08414B" w:rsidRPr="00605683" w:rsidRDefault="0008414B" w:rsidP="0008414B">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08414B" w:rsidRPr="00605683" w:rsidRDefault="0008414B" w:rsidP="0008414B">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lastRenderedPageBreak/>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08414B" w:rsidRPr="00605683" w:rsidRDefault="0008414B" w:rsidP="0008414B">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8414B" w:rsidRDefault="0008414B" w:rsidP="0008414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5" w:name="_Toc137652735"/>
      <w:bookmarkStart w:id="16" w:name="_Toc137709876"/>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bookmarkEnd w:id="14"/>
      <w:r w:rsidR="009B1256" w:rsidRPr="009B1256">
        <w:rPr>
          <w:rFonts w:ascii="Times New Roman" w:hAnsi="Times New Roman" w:cs="Times New Roman"/>
          <w:color w:val="000000" w:themeColor="text1"/>
          <w:spacing w:val="-10"/>
          <w:sz w:val="28"/>
          <w:szCs w:val="28"/>
          <w:lang w:eastAsia="ar-SA"/>
        </w:rPr>
        <w:t>Основания введения, назначение и состав Правил</w:t>
      </w:r>
      <w:bookmarkEnd w:id="15"/>
      <w:bookmarkEnd w:id="16"/>
    </w:p>
    <w:p w:rsidR="0008414B" w:rsidRPr="00605683" w:rsidRDefault="0008414B" w:rsidP="00061B4D">
      <w:pPr>
        <w:pStyle w:val="ac"/>
        <w:numPr>
          <w:ilvl w:val="0"/>
          <w:numId w:val="50"/>
        </w:numPr>
        <w:tabs>
          <w:tab w:val="left" w:pos="1134"/>
        </w:tabs>
        <w:ind w:left="0" w:firstLine="709"/>
        <w:rPr>
          <w:sz w:val="28"/>
          <w:szCs w:val="28"/>
          <w:lang w:val="ru-RU"/>
        </w:rPr>
      </w:pPr>
      <w:bookmarkStart w:id="17" w:name="_Toc196878881"/>
      <w:bookmarkStart w:id="18" w:name="_Toc312188776"/>
      <w:bookmarkStart w:id="19" w:name="_Toc85619626"/>
      <w:proofErr w:type="gramStart"/>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3C4263">
        <w:rPr>
          <w:sz w:val="28"/>
          <w:szCs w:val="28"/>
          <w:lang w:val="ru-RU"/>
        </w:rPr>
        <w:t>Краснознаменского</w:t>
      </w:r>
      <w:r w:rsidRPr="00605683">
        <w:rPr>
          <w:sz w:val="28"/>
          <w:szCs w:val="28"/>
          <w:lang w:val="ru-RU"/>
        </w:rPr>
        <w:t xml:space="preserve"> </w:t>
      </w:r>
      <w:r w:rsidR="0059044D">
        <w:rPr>
          <w:sz w:val="28"/>
          <w:szCs w:val="28"/>
          <w:lang w:val="ru-RU"/>
        </w:rPr>
        <w:t>МО</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w:t>
      </w:r>
      <w:r w:rsidRPr="00605683">
        <w:rPr>
          <w:sz w:val="28"/>
          <w:szCs w:val="28"/>
          <w:lang w:val="ru-RU"/>
        </w:rPr>
        <w:lastRenderedPageBreak/>
        <w:t>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605683">
        <w:rPr>
          <w:sz w:val="28"/>
          <w:szCs w:val="28"/>
          <w:lang w:val="ru-RU"/>
        </w:rPr>
        <w:t xml:space="preserve">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08414B" w:rsidRPr="00605683" w:rsidRDefault="0008414B" w:rsidP="00061B4D">
      <w:pPr>
        <w:pStyle w:val="ac"/>
        <w:numPr>
          <w:ilvl w:val="0"/>
          <w:numId w:val="51"/>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w:t>
      </w:r>
    </w:p>
    <w:p w:rsidR="0008414B" w:rsidRPr="00605683" w:rsidRDefault="0008414B" w:rsidP="0008414B">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8414B" w:rsidRPr="00605683" w:rsidRDefault="0008414B" w:rsidP="0008414B">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8414B" w:rsidRPr="00605683" w:rsidRDefault="0008414B" w:rsidP="0008414B">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8414B" w:rsidRPr="00605683" w:rsidRDefault="0008414B" w:rsidP="0008414B">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08414B" w:rsidRPr="00605683" w:rsidRDefault="0008414B" w:rsidP="0008414B">
      <w:pPr>
        <w:pStyle w:val="ac"/>
        <w:tabs>
          <w:tab w:val="left" w:pos="1134"/>
        </w:tabs>
        <w:rPr>
          <w:sz w:val="28"/>
          <w:szCs w:val="28"/>
          <w:lang w:val="ru-RU"/>
        </w:rPr>
      </w:pPr>
      <w:r w:rsidRPr="00605683">
        <w:rPr>
          <w:sz w:val="28"/>
          <w:szCs w:val="28"/>
          <w:lang w:val="ru-RU"/>
        </w:rPr>
        <w:t xml:space="preserve">Правила подготовлены на основании решений схемы территориального планирования </w:t>
      </w:r>
      <w:proofErr w:type="spellStart"/>
      <w:r w:rsidR="003676D6" w:rsidRPr="003676D6">
        <w:rPr>
          <w:rFonts w:eastAsia="Calibri"/>
          <w:sz w:val="28"/>
          <w:szCs w:val="28"/>
          <w:lang w:val="ru-RU"/>
        </w:rPr>
        <w:t>Аркадакского</w:t>
      </w:r>
      <w:proofErr w:type="spellEnd"/>
      <w:r w:rsidR="003676D6" w:rsidRPr="003676D6">
        <w:rPr>
          <w:rFonts w:eastAsia="Calibri"/>
          <w:sz w:val="28"/>
          <w:szCs w:val="28"/>
          <w:lang w:val="ru-RU"/>
        </w:rPr>
        <w:t xml:space="preserve"> МР</w:t>
      </w:r>
      <w:r w:rsidR="003676D6" w:rsidRPr="00605683">
        <w:rPr>
          <w:sz w:val="28"/>
          <w:szCs w:val="28"/>
          <w:lang w:val="ru-RU"/>
        </w:rPr>
        <w:t xml:space="preserve"> </w:t>
      </w:r>
      <w:r w:rsidRPr="00605683">
        <w:rPr>
          <w:sz w:val="28"/>
          <w:szCs w:val="28"/>
          <w:lang w:val="ru-RU"/>
        </w:rPr>
        <w:t>Саратовской области,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08414B" w:rsidRPr="00605683" w:rsidRDefault="0008414B" w:rsidP="0008414B">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xml:space="preserve">, порядок осуществления градостроительной деятельности на территории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8414B" w:rsidRPr="00605683" w:rsidRDefault="0008414B" w:rsidP="00061B4D">
      <w:pPr>
        <w:pStyle w:val="ac"/>
        <w:numPr>
          <w:ilvl w:val="0"/>
          <w:numId w:val="50"/>
        </w:numPr>
        <w:tabs>
          <w:tab w:val="left" w:pos="1134"/>
        </w:tabs>
        <w:ind w:left="0" w:firstLine="709"/>
        <w:rPr>
          <w:sz w:val="28"/>
          <w:szCs w:val="28"/>
          <w:lang w:val="ru-RU"/>
        </w:rPr>
      </w:pPr>
      <w:r w:rsidRPr="00605683">
        <w:rPr>
          <w:sz w:val="28"/>
          <w:szCs w:val="28"/>
          <w:lang w:val="ru-RU"/>
        </w:rPr>
        <w:t>Правила разрабатываются в целях:</w:t>
      </w:r>
    </w:p>
    <w:p w:rsidR="0008414B" w:rsidRPr="00605683" w:rsidRDefault="0008414B" w:rsidP="0008414B">
      <w:pPr>
        <w:pStyle w:val="ac"/>
        <w:rPr>
          <w:sz w:val="28"/>
          <w:szCs w:val="28"/>
          <w:lang w:val="ru-RU"/>
        </w:rPr>
      </w:pPr>
      <w:r w:rsidRPr="00605683">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8414B" w:rsidRPr="00605683" w:rsidRDefault="0008414B" w:rsidP="0008414B">
      <w:pPr>
        <w:pStyle w:val="ac"/>
        <w:rPr>
          <w:sz w:val="28"/>
          <w:szCs w:val="28"/>
          <w:lang w:val="ru-RU"/>
        </w:rPr>
      </w:pPr>
      <w:r w:rsidRPr="00605683">
        <w:rPr>
          <w:sz w:val="28"/>
          <w:szCs w:val="28"/>
          <w:lang w:val="ru-RU"/>
        </w:rPr>
        <w:t>2) создания условий для планировки территории муниципального образования;</w:t>
      </w:r>
    </w:p>
    <w:p w:rsidR="0008414B" w:rsidRPr="00605683" w:rsidRDefault="0008414B" w:rsidP="0008414B">
      <w:pPr>
        <w:pStyle w:val="ac"/>
        <w:rPr>
          <w:sz w:val="28"/>
          <w:szCs w:val="28"/>
          <w:lang w:val="ru-RU"/>
        </w:rPr>
      </w:pPr>
      <w:r w:rsidRPr="00605683">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414B" w:rsidRPr="00605683" w:rsidRDefault="0008414B" w:rsidP="0008414B">
      <w:pPr>
        <w:pStyle w:val="ac"/>
        <w:rPr>
          <w:sz w:val="28"/>
          <w:szCs w:val="28"/>
          <w:lang w:val="ru-RU"/>
        </w:rPr>
      </w:pPr>
      <w:r w:rsidRPr="00605683">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414B" w:rsidRPr="00605683" w:rsidRDefault="0008414B" w:rsidP="00061B4D">
      <w:pPr>
        <w:pStyle w:val="ac"/>
        <w:numPr>
          <w:ilvl w:val="0"/>
          <w:numId w:val="50"/>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lastRenderedPageBreak/>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8414B" w:rsidRPr="00605683" w:rsidRDefault="0008414B" w:rsidP="00061B4D">
      <w:pPr>
        <w:pStyle w:val="ac"/>
        <w:numPr>
          <w:ilvl w:val="0"/>
          <w:numId w:val="52"/>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изменениями объектов недвижимости;</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8414B" w:rsidRPr="00605683" w:rsidRDefault="0008414B" w:rsidP="00061B4D">
      <w:pPr>
        <w:pStyle w:val="ac"/>
        <w:numPr>
          <w:ilvl w:val="0"/>
          <w:numId w:val="52"/>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8414B" w:rsidRPr="00605683" w:rsidRDefault="0008414B" w:rsidP="00061B4D">
      <w:pPr>
        <w:pStyle w:val="ac"/>
        <w:numPr>
          <w:ilvl w:val="0"/>
          <w:numId w:val="50"/>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xml:space="preserve">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08414B" w:rsidRPr="00605683" w:rsidRDefault="0008414B" w:rsidP="00061B4D">
      <w:pPr>
        <w:pStyle w:val="ac"/>
        <w:numPr>
          <w:ilvl w:val="0"/>
          <w:numId w:val="50"/>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8414B" w:rsidRPr="00605683" w:rsidRDefault="0008414B" w:rsidP="00061B4D">
      <w:pPr>
        <w:pStyle w:val="ac"/>
        <w:numPr>
          <w:ilvl w:val="0"/>
          <w:numId w:val="53"/>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8414B" w:rsidRPr="00605683" w:rsidRDefault="0008414B" w:rsidP="00061B4D">
      <w:pPr>
        <w:pStyle w:val="ac"/>
        <w:numPr>
          <w:ilvl w:val="0"/>
          <w:numId w:val="53"/>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8414B" w:rsidRPr="00605683" w:rsidRDefault="0008414B" w:rsidP="00061B4D">
      <w:pPr>
        <w:pStyle w:val="ac"/>
        <w:numPr>
          <w:ilvl w:val="0"/>
          <w:numId w:val="50"/>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r w:rsidR="003C4263">
        <w:rPr>
          <w:sz w:val="28"/>
          <w:szCs w:val="28"/>
          <w:lang w:val="ru-RU"/>
        </w:rPr>
        <w:t>Краснознаменского</w:t>
      </w:r>
      <w:r w:rsidRPr="00605683">
        <w:rPr>
          <w:sz w:val="28"/>
          <w:szCs w:val="28"/>
          <w:lang w:val="ru-RU"/>
        </w:rPr>
        <w:t xml:space="preserve"> </w:t>
      </w:r>
      <w:r w:rsidR="007375D8">
        <w:rPr>
          <w:sz w:val="28"/>
          <w:szCs w:val="28"/>
          <w:lang w:val="ru-RU"/>
        </w:rPr>
        <w:t>МО</w:t>
      </w:r>
      <w:r w:rsidRPr="00605683">
        <w:rPr>
          <w:sz w:val="28"/>
          <w:szCs w:val="28"/>
          <w:lang w:val="ru-RU"/>
        </w:rPr>
        <w:t xml:space="preserve"> по вопросам землепользования и застройки применяются в части, не противоречащей настоящим Правилам.</w:t>
      </w:r>
    </w:p>
    <w:p w:rsidR="00D1097E" w:rsidRPr="0008414B" w:rsidRDefault="0008414B" w:rsidP="00061B4D">
      <w:pPr>
        <w:pStyle w:val="ac"/>
        <w:numPr>
          <w:ilvl w:val="0"/>
          <w:numId w:val="50"/>
        </w:numPr>
        <w:tabs>
          <w:tab w:val="left" w:pos="1134"/>
        </w:tabs>
        <w:ind w:left="0" w:firstLine="709"/>
        <w:rPr>
          <w:sz w:val="28"/>
          <w:szCs w:val="28"/>
          <w:lang w:val="ru-RU"/>
        </w:rPr>
      </w:pPr>
      <w:r w:rsidRPr="00605683">
        <w:rPr>
          <w:color w:val="000000" w:themeColor="text1"/>
          <w:sz w:val="28"/>
          <w:szCs w:val="28"/>
          <w:lang w:val="ru-RU"/>
        </w:rPr>
        <w:lastRenderedPageBreak/>
        <w:t xml:space="preserve">Дополнения и изменения в Правила вносятся в случаях и в порядке, предусмотренных </w:t>
      </w:r>
      <w:r w:rsidRPr="003676D6">
        <w:rPr>
          <w:color w:val="000000" w:themeColor="text1"/>
          <w:sz w:val="28"/>
          <w:szCs w:val="28"/>
          <w:lang w:val="ru-RU"/>
        </w:rPr>
        <w:t xml:space="preserve">главой </w:t>
      </w:r>
      <w:r w:rsidR="003676D6" w:rsidRPr="003676D6">
        <w:rPr>
          <w:color w:val="000000" w:themeColor="text1"/>
          <w:sz w:val="28"/>
          <w:szCs w:val="28"/>
          <w:lang w:val="ru-RU"/>
        </w:rPr>
        <w:t>11</w:t>
      </w:r>
      <w:r w:rsidRPr="003676D6">
        <w:rPr>
          <w:color w:val="000000" w:themeColor="text1"/>
          <w:sz w:val="28"/>
          <w:szCs w:val="28"/>
          <w:lang w:val="ru-RU"/>
        </w:rPr>
        <w:t xml:space="preserve"> настоящих Правил.</w:t>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37652736"/>
      <w:bookmarkStart w:id="24" w:name="_Toc137709877"/>
      <w:bookmarkEnd w:id="17"/>
      <w:bookmarkEnd w:id="18"/>
      <w:bookmarkEnd w:id="19"/>
      <w:r w:rsidRPr="007A279C">
        <w:rPr>
          <w:rFonts w:ascii="Times New Roman" w:hAnsi="Times New Roman" w:cs="Times New Roman"/>
          <w:color w:val="000000" w:themeColor="text1"/>
          <w:spacing w:val="-10"/>
          <w:sz w:val="28"/>
          <w:szCs w:val="28"/>
          <w:lang w:eastAsia="ar-SA"/>
        </w:rPr>
        <w:t xml:space="preserve">Статья </w:t>
      </w:r>
      <w:r w:rsidR="009B125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bookmarkEnd w:id="24"/>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bookmarkStart w:id="25" w:name="_Toc196878883"/>
      <w:bookmarkStart w:id="26" w:name="_Toc312188778"/>
      <w:bookmarkStart w:id="27" w:name="_Toc85619628"/>
      <w:r w:rsidRPr="004F0635">
        <w:rPr>
          <w:sz w:val="28"/>
          <w:szCs w:val="28"/>
          <w:lang w:eastAsia="ar-SA" w:bidi="en-US"/>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proofErr w:type="spellStart"/>
      <w:r>
        <w:rPr>
          <w:sz w:val="28"/>
          <w:szCs w:val="28"/>
          <w:lang w:eastAsia="ar-SA" w:bidi="en-US"/>
        </w:rPr>
        <w:t>Аркадакского</w:t>
      </w:r>
      <w:proofErr w:type="spellEnd"/>
      <w:r w:rsidRPr="004F0635">
        <w:rPr>
          <w:sz w:val="28"/>
          <w:szCs w:val="28"/>
          <w:lang w:eastAsia="ar-SA" w:bidi="en-US"/>
        </w:rPr>
        <w:t xml:space="preserve"> </w:t>
      </w:r>
      <w:r w:rsidR="007375D8">
        <w:rPr>
          <w:sz w:val="28"/>
          <w:szCs w:val="28"/>
          <w:lang w:eastAsia="ar-SA" w:bidi="en-US"/>
        </w:rPr>
        <w:t>МР</w:t>
      </w:r>
      <w:r w:rsidRPr="004F0635">
        <w:rPr>
          <w:sz w:val="28"/>
          <w:szCs w:val="28"/>
          <w:lang w:eastAsia="ar-SA" w:bidi="en-US"/>
        </w:rPr>
        <w:t xml:space="preserve">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Градостроительные регламенты устанавливаются с учетом:</w:t>
      </w:r>
    </w:p>
    <w:p w:rsidR="004F0635" w:rsidRPr="004F0635" w:rsidRDefault="004F0635" w:rsidP="00061B4D">
      <w:pPr>
        <w:widowControl/>
        <w:numPr>
          <w:ilvl w:val="0"/>
          <w:numId w:val="54"/>
        </w:numPr>
        <w:tabs>
          <w:tab w:val="left" w:pos="1134"/>
        </w:tabs>
        <w:spacing w:line="240" w:lineRule="auto"/>
        <w:ind w:left="0" w:firstLine="709"/>
        <w:textAlignment w:val="auto"/>
        <w:rPr>
          <w:sz w:val="28"/>
          <w:szCs w:val="28"/>
        </w:rPr>
      </w:pPr>
      <w:r w:rsidRPr="004F0635">
        <w:rPr>
          <w:sz w:val="28"/>
          <w:szCs w:val="28"/>
        </w:rPr>
        <w:t>фактического использования земельных участков и объектов капитального строительства в границах территориальной зоны;</w:t>
      </w:r>
    </w:p>
    <w:p w:rsidR="004F0635" w:rsidRPr="004F0635" w:rsidRDefault="004F0635" w:rsidP="00061B4D">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F0635" w:rsidRPr="004F0635" w:rsidRDefault="004F0635" w:rsidP="00061B4D">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4F0635" w:rsidRPr="004F0635" w:rsidRDefault="004F0635" w:rsidP="00061B4D">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видов территориальных зон;</w:t>
      </w:r>
    </w:p>
    <w:p w:rsidR="004F0635" w:rsidRPr="004F0635" w:rsidRDefault="004F0635" w:rsidP="00061B4D">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требований охраны объектов культурного наследия, а также особо охраняемых природных территорий, иных природных объектов.</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Градостроительный регламент в части видов разрешенного использования недвижимости включает:</w:t>
      </w:r>
    </w:p>
    <w:p w:rsidR="004F0635" w:rsidRPr="004F0635" w:rsidRDefault="004F0635" w:rsidP="004F0635">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 xml:space="preserve">основные виды разрешенного использования; </w:t>
      </w:r>
    </w:p>
    <w:p w:rsidR="004F0635" w:rsidRPr="004F0635" w:rsidRDefault="004F0635" w:rsidP="004F0635">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вспомогательные виды разрешенного использования;</w:t>
      </w:r>
    </w:p>
    <w:p w:rsidR="004F0635" w:rsidRPr="004F0635" w:rsidRDefault="004F0635" w:rsidP="004F0635">
      <w:pPr>
        <w:widowControl/>
        <w:numPr>
          <w:ilvl w:val="0"/>
          <w:numId w:val="1"/>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условно разрешенные виды использования.</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Действие градостроительного регламента не распространяется на земельные участки:</w:t>
      </w:r>
    </w:p>
    <w:p w:rsidR="004F0635" w:rsidRPr="004F0635" w:rsidRDefault="004F0635" w:rsidP="004F0635">
      <w:pPr>
        <w:widowControl/>
        <w:numPr>
          <w:ilvl w:val="0"/>
          <w:numId w:val="4"/>
        </w:numPr>
        <w:tabs>
          <w:tab w:val="left" w:pos="1134"/>
        </w:tabs>
        <w:autoSpaceDE/>
        <w:autoSpaceDN/>
        <w:adjustRightInd/>
        <w:spacing w:line="240" w:lineRule="auto"/>
        <w:ind w:left="0" w:firstLine="709"/>
        <w:textAlignment w:val="auto"/>
        <w:rPr>
          <w:sz w:val="28"/>
          <w:szCs w:val="28"/>
          <w:lang w:eastAsia="ar-SA" w:bidi="en-US"/>
        </w:rPr>
      </w:pPr>
      <w:bookmarkStart w:id="28" w:name="p1022"/>
      <w:bookmarkEnd w:id="28"/>
      <w:proofErr w:type="gramStart"/>
      <w:r w:rsidRPr="004F0635">
        <w:rPr>
          <w:sz w:val="28"/>
          <w:szCs w:val="28"/>
          <w:lang w:eastAsia="ar-SA" w:bidi="en-US"/>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sidRPr="004F0635">
        <w:rPr>
          <w:sz w:val="28"/>
          <w:szCs w:val="28"/>
          <w:lang w:eastAsia="ar-SA" w:bidi="en-US"/>
        </w:rPr>
        <w:lastRenderedPageBreak/>
        <w:t>порядке, установленном законодательством Российской Федерации об охране объектов культурного</w:t>
      </w:r>
      <w:proofErr w:type="gramEnd"/>
      <w:r w:rsidRPr="004F0635">
        <w:rPr>
          <w:sz w:val="28"/>
          <w:szCs w:val="28"/>
          <w:lang w:eastAsia="ar-SA" w:bidi="en-US"/>
        </w:rPr>
        <w:t xml:space="preserve"> наследия;</w:t>
      </w:r>
    </w:p>
    <w:p w:rsidR="004F0635" w:rsidRPr="004F0635" w:rsidRDefault="004F0635" w:rsidP="004F0635">
      <w:pPr>
        <w:widowControl/>
        <w:numPr>
          <w:ilvl w:val="0"/>
          <w:numId w:val="4"/>
        </w:numPr>
        <w:tabs>
          <w:tab w:val="left" w:pos="1134"/>
        </w:tabs>
        <w:autoSpaceDE/>
        <w:autoSpaceDN/>
        <w:adjustRightInd/>
        <w:spacing w:line="240" w:lineRule="auto"/>
        <w:ind w:left="0" w:firstLine="709"/>
        <w:textAlignment w:val="auto"/>
        <w:rPr>
          <w:sz w:val="28"/>
          <w:szCs w:val="28"/>
          <w:lang w:eastAsia="ar-SA" w:bidi="en-US"/>
        </w:rPr>
      </w:pPr>
      <w:bookmarkStart w:id="29" w:name="p1023"/>
      <w:bookmarkEnd w:id="29"/>
      <w:r w:rsidRPr="004F0635">
        <w:rPr>
          <w:sz w:val="28"/>
          <w:szCs w:val="28"/>
          <w:lang w:eastAsia="ar-SA" w:bidi="en-US"/>
        </w:rPr>
        <w:t>в границах территорий общего пользования;</w:t>
      </w:r>
    </w:p>
    <w:p w:rsidR="004F0635" w:rsidRPr="004F0635" w:rsidRDefault="004F0635" w:rsidP="004F0635">
      <w:pPr>
        <w:widowControl/>
        <w:numPr>
          <w:ilvl w:val="0"/>
          <w:numId w:val="4"/>
        </w:numPr>
        <w:tabs>
          <w:tab w:val="left" w:pos="1134"/>
        </w:tabs>
        <w:autoSpaceDE/>
        <w:autoSpaceDN/>
        <w:adjustRightInd/>
        <w:spacing w:line="240" w:lineRule="auto"/>
        <w:ind w:left="0" w:firstLine="709"/>
        <w:textAlignment w:val="auto"/>
        <w:rPr>
          <w:sz w:val="28"/>
          <w:szCs w:val="28"/>
          <w:lang w:eastAsia="ar-SA" w:bidi="en-US"/>
        </w:rPr>
      </w:pPr>
      <w:bookmarkStart w:id="30" w:name="p1024"/>
      <w:bookmarkEnd w:id="30"/>
      <w:proofErr w:type="gramStart"/>
      <w:r w:rsidRPr="004F0635">
        <w:rPr>
          <w:sz w:val="28"/>
          <w:szCs w:val="28"/>
          <w:lang w:eastAsia="ar-SA" w:bidi="en-US"/>
        </w:rPr>
        <w:t>предназначенные для размещения линейных объектов и (или) занятые линейными объектами;</w:t>
      </w:r>
      <w:proofErr w:type="gramEnd"/>
    </w:p>
    <w:p w:rsidR="004F0635" w:rsidRPr="004F0635" w:rsidRDefault="004F0635" w:rsidP="004F0635">
      <w:pPr>
        <w:widowControl/>
        <w:numPr>
          <w:ilvl w:val="0"/>
          <w:numId w:val="4"/>
        </w:numPr>
        <w:tabs>
          <w:tab w:val="left" w:pos="1134"/>
        </w:tabs>
        <w:autoSpaceDE/>
        <w:autoSpaceDN/>
        <w:adjustRightInd/>
        <w:spacing w:line="240" w:lineRule="auto"/>
        <w:ind w:left="0" w:firstLine="709"/>
        <w:textAlignment w:val="auto"/>
        <w:rPr>
          <w:sz w:val="28"/>
          <w:szCs w:val="28"/>
          <w:lang w:eastAsia="ar-SA" w:bidi="en-US"/>
        </w:rPr>
      </w:pPr>
      <w:bookmarkStart w:id="31" w:name="p1025"/>
      <w:bookmarkStart w:id="32" w:name="p1027"/>
      <w:bookmarkEnd w:id="31"/>
      <w:bookmarkEnd w:id="32"/>
      <w:proofErr w:type="gramStart"/>
      <w:r w:rsidRPr="004F0635">
        <w:rPr>
          <w:sz w:val="28"/>
          <w:szCs w:val="28"/>
          <w:lang w:eastAsia="ar-SA" w:bidi="en-US"/>
        </w:rPr>
        <w:t>предоставленные для добычи полезных ископаемых.</w:t>
      </w:r>
      <w:proofErr w:type="gramEnd"/>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proofErr w:type="gramStart"/>
      <w:r w:rsidRPr="004F0635">
        <w:rPr>
          <w:sz w:val="28"/>
          <w:szCs w:val="28"/>
          <w:lang w:eastAsia="ar-SA" w:bidi="en-U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F0635" w:rsidRPr="004F0635" w:rsidRDefault="004F0635" w:rsidP="004F0635">
      <w:pPr>
        <w:widowControl/>
        <w:numPr>
          <w:ilvl w:val="0"/>
          <w:numId w:val="8"/>
        </w:numPr>
        <w:tabs>
          <w:tab w:val="left" w:pos="1134"/>
        </w:tabs>
        <w:autoSpaceDE/>
        <w:autoSpaceDN/>
        <w:adjustRightInd/>
        <w:spacing w:line="240" w:lineRule="auto"/>
        <w:ind w:left="0" w:firstLine="709"/>
        <w:textAlignment w:val="auto"/>
        <w:rPr>
          <w:sz w:val="28"/>
          <w:szCs w:val="28"/>
          <w:lang w:eastAsia="ar-SA" w:bidi="en-US"/>
        </w:rPr>
      </w:pPr>
      <w:r w:rsidRPr="004F0635">
        <w:rPr>
          <w:sz w:val="28"/>
          <w:szCs w:val="28"/>
          <w:lang w:eastAsia="ar-SA" w:bidi="en-US"/>
        </w:rPr>
        <w:t>В случае</w:t>
      </w:r>
      <w:proofErr w:type="gramStart"/>
      <w:r w:rsidRPr="004F0635">
        <w:rPr>
          <w:sz w:val="28"/>
          <w:szCs w:val="28"/>
          <w:lang w:eastAsia="ar-SA" w:bidi="en-US"/>
        </w:rPr>
        <w:t>,</w:t>
      </w:r>
      <w:proofErr w:type="gramEnd"/>
      <w:r w:rsidRPr="004F0635">
        <w:rPr>
          <w:sz w:val="28"/>
          <w:szCs w:val="28"/>
          <w:lang w:eastAsia="ar-SA" w:bidi="en-US"/>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3" w:name="_Toc137652737"/>
      <w:bookmarkStart w:id="34" w:name="_Toc137709878"/>
      <w:r w:rsidRPr="007A279C">
        <w:rPr>
          <w:rFonts w:ascii="Times New Roman" w:hAnsi="Times New Roman" w:cs="Times New Roman"/>
          <w:color w:val="000000" w:themeColor="text1"/>
          <w:spacing w:val="-10"/>
          <w:sz w:val="28"/>
          <w:szCs w:val="28"/>
          <w:lang w:eastAsia="ar-SA"/>
        </w:rPr>
        <w:t xml:space="preserve">Статья </w:t>
      </w:r>
      <w:r w:rsidR="003A124E">
        <w:rPr>
          <w:rFonts w:ascii="Times New Roman" w:hAnsi="Times New Roman" w:cs="Times New Roman"/>
          <w:color w:val="000000" w:themeColor="text1"/>
          <w:spacing w:val="-10"/>
          <w:sz w:val="28"/>
          <w:szCs w:val="28"/>
          <w:lang w:eastAsia="ar-SA"/>
        </w:rPr>
        <w:t>4</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5"/>
      <w:bookmarkEnd w:id="26"/>
      <w:bookmarkEnd w:id="27"/>
      <w:bookmarkEnd w:id="33"/>
      <w:bookmarkEnd w:id="34"/>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sz w:val="28"/>
          <w:szCs w:val="28"/>
          <w:lang w:eastAsia="ar-SA" w:bidi="en-US"/>
        </w:rPr>
      </w:pPr>
      <w:r w:rsidRPr="00763489">
        <w:rPr>
          <w:color w:val="000000"/>
          <w:sz w:val="28"/>
          <w:szCs w:val="28"/>
          <w:shd w:val="clear" w:color="auto" w:fill="FFFFFF"/>
          <w:lang w:eastAsia="ar-SA" w:bidi="en-US"/>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w:t>
      </w:r>
      <w:r w:rsidRPr="00763489">
        <w:rPr>
          <w:sz w:val="28"/>
          <w:szCs w:val="28"/>
          <w:lang w:eastAsia="ar-SA" w:bidi="en-US"/>
        </w:rPr>
        <w:t xml:space="preserve"> «Интернет».</w:t>
      </w:r>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lastRenderedPageBreak/>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t>Настоящие Правила передаются в информационную систему обеспечения градостроительной деятельности.</w:t>
      </w:r>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t xml:space="preserve">Администрация </w:t>
      </w:r>
      <w:r w:rsidR="003C4263">
        <w:rPr>
          <w:sz w:val="28"/>
          <w:szCs w:val="28"/>
          <w:lang w:eastAsia="ar-SA" w:bidi="en-US"/>
        </w:rPr>
        <w:t>Краснознаменского</w:t>
      </w:r>
      <w:r w:rsidR="004E17B6">
        <w:rPr>
          <w:sz w:val="28"/>
          <w:szCs w:val="28"/>
          <w:lang w:eastAsia="ar-SA" w:bidi="en-US"/>
        </w:rPr>
        <w:t xml:space="preserve"> МО</w:t>
      </w:r>
      <w:r w:rsidRPr="00763489">
        <w:rPr>
          <w:sz w:val="28"/>
          <w:szCs w:val="28"/>
          <w:lang w:eastAsia="ar-SA" w:bidi="en-US"/>
        </w:rPr>
        <w:t xml:space="preserve">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763489" w:rsidRPr="00763489" w:rsidRDefault="00763489" w:rsidP="00763489">
      <w:pPr>
        <w:widowControl/>
        <w:numPr>
          <w:ilvl w:val="0"/>
          <w:numId w:val="9"/>
        </w:numPr>
        <w:tabs>
          <w:tab w:val="left" w:pos="1134"/>
        </w:tabs>
        <w:autoSpaceDE/>
        <w:autoSpaceDN/>
        <w:adjustRightInd/>
        <w:spacing w:line="240" w:lineRule="auto"/>
        <w:textAlignment w:val="auto"/>
        <w:rPr>
          <w:sz w:val="28"/>
          <w:szCs w:val="28"/>
          <w:lang w:eastAsia="ar-SA" w:bidi="en-US"/>
        </w:rPr>
      </w:pPr>
      <w:r w:rsidRPr="00763489">
        <w:rPr>
          <w:sz w:val="28"/>
          <w:szCs w:val="28"/>
          <w:lang w:eastAsia="ar-SA" w:bidi="en-US"/>
        </w:rPr>
        <w:t>опубликования (обнародования) Правил в средствах массовой информации;</w:t>
      </w:r>
    </w:p>
    <w:p w:rsidR="00763489" w:rsidRPr="00763489" w:rsidRDefault="00763489" w:rsidP="00763489">
      <w:pPr>
        <w:widowControl/>
        <w:numPr>
          <w:ilvl w:val="0"/>
          <w:numId w:val="9"/>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t xml:space="preserve">размещения Правил на официальном сайте администрации </w:t>
      </w:r>
      <w:r w:rsidR="003C4263">
        <w:rPr>
          <w:sz w:val="28"/>
          <w:szCs w:val="28"/>
          <w:lang w:eastAsia="ar-SA" w:bidi="en-US"/>
        </w:rPr>
        <w:t>Краснознаменского</w:t>
      </w:r>
      <w:r w:rsidRPr="00763489">
        <w:rPr>
          <w:sz w:val="28"/>
          <w:szCs w:val="28"/>
          <w:lang w:eastAsia="ar-SA" w:bidi="en-US"/>
        </w:rPr>
        <w:t xml:space="preserve"> </w:t>
      </w:r>
      <w:r w:rsidR="007375D8">
        <w:rPr>
          <w:sz w:val="28"/>
          <w:szCs w:val="28"/>
          <w:lang w:eastAsia="ar-SA" w:bidi="en-US"/>
        </w:rPr>
        <w:t>МО</w:t>
      </w:r>
      <w:r w:rsidRPr="00763489">
        <w:rPr>
          <w:sz w:val="28"/>
          <w:szCs w:val="28"/>
          <w:lang w:eastAsia="ar-SA" w:bidi="en-US"/>
        </w:rPr>
        <w:t xml:space="preserve"> в сети «Интернет»;</w:t>
      </w:r>
    </w:p>
    <w:p w:rsidR="00763489" w:rsidRPr="00763489" w:rsidRDefault="00763489" w:rsidP="00763489">
      <w:pPr>
        <w:widowControl/>
        <w:numPr>
          <w:ilvl w:val="0"/>
          <w:numId w:val="9"/>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3C4263">
        <w:rPr>
          <w:sz w:val="28"/>
          <w:szCs w:val="28"/>
          <w:lang w:eastAsia="ar-SA" w:bidi="en-US"/>
        </w:rPr>
        <w:t>Краснознаменском</w:t>
      </w:r>
      <w:r w:rsidR="008F2304">
        <w:rPr>
          <w:sz w:val="28"/>
          <w:szCs w:val="28"/>
          <w:lang w:eastAsia="ar-SA" w:bidi="en-US"/>
        </w:rPr>
        <w:t xml:space="preserve"> </w:t>
      </w:r>
      <w:r w:rsidR="007375D8">
        <w:rPr>
          <w:sz w:val="28"/>
          <w:szCs w:val="28"/>
          <w:lang w:eastAsia="ar-SA" w:bidi="en-US"/>
        </w:rPr>
        <w:t>МО</w:t>
      </w:r>
      <w:r w:rsidRPr="00763489">
        <w:rPr>
          <w:sz w:val="28"/>
          <w:szCs w:val="28"/>
          <w:lang w:eastAsia="ar-SA" w:bidi="en-US"/>
        </w:rPr>
        <w:t>;</w:t>
      </w:r>
    </w:p>
    <w:p w:rsidR="00763489" w:rsidRPr="00763489" w:rsidRDefault="00763489" w:rsidP="00763489">
      <w:pPr>
        <w:widowControl/>
        <w:numPr>
          <w:ilvl w:val="0"/>
          <w:numId w:val="9"/>
        </w:numPr>
        <w:tabs>
          <w:tab w:val="left" w:pos="1134"/>
        </w:tabs>
        <w:autoSpaceDE/>
        <w:autoSpaceDN/>
        <w:adjustRightInd/>
        <w:spacing w:line="240" w:lineRule="auto"/>
        <w:ind w:left="0" w:firstLine="709"/>
        <w:textAlignment w:val="auto"/>
        <w:rPr>
          <w:sz w:val="28"/>
          <w:szCs w:val="28"/>
          <w:lang w:eastAsia="ar-SA" w:bidi="en-US"/>
        </w:rPr>
      </w:pPr>
      <w:r w:rsidRPr="00763489">
        <w:rPr>
          <w:sz w:val="28"/>
          <w:szCs w:val="28"/>
          <w:lang w:eastAsia="ar-SA" w:bidi="en-US"/>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63489">
        <w:rPr>
          <w:color w:val="000000" w:themeColor="text1"/>
          <w:sz w:val="28"/>
          <w:szCs w:val="28"/>
          <w:lang w:eastAsia="ar-SA" w:bidi="en-US"/>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Pr="0099299C">
        <w:rPr>
          <w:color w:val="000000" w:themeColor="text1"/>
          <w:sz w:val="28"/>
          <w:szCs w:val="28"/>
          <w:lang w:eastAsia="ar-SA" w:bidi="en-US"/>
        </w:rPr>
        <w:t xml:space="preserve">главой </w:t>
      </w:r>
      <w:r w:rsidR="0099299C" w:rsidRPr="0099299C">
        <w:rPr>
          <w:color w:val="000000" w:themeColor="text1"/>
          <w:sz w:val="28"/>
          <w:szCs w:val="28"/>
          <w:lang w:eastAsia="ar-SA" w:bidi="en-US"/>
        </w:rPr>
        <w:t>8</w:t>
      </w:r>
      <w:r w:rsidRPr="0099299C">
        <w:rPr>
          <w:color w:val="000000" w:themeColor="text1"/>
          <w:sz w:val="28"/>
          <w:szCs w:val="28"/>
          <w:lang w:eastAsia="ar-SA" w:bidi="en-US"/>
        </w:rPr>
        <w:t xml:space="preserve"> настоящих Правил</w:t>
      </w:r>
      <w:r w:rsidRPr="00763489">
        <w:rPr>
          <w:color w:val="000000" w:themeColor="text1"/>
          <w:sz w:val="28"/>
          <w:szCs w:val="28"/>
          <w:lang w:eastAsia="ar-SA" w:bidi="en-US"/>
        </w:rPr>
        <w:t>.</w:t>
      </w:r>
    </w:p>
    <w:p w:rsidR="00763489" w:rsidRPr="00763489" w:rsidRDefault="00763489" w:rsidP="00763489">
      <w:pPr>
        <w:widowControl/>
        <w:numPr>
          <w:ilvl w:val="1"/>
          <w:numId w:val="4"/>
        </w:numPr>
        <w:tabs>
          <w:tab w:val="left" w:pos="1134"/>
        </w:tabs>
        <w:autoSpaceDE/>
        <w:autoSpaceDN/>
        <w:adjustRightInd/>
        <w:spacing w:line="240" w:lineRule="auto"/>
        <w:ind w:left="0" w:firstLine="709"/>
        <w:textAlignment w:val="auto"/>
        <w:rPr>
          <w:color w:val="000000" w:themeColor="text1"/>
          <w:sz w:val="28"/>
          <w:szCs w:val="28"/>
          <w:lang w:eastAsia="ar-SA" w:bidi="en-US"/>
        </w:rPr>
      </w:pPr>
      <w:r w:rsidRPr="00763489">
        <w:rPr>
          <w:rFonts w:eastAsiaTheme="minorHAnsi"/>
          <w:sz w:val="28"/>
          <w:szCs w:val="28"/>
          <w:lang w:eastAsia="en-US" w:bidi="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763489">
        <w:rPr>
          <w:rFonts w:eastAsiaTheme="minorHAnsi"/>
          <w:sz w:val="28"/>
          <w:szCs w:val="28"/>
          <w:lang w:eastAsia="en-US" w:bidi="en-US"/>
        </w:rPr>
        <w:t>позднее</w:t>
      </w:r>
      <w:proofErr w:type="gramEnd"/>
      <w:r w:rsidRPr="00763489">
        <w:rPr>
          <w:rFonts w:eastAsiaTheme="minorHAnsi"/>
          <w:sz w:val="28"/>
          <w:szCs w:val="28"/>
          <w:lang w:eastAsia="en-US" w:bidi="en-US"/>
        </w:rPr>
        <w:t xml:space="preserve"> чем по истечении десяти дней с даты утверждения указанных правил.</w:t>
      </w:r>
    </w:p>
    <w:p w:rsidR="00D65CD6" w:rsidRDefault="00D65CD6" w:rsidP="00D65CD6">
      <w:pPr>
        <w:pStyle w:val="ac"/>
        <w:tabs>
          <w:tab w:val="left" w:pos="1134"/>
        </w:tabs>
        <w:ind w:left="709" w:firstLine="0"/>
        <w:rPr>
          <w:color w:val="000000" w:themeColor="text1"/>
          <w:sz w:val="28"/>
          <w:szCs w:val="28"/>
          <w:lang w:val="ru-RU"/>
        </w:rPr>
      </w:pPr>
    </w:p>
    <w:p w:rsidR="001807E0" w:rsidRDefault="00F526AA" w:rsidP="00883363">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 w:name="_Toc196878884"/>
      <w:bookmarkStart w:id="36" w:name="_Toc312188779"/>
      <w:bookmarkStart w:id="37" w:name="_Toc85619629"/>
      <w:bookmarkStart w:id="38" w:name="_Toc137652738"/>
      <w:bookmarkStart w:id="39" w:name="_Toc137709879"/>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bookmarkEnd w:id="35"/>
      <w:bookmarkEnd w:id="36"/>
      <w:bookmarkEnd w:id="37"/>
      <w:r w:rsidR="003A124E">
        <w:rPr>
          <w:rFonts w:ascii="Times New Roman" w:hAnsi="Times New Roman" w:cs="Times New Roman"/>
          <w:color w:val="000000" w:themeColor="text1"/>
          <w:spacing w:val="-10"/>
          <w:sz w:val="28"/>
          <w:szCs w:val="28"/>
          <w:lang w:eastAsia="ar-SA"/>
        </w:rPr>
        <w:t>Права использования недвижимости, возникшие до вступления в силу Правил</w:t>
      </w:r>
      <w:bookmarkEnd w:id="38"/>
      <w:bookmarkEnd w:id="39"/>
    </w:p>
    <w:p w:rsidR="00355D18" w:rsidRPr="00355D18" w:rsidRDefault="00355D18" w:rsidP="004E17B6">
      <w:pPr>
        <w:spacing w:line="240" w:lineRule="auto"/>
        <w:rPr>
          <w:rFonts w:eastAsia="Calibri"/>
          <w:lang w:eastAsia="ar-SA"/>
        </w:rPr>
      </w:pPr>
    </w:p>
    <w:p w:rsidR="000C74C5" w:rsidRDefault="00D97A53" w:rsidP="00883363">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96878885"/>
      <w:bookmarkStart w:id="41" w:name="_Toc312188780"/>
      <w:bookmarkStart w:id="42" w:name="_Toc85619630"/>
      <w:bookmarkStart w:id="43" w:name="_Toc137652739"/>
      <w:bookmarkStart w:id="44" w:name="_Toc137709880"/>
      <w:r w:rsidRPr="00605683">
        <w:rPr>
          <w:rFonts w:ascii="Times New Roman" w:hAnsi="Times New Roman" w:cs="Times New Roman"/>
          <w:color w:val="000000" w:themeColor="text1"/>
          <w:spacing w:val="-10"/>
          <w:sz w:val="28"/>
          <w:szCs w:val="28"/>
          <w:lang w:eastAsia="ar-SA"/>
        </w:rPr>
        <w:t xml:space="preserve">Статья </w:t>
      </w:r>
      <w:r w:rsidR="003A124E">
        <w:rPr>
          <w:rFonts w:ascii="Times New Roman" w:hAnsi="Times New Roman" w:cs="Times New Roman"/>
          <w:color w:val="000000" w:themeColor="text1"/>
          <w:spacing w:val="-10"/>
          <w:sz w:val="28"/>
          <w:szCs w:val="28"/>
          <w:lang w:eastAsia="ar-SA"/>
        </w:rPr>
        <w:t>5</w:t>
      </w:r>
      <w:r w:rsidR="000C74C5" w:rsidRPr="00605683">
        <w:rPr>
          <w:rFonts w:ascii="Times New Roman" w:hAnsi="Times New Roman" w:cs="Times New Roman"/>
          <w:color w:val="000000" w:themeColor="text1"/>
          <w:spacing w:val="-10"/>
          <w:sz w:val="28"/>
          <w:szCs w:val="28"/>
          <w:lang w:eastAsia="ar-SA"/>
        </w:rPr>
        <w:t xml:space="preserve">. </w:t>
      </w:r>
      <w:bookmarkEnd w:id="40"/>
      <w:bookmarkEnd w:id="41"/>
      <w:bookmarkEnd w:id="42"/>
      <w:r w:rsidR="003A124E">
        <w:rPr>
          <w:rFonts w:ascii="Times New Roman" w:hAnsi="Times New Roman" w:cs="Times New Roman"/>
          <w:color w:val="000000" w:themeColor="text1"/>
          <w:spacing w:val="-10"/>
          <w:sz w:val="28"/>
          <w:szCs w:val="28"/>
          <w:lang w:eastAsia="ar-SA"/>
        </w:rPr>
        <w:t>Общие положения, относящиеся к ранее возникшим правам</w:t>
      </w:r>
      <w:bookmarkEnd w:id="43"/>
      <w:bookmarkEnd w:id="44"/>
    </w:p>
    <w:p w:rsidR="00E859CB" w:rsidRPr="007375D8" w:rsidRDefault="00E859CB" w:rsidP="007375D8">
      <w:pPr>
        <w:pStyle w:val="ac"/>
        <w:numPr>
          <w:ilvl w:val="2"/>
          <w:numId w:val="9"/>
        </w:numPr>
        <w:tabs>
          <w:tab w:val="left" w:pos="1134"/>
        </w:tabs>
        <w:ind w:left="0" w:firstLine="709"/>
        <w:rPr>
          <w:sz w:val="28"/>
          <w:szCs w:val="28"/>
          <w:lang w:val="ru-RU"/>
        </w:rPr>
      </w:pPr>
      <w:r w:rsidRPr="007375D8">
        <w:rPr>
          <w:sz w:val="28"/>
          <w:szCs w:val="28"/>
          <w:lang w:val="ru-RU"/>
        </w:rPr>
        <w:t xml:space="preserve">Принятые до введения в действие настоящих </w:t>
      </w:r>
      <w:proofErr w:type="gramStart"/>
      <w:r w:rsidRPr="007375D8">
        <w:rPr>
          <w:sz w:val="28"/>
          <w:szCs w:val="28"/>
          <w:lang w:val="ru-RU"/>
        </w:rPr>
        <w:t>Правил</w:t>
      </w:r>
      <w:proofErr w:type="gramEnd"/>
      <w:r w:rsidRPr="007375D8">
        <w:rPr>
          <w:sz w:val="28"/>
          <w:szCs w:val="28"/>
          <w:lang w:val="ru-RU"/>
        </w:rPr>
        <w:t xml:space="preserve"> нормативные правовые акты </w:t>
      </w:r>
      <w:proofErr w:type="spellStart"/>
      <w:r w:rsidRPr="007375D8">
        <w:rPr>
          <w:sz w:val="28"/>
          <w:szCs w:val="28"/>
          <w:lang w:val="ru-RU"/>
        </w:rPr>
        <w:t>Аркадакского</w:t>
      </w:r>
      <w:proofErr w:type="spellEnd"/>
      <w:r w:rsidRPr="007375D8">
        <w:rPr>
          <w:sz w:val="28"/>
          <w:szCs w:val="28"/>
          <w:lang w:val="ru-RU"/>
        </w:rPr>
        <w:t xml:space="preserve"> </w:t>
      </w:r>
      <w:r w:rsidR="007375D8" w:rsidRPr="007375D8">
        <w:rPr>
          <w:sz w:val="28"/>
          <w:szCs w:val="28"/>
          <w:lang w:val="ru-RU"/>
        </w:rPr>
        <w:t>МР</w:t>
      </w:r>
      <w:r w:rsidRPr="007375D8">
        <w:rPr>
          <w:sz w:val="28"/>
          <w:szCs w:val="28"/>
          <w:lang w:val="ru-RU"/>
        </w:rPr>
        <w:t xml:space="preserve"> в отношении  территории </w:t>
      </w:r>
      <w:r w:rsidR="003C4263">
        <w:rPr>
          <w:sz w:val="28"/>
          <w:szCs w:val="28"/>
          <w:lang w:val="ru-RU"/>
        </w:rPr>
        <w:t>Краснознаменского</w:t>
      </w:r>
      <w:r w:rsidRPr="007375D8">
        <w:rPr>
          <w:sz w:val="28"/>
          <w:szCs w:val="28"/>
          <w:lang w:val="ru-RU"/>
        </w:rPr>
        <w:t xml:space="preserve">  МО по вопросам землепользования и застройки применяются в части, не противоречащей настоящим Правилам.</w:t>
      </w:r>
    </w:p>
    <w:p w:rsidR="00E859CB" w:rsidRDefault="00E859CB" w:rsidP="007375D8">
      <w:pPr>
        <w:pStyle w:val="ac"/>
        <w:numPr>
          <w:ilvl w:val="2"/>
          <w:numId w:val="9"/>
        </w:numPr>
        <w:tabs>
          <w:tab w:val="left" w:pos="1134"/>
        </w:tabs>
        <w:ind w:left="0" w:firstLine="709"/>
        <w:rPr>
          <w:sz w:val="28"/>
          <w:szCs w:val="28"/>
          <w:lang w:val="ru-RU"/>
        </w:rPr>
      </w:pPr>
      <w:r w:rsidRPr="007375D8">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E859CB" w:rsidRPr="007375D8" w:rsidRDefault="00E859CB" w:rsidP="007375D8">
      <w:pPr>
        <w:pStyle w:val="ac"/>
        <w:numPr>
          <w:ilvl w:val="2"/>
          <w:numId w:val="9"/>
        </w:numPr>
        <w:tabs>
          <w:tab w:val="left" w:pos="1134"/>
        </w:tabs>
        <w:ind w:left="0" w:firstLine="709"/>
        <w:rPr>
          <w:sz w:val="28"/>
          <w:szCs w:val="28"/>
          <w:lang w:val="ru-RU"/>
        </w:rPr>
      </w:pPr>
      <w:r w:rsidRPr="007375D8">
        <w:rPr>
          <w:sz w:val="28"/>
          <w:szCs w:val="28"/>
          <w:lang w:val="ru-RU"/>
        </w:rPr>
        <w:lastRenderedPageBreak/>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E859CB" w:rsidRPr="00E859CB" w:rsidRDefault="00E859CB" w:rsidP="00061B4D">
      <w:pPr>
        <w:pStyle w:val="ac"/>
        <w:numPr>
          <w:ilvl w:val="0"/>
          <w:numId w:val="55"/>
        </w:numPr>
        <w:tabs>
          <w:tab w:val="left" w:pos="1134"/>
        </w:tabs>
        <w:ind w:left="0" w:firstLine="709"/>
        <w:rPr>
          <w:sz w:val="28"/>
          <w:szCs w:val="28"/>
          <w:lang w:val="ru-RU"/>
        </w:rPr>
      </w:pPr>
      <w:r w:rsidRPr="00E859CB">
        <w:rPr>
          <w:sz w:val="28"/>
          <w:szCs w:val="28"/>
          <w:lang w:val="ru-RU"/>
        </w:rPr>
        <w:t>имеют вид, виды использования, которые не предусмотрены как разрешенные для соответствующих территориальных зон;</w:t>
      </w:r>
    </w:p>
    <w:p w:rsidR="00E859CB" w:rsidRPr="00E859CB" w:rsidRDefault="00E859CB" w:rsidP="00061B4D">
      <w:pPr>
        <w:pStyle w:val="ac"/>
        <w:numPr>
          <w:ilvl w:val="0"/>
          <w:numId w:val="55"/>
        </w:numPr>
        <w:tabs>
          <w:tab w:val="left" w:pos="1134"/>
        </w:tabs>
        <w:ind w:left="0" w:firstLine="709"/>
        <w:rPr>
          <w:sz w:val="28"/>
          <w:szCs w:val="28"/>
          <w:lang w:val="ru-RU"/>
        </w:rPr>
      </w:pPr>
      <w:r w:rsidRPr="00E859CB">
        <w:rPr>
          <w:sz w:val="28"/>
          <w:szCs w:val="28"/>
          <w:lang w:val="ru-RU"/>
        </w:rPr>
        <w:t xml:space="preserve">имеют вид, виды использования, которые </w:t>
      </w:r>
      <w:r w:rsidR="008B6FEF">
        <w:rPr>
          <w:sz w:val="28"/>
          <w:szCs w:val="28"/>
          <w:lang w:val="ru-RU"/>
        </w:rPr>
        <w:t>установлены</w:t>
      </w:r>
      <w:r w:rsidRPr="00E859CB">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Pr="00E859CB">
        <w:rPr>
          <w:sz w:val="28"/>
          <w:szCs w:val="28"/>
          <w:lang w:val="ru-RU"/>
        </w:rPr>
        <w:t>водоохранных</w:t>
      </w:r>
      <w:proofErr w:type="spellEnd"/>
      <w:r w:rsidRPr="00E859CB">
        <w:rPr>
          <w:sz w:val="28"/>
          <w:szCs w:val="28"/>
          <w:lang w:val="ru-RU"/>
        </w:rPr>
        <w:t xml:space="preserve"> зонах, в пределах которых не предусмотрено размещение соответствующих объектов;</w:t>
      </w:r>
    </w:p>
    <w:p w:rsidR="008B6FEF" w:rsidRPr="008B6FEF" w:rsidRDefault="008B6FEF" w:rsidP="00061B4D">
      <w:pPr>
        <w:pStyle w:val="ac"/>
        <w:numPr>
          <w:ilvl w:val="0"/>
          <w:numId w:val="55"/>
        </w:numPr>
        <w:tabs>
          <w:tab w:val="left" w:pos="1134"/>
        </w:tabs>
        <w:ind w:left="0" w:firstLine="709"/>
        <w:rPr>
          <w:sz w:val="28"/>
          <w:szCs w:val="28"/>
          <w:lang w:val="ru-RU"/>
        </w:rPr>
      </w:pPr>
      <w:r w:rsidRPr="008B6FEF">
        <w:rPr>
          <w:sz w:val="28"/>
          <w:szCs w:val="28"/>
          <w:lang w:val="ru-RU"/>
        </w:rPr>
        <w:t>имеют параметры меньше (площадь, отступ строений от границ участка) или больше (процент застройки, высота</w:t>
      </w:r>
      <w:r>
        <w:rPr>
          <w:sz w:val="28"/>
          <w:szCs w:val="28"/>
          <w:lang w:val="ru-RU"/>
        </w:rPr>
        <w:t xml:space="preserve"> </w:t>
      </w:r>
      <w:r w:rsidRPr="008B6FEF">
        <w:rPr>
          <w:sz w:val="28"/>
          <w:szCs w:val="28"/>
          <w:lang w:val="ru-RU"/>
        </w:rPr>
        <w:t>(этажность) строений) установленных Правилами применительно к территориальным зонам.</w:t>
      </w:r>
    </w:p>
    <w:p w:rsidR="00E859CB" w:rsidRDefault="00E859CB" w:rsidP="00061B4D">
      <w:pPr>
        <w:pStyle w:val="ac"/>
        <w:numPr>
          <w:ilvl w:val="0"/>
          <w:numId w:val="56"/>
        </w:numPr>
        <w:tabs>
          <w:tab w:val="left" w:pos="1134"/>
        </w:tabs>
        <w:ind w:left="0" w:firstLine="709"/>
        <w:rPr>
          <w:sz w:val="28"/>
          <w:szCs w:val="28"/>
          <w:lang w:val="ru-RU"/>
        </w:rPr>
      </w:pPr>
      <w:r w:rsidRPr="00E859CB">
        <w:rPr>
          <w:sz w:val="28"/>
          <w:szCs w:val="28"/>
          <w:lang w:val="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E859CB" w:rsidRPr="008B6FEF" w:rsidRDefault="00E859CB" w:rsidP="00061B4D">
      <w:pPr>
        <w:pStyle w:val="ac"/>
        <w:numPr>
          <w:ilvl w:val="0"/>
          <w:numId w:val="56"/>
        </w:numPr>
        <w:tabs>
          <w:tab w:val="left" w:pos="1134"/>
        </w:tabs>
        <w:ind w:left="0" w:firstLine="709"/>
        <w:rPr>
          <w:sz w:val="28"/>
          <w:szCs w:val="28"/>
          <w:lang w:val="ru-RU"/>
        </w:rPr>
      </w:pPr>
      <w:proofErr w:type="gramStart"/>
      <w:r w:rsidRPr="008B6FEF">
        <w:rPr>
          <w:sz w:val="28"/>
          <w:szCs w:val="28"/>
          <w:lang w:val="ru-RU"/>
        </w:rPr>
        <w:t xml:space="preserve">Правовым актом администрации </w:t>
      </w:r>
      <w:proofErr w:type="spellStart"/>
      <w:r w:rsidRPr="008B6FEF">
        <w:rPr>
          <w:sz w:val="28"/>
          <w:szCs w:val="28"/>
          <w:lang w:val="ru-RU"/>
        </w:rPr>
        <w:t>Аркадакского</w:t>
      </w:r>
      <w:proofErr w:type="spellEnd"/>
      <w:r w:rsidRPr="008B6FEF">
        <w:rPr>
          <w:sz w:val="28"/>
          <w:szCs w:val="28"/>
          <w:lang w:val="ru-RU"/>
        </w:rPr>
        <w:t xml:space="preserve"> </w:t>
      </w:r>
      <w:r w:rsidR="008B6FEF">
        <w:rPr>
          <w:sz w:val="28"/>
          <w:szCs w:val="28"/>
          <w:lang w:val="ru-RU"/>
        </w:rPr>
        <w:t>МР</w:t>
      </w:r>
      <w:r w:rsidRPr="008B6FEF">
        <w:rPr>
          <w:sz w:val="28"/>
          <w:szCs w:val="28"/>
          <w:lang w:val="ru-RU"/>
        </w:rPr>
        <w:t xml:space="preserve">, относительно территории </w:t>
      </w:r>
      <w:r w:rsidR="003C4263">
        <w:rPr>
          <w:sz w:val="28"/>
          <w:szCs w:val="28"/>
          <w:lang w:val="ru-RU"/>
        </w:rPr>
        <w:t>Краснознаменского</w:t>
      </w:r>
      <w:r w:rsidRPr="008B6FEF">
        <w:rPr>
          <w:sz w:val="28"/>
          <w:szCs w:val="28"/>
          <w:lang w:val="ru-RU"/>
        </w:rPr>
        <w:t xml:space="preserve"> МО,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w:t>
      </w:r>
      <w:r w:rsidR="008B6FEF">
        <w:rPr>
          <w:sz w:val="28"/>
          <w:szCs w:val="28"/>
          <w:lang w:val="ru-RU"/>
        </w:rPr>
        <w:t xml:space="preserve">оны расположения этих объектов </w:t>
      </w:r>
      <w:r w:rsidRPr="008B6FEF">
        <w:rPr>
          <w:sz w:val="28"/>
          <w:szCs w:val="28"/>
          <w:lang w:val="ru-RU"/>
        </w:rPr>
        <w:t>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roofErr w:type="gramEnd"/>
    </w:p>
    <w:p w:rsidR="00D65CD6" w:rsidRPr="00465950" w:rsidRDefault="00D65CD6" w:rsidP="00D65CD6">
      <w:pPr>
        <w:pStyle w:val="ac"/>
        <w:tabs>
          <w:tab w:val="left" w:pos="1134"/>
        </w:tabs>
        <w:ind w:left="709" w:firstLine="0"/>
        <w:rPr>
          <w:lang w:val="ru-RU"/>
        </w:rPr>
      </w:pPr>
    </w:p>
    <w:p w:rsidR="000C74C5" w:rsidRPr="00605683" w:rsidRDefault="000C74C5" w:rsidP="00883363">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5" w:name="_Toc196878886"/>
      <w:bookmarkStart w:id="46" w:name="_Toc312188781"/>
      <w:bookmarkStart w:id="47" w:name="_Toc85619631"/>
      <w:bookmarkStart w:id="48" w:name="_Toc137652740"/>
      <w:bookmarkStart w:id="49" w:name="_Toc137709881"/>
      <w:r w:rsidRPr="00605683">
        <w:rPr>
          <w:rFonts w:ascii="Times New Roman" w:hAnsi="Times New Roman" w:cs="Times New Roman"/>
          <w:color w:val="000000" w:themeColor="text1"/>
          <w:spacing w:val="-10"/>
          <w:sz w:val="28"/>
          <w:szCs w:val="28"/>
          <w:lang w:eastAsia="ar-SA"/>
        </w:rPr>
        <w:t xml:space="preserve">Статья </w:t>
      </w:r>
      <w:r w:rsidR="00E859CB">
        <w:rPr>
          <w:rFonts w:ascii="Times New Roman" w:hAnsi="Times New Roman" w:cs="Times New Roman"/>
          <w:color w:val="000000" w:themeColor="text1"/>
          <w:spacing w:val="-10"/>
          <w:sz w:val="28"/>
          <w:szCs w:val="28"/>
          <w:lang w:eastAsia="ar-SA"/>
        </w:rPr>
        <w:t>6</w:t>
      </w:r>
      <w:r w:rsidRPr="00605683">
        <w:rPr>
          <w:rFonts w:ascii="Times New Roman" w:hAnsi="Times New Roman" w:cs="Times New Roman"/>
          <w:color w:val="000000" w:themeColor="text1"/>
          <w:spacing w:val="-10"/>
          <w:sz w:val="28"/>
          <w:szCs w:val="28"/>
          <w:lang w:eastAsia="ar-SA"/>
        </w:rPr>
        <w:t xml:space="preserve">. </w:t>
      </w:r>
      <w:bookmarkEnd w:id="45"/>
      <w:bookmarkEnd w:id="46"/>
      <w:bookmarkEnd w:id="47"/>
      <w:r w:rsidR="00E859CB" w:rsidRPr="00E859CB">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 несоответствующих Правилам</w:t>
      </w:r>
      <w:bookmarkEnd w:id="48"/>
      <w:bookmarkEnd w:id="49"/>
    </w:p>
    <w:p w:rsidR="00E859CB" w:rsidRPr="008B6FEF" w:rsidRDefault="00E859CB" w:rsidP="00061B4D">
      <w:pPr>
        <w:pStyle w:val="aa"/>
        <w:numPr>
          <w:ilvl w:val="0"/>
          <w:numId w:val="57"/>
        </w:numPr>
        <w:tabs>
          <w:tab w:val="left" w:pos="1134"/>
        </w:tabs>
        <w:spacing w:line="240" w:lineRule="auto"/>
        <w:ind w:left="0" w:firstLine="709"/>
        <w:rPr>
          <w:sz w:val="28"/>
          <w:szCs w:val="28"/>
          <w:lang w:eastAsia="ar-SA" w:bidi="en-US"/>
        </w:rPr>
      </w:pPr>
      <w:bookmarkStart w:id="50" w:name="_Toc196878887"/>
      <w:bookmarkStart w:id="51" w:name="_Toc312188782"/>
      <w:bookmarkStart w:id="52" w:name="_Toc85619632"/>
      <w:r w:rsidRPr="008B6FEF">
        <w:rPr>
          <w:sz w:val="28"/>
          <w:szCs w:val="28"/>
          <w:lang w:eastAsia="ar-SA" w:bidi="en-US"/>
        </w:rPr>
        <w:t xml:space="preserve">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E859CB" w:rsidRPr="00E859CB" w:rsidRDefault="00E859CB" w:rsidP="00883363">
      <w:pPr>
        <w:spacing w:line="240" w:lineRule="auto"/>
        <w:ind w:firstLine="709"/>
        <w:rPr>
          <w:sz w:val="28"/>
          <w:szCs w:val="28"/>
          <w:lang w:eastAsia="ar-SA" w:bidi="en-US"/>
        </w:rPr>
      </w:pPr>
      <w:r w:rsidRPr="00E859CB">
        <w:rPr>
          <w:sz w:val="28"/>
          <w:szCs w:val="28"/>
          <w:lang w:eastAsia="ar-SA" w:bidi="en-US"/>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859CB" w:rsidRPr="008B6FEF" w:rsidRDefault="00E859CB" w:rsidP="00061B4D">
      <w:pPr>
        <w:pStyle w:val="aa"/>
        <w:numPr>
          <w:ilvl w:val="0"/>
          <w:numId w:val="57"/>
        </w:numPr>
        <w:tabs>
          <w:tab w:val="left" w:pos="1134"/>
        </w:tabs>
        <w:spacing w:line="240" w:lineRule="auto"/>
        <w:ind w:left="0" w:firstLine="709"/>
        <w:rPr>
          <w:sz w:val="28"/>
          <w:szCs w:val="28"/>
          <w:lang w:eastAsia="ar-SA" w:bidi="en-US"/>
        </w:rPr>
      </w:pPr>
      <w:r w:rsidRPr="008B6FEF">
        <w:rPr>
          <w:sz w:val="28"/>
          <w:szCs w:val="28"/>
          <w:lang w:eastAsia="ar-SA" w:bidi="en-US"/>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E859CB" w:rsidRPr="00E859CB" w:rsidRDefault="00E859CB" w:rsidP="00883363">
      <w:pPr>
        <w:spacing w:line="240" w:lineRule="auto"/>
        <w:ind w:firstLine="709"/>
        <w:rPr>
          <w:sz w:val="28"/>
          <w:szCs w:val="28"/>
          <w:lang w:eastAsia="ar-SA" w:bidi="en-US"/>
        </w:rPr>
      </w:pPr>
      <w:r w:rsidRPr="00E859CB">
        <w:rPr>
          <w:sz w:val="28"/>
          <w:szCs w:val="28"/>
          <w:lang w:eastAsia="ar-SA" w:bidi="en-US"/>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w:t>
      </w:r>
      <w:r w:rsidRPr="00E859CB">
        <w:rPr>
          <w:sz w:val="28"/>
          <w:szCs w:val="28"/>
          <w:lang w:eastAsia="ar-SA" w:bidi="en-US"/>
        </w:rPr>
        <w:lastRenderedPageBreak/>
        <w:t xml:space="preserve">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E859CB" w:rsidRPr="00E859CB" w:rsidRDefault="00E859CB" w:rsidP="00883363">
      <w:pPr>
        <w:spacing w:line="240" w:lineRule="auto"/>
        <w:ind w:firstLine="709"/>
        <w:rPr>
          <w:sz w:val="28"/>
          <w:szCs w:val="28"/>
          <w:lang w:eastAsia="ar-SA" w:bidi="en-US"/>
        </w:rPr>
      </w:pPr>
      <w:proofErr w:type="gramStart"/>
      <w:r w:rsidRPr="00E859CB">
        <w:rPr>
          <w:sz w:val="28"/>
          <w:szCs w:val="28"/>
          <w:lang w:eastAsia="ar-SA" w:bidi="en-US"/>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w:t>
      </w:r>
      <w:r w:rsidR="00B74F6F">
        <w:rPr>
          <w:sz w:val="28"/>
          <w:szCs w:val="28"/>
          <w:lang w:eastAsia="ar-SA" w:bidi="en-US"/>
        </w:rPr>
        <w:t xml:space="preserve"> с разрешенными пределами</w:t>
      </w:r>
      <w:r w:rsidRPr="00E859CB">
        <w:rPr>
          <w:sz w:val="28"/>
          <w:szCs w:val="28"/>
          <w:lang w:eastAsia="ar-SA" w:bidi="en-US"/>
        </w:rPr>
        <w:t>,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E859CB">
        <w:rPr>
          <w:sz w:val="28"/>
          <w:szCs w:val="28"/>
          <w:lang w:eastAsia="ar-SA" w:bidi="en-US"/>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A939AF" w:rsidRDefault="00A939AF" w:rsidP="0078311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3" w:name="_Toc137652741"/>
      <w:bookmarkStart w:id="54" w:name="_Toc137709882"/>
      <w:r w:rsidRPr="00A939AF">
        <w:rPr>
          <w:rFonts w:ascii="Times New Roman" w:hAnsi="Times New Roman" w:cs="Times New Roman"/>
          <w:color w:val="000000" w:themeColor="text1"/>
          <w:spacing w:val="-10"/>
          <w:sz w:val="28"/>
          <w:szCs w:val="28"/>
          <w:lang w:eastAsia="ar-SA"/>
        </w:rPr>
        <w:t xml:space="preserve">Глава </w:t>
      </w:r>
      <w:r w:rsidR="00355D18">
        <w:rPr>
          <w:rFonts w:ascii="Times New Roman" w:hAnsi="Times New Roman" w:cs="Times New Roman"/>
          <w:color w:val="000000" w:themeColor="text1"/>
          <w:spacing w:val="-10"/>
          <w:sz w:val="28"/>
          <w:szCs w:val="28"/>
          <w:lang w:eastAsia="ar-SA"/>
        </w:rPr>
        <w:t>3</w:t>
      </w:r>
      <w:r w:rsidRPr="00A939AF">
        <w:rPr>
          <w:rFonts w:ascii="Times New Roman" w:hAnsi="Times New Roman" w:cs="Times New Roman"/>
          <w:color w:val="000000" w:themeColor="text1"/>
          <w:spacing w:val="-10"/>
          <w:sz w:val="28"/>
          <w:szCs w:val="28"/>
          <w:lang w:eastAsia="ar-SA"/>
        </w:rPr>
        <w:t xml:space="preserve">. Положение  об изменении  видов и  параметров разрешенного    </w:t>
      </w:r>
      <w:r>
        <w:rPr>
          <w:rFonts w:ascii="Times New Roman" w:hAnsi="Times New Roman" w:cs="Times New Roman"/>
          <w:color w:val="000000" w:themeColor="text1"/>
          <w:spacing w:val="-10"/>
          <w:sz w:val="28"/>
          <w:szCs w:val="28"/>
          <w:lang w:eastAsia="ar-SA"/>
        </w:rPr>
        <w:t xml:space="preserve"> </w:t>
      </w:r>
      <w:r w:rsidRPr="00A939AF">
        <w:rPr>
          <w:rFonts w:ascii="Times New Roman" w:hAnsi="Times New Roman" w:cs="Times New Roman"/>
          <w:color w:val="000000" w:themeColor="text1"/>
          <w:spacing w:val="-10"/>
          <w:sz w:val="28"/>
          <w:szCs w:val="28"/>
          <w:lang w:eastAsia="ar-SA"/>
        </w:rPr>
        <w:t>использования    земельных участков и объектов  капитального строительства</w:t>
      </w:r>
      <w:bookmarkEnd w:id="53"/>
      <w:bookmarkEnd w:id="54"/>
      <w:r w:rsidRPr="00A939AF">
        <w:rPr>
          <w:rFonts w:ascii="Times New Roman" w:hAnsi="Times New Roman" w:cs="Times New Roman"/>
          <w:color w:val="000000" w:themeColor="text1"/>
          <w:spacing w:val="-10"/>
          <w:sz w:val="28"/>
          <w:szCs w:val="28"/>
          <w:lang w:eastAsia="ar-SA"/>
        </w:rPr>
        <w:t xml:space="preserve"> </w:t>
      </w:r>
    </w:p>
    <w:p w:rsidR="00355D18" w:rsidRPr="00355D18" w:rsidRDefault="00355D18" w:rsidP="00783116">
      <w:pPr>
        <w:spacing w:line="240" w:lineRule="auto"/>
        <w:rPr>
          <w:lang w:eastAsia="ar-SA"/>
        </w:rPr>
      </w:pPr>
    </w:p>
    <w:p w:rsidR="00A939AF" w:rsidRPr="00A939AF" w:rsidRDefault="00A939AF" w:rsidP="00783116">
      <w:pPr>
        <w:pStyle w:val="31"/>
        <w:spacing w:before="0" w:after="0"/>
        <w:ind w:firstLine="709"/>
        <w:rPr>
          <w:rFonts w:eastAsiaTheme="majorEastAsia"/>
          <w:color w:val="000000" w:themeColor="text1"/>
          <w:spacing w:val="-10"/>
          <w:sz w:val="28"/>
          <w:szCs w:val="28"/>
          <w:lang w:val="ru-RU" w:eastAsia="ar-SA" w:bidi="ar-SA"/>
        </w:rPr>
      </w:pPr>
      <w:bookmarkStart w:id="55" w:name="_Toc137652742"/>
      <w:bookmarkStart w:id="56" w:name="_Toc137709883"/>
      <w:r w:rsidRPr="00A939AF">
        <w:rPr>
          <w:rFonts w:eastAsiaTheme="majorEastAsia"/>
          <w:color w:val="000000" w:themeColor="text1"/>
          <w:spacing w:val="-10"/>
          <w:sz w:val="28"/>
          <w:szCs w:val="28"/>
          <w:lang w:val="ru-RU" w:eastAsia="ar-SA" w:bidi="ar-SA"/>
        </w:rPr>
        <w:t xml:space="preserve">Статья </w:t>
      </w:r>
      <w:r w:rsidR="00355D18">
        <w:rPr>
          <w:rFonts w:eastAsiaTheme="majorEastAsia"/>
          <w:color w:val="000000" w:themeColor="text1"/>
          <w:spacing w:val="-10"/>
          <w:sz w:val="28"/>
          <w:szCs w:val="28"/>
          <w:lang w:val="ru-RU" w:eastAsia="ar-SA" w:bidi="ar-SA"/>
        </w:rPr>
        <w:t>7</w:t>
      </w:r>
      <w:r w:rsidRPr="00A939AF">
        <w:rPr>
          <w:rFonts w:eastAsiaTheme="majorEastAsia"/>
          <w:color w:val="000000" w:themeColor="text1"/>
          <w:spacing w:val="-10"/>
          <w:sz w:val="28"/>
          <w:szCs w:val="28"/>
          <w:lang w:val="ru-RU" w:eastAsia="ar-SA" w:bidi="ar-SA"/>
        </w:rPr>
        <w:t>. Виды разрешенного использования земельных участков и объектов капитального строительства</w:t>
      </w:r>
      <w:bookmarkEnd w:id="55"/>
      <w:bookmarkEnd w:id="56"/>
    </w:p>
    <w:p w:rsidR="00B74F6F" w:rsidRPr="00B74F6F" w:rsidRDefault="00B74F6F" w:rsidP="00061B4D">
      <w:pPr>
        <w:pStyle w:val="aa"/>
        <w:numPr>
          <w:ilvl w:val="1"/>
          <w:numId w:val="55"/>
        </w:numPr>
        <w:spacing w:line="240" w:lineRule="auto"/>
        <w:ind w:left="0" w:firstLine="709"/>
        <w:rPr>
          <w:sz w:val="28"/>
          <w:szCs w:val="28"/>
          <w:lang w:eastAsia="ar-SA" w:bidi="en-US"/>
        </w:rPr>
      </w:pPr>
      <w:r w:rsidRPr="00B74F6F">
        <w:rPr>
          <w:sz w:val="28"/>
          <w:szCs w:val="28"/>
          <w:lang w:eastAsia="ar-SA" w:bidi="en-US"/>
        </w:rPr>
        <w:t>Разрешенное использование земельных участков и объектов капитального строительства может быть следующих видов:</w:t>
      </w:r>
    </w:p>
    <w:p w:rsidR="00B74F6F" w:rsidRPr="00B74F6F" w:rsidRDefault="00B74F6F" w:rsidP="00061B4D">
      <w:pPr>
        <w:pStyle w:val="aa"/>
        <w:numPr>
          <w:ilvl w:val="0"/>
          <w:numId w:val="58"/>
        </w:numPr>
        <w:tabs>
          <w:tab w:val="left" w:pos="1134"/>
        </w:tabs>
        <w:spacing w:line="240" w:lineRule="auto"/>
        <w:ind w:left="0" w:firstLine="709"/>
        <w:rPr>
          <w:sz w:val="28"/>
          <w:szCs w:val="28"/>
          <w:lang w:eastAsia="ar-SA" w:bidi="en-US"/>
        </w:rPr>
      </w:pPr>
      <w:r w:rsidRPr="00B74F6F">
        <w:rPr>
          <w:sz w:val="28"/>
          <w:szCs w:val="28"/>
          <w:lang w:eastAsia="ar-SA" w:bidi="en-US"/>
        </w:rPr>
        <w:t>основные виды разрешенного использования;</w:t>
      </w:r>
    </w:p>
    <w:p w:rsidR="00B74F6F" w:rsidRPr="00B74F6F" w:rsidRDefault="00B74F6F" w:rsidP="00061B4D">
      <w:pPr>
        <w:pStyle w:val="aa"/>
        <w:numPr>
          <w:ilvl w:val="0"/>
          <w:numId w:val="58"/>
        </w:numPr>
        <w:tabs>
          <w:tab w:val="left" w:pos="1134"/>
        </w:tabs>
        <w:spacing w:line="240" w:lineRule="auto"/>
        <w:ind w:left="0" w:firstLine="709"/>
        <w:rPr>
          <w:sz w:val="28"/>
          <w:szCs w:val="28"/>
          <w:lang w:eastAsia="ar-SA" w:bidi="en-US"/>
        </w:rPr>
      </w:pPr>
      <w:r w:rsidRPr="00B74F6F">
        <w:rPr>
          <w:sz w:val="28"/>
          <w:szCs w:val="28"/>
          <w:lang w:eastAsia="ar-SA" w:bidi="en-US"/>
        </w:rPr>
        <w:t>условно разрешенные виды использования;</w:t>
      </w:r>
    </w:p>
    <w:p w:rsidR="00B74F6F" w:rsidRPr="00B74F6F" w:rsidRDefault="00B74F6F" w:rsidP="00061B4D">
      <w:pPr>
        <w:pStyle w:val="aa"/>
        <w:numPr>
          <w:ilvl w:val="0"/>
          <w:numId w:val="58"/>
        </w:numPr>
        <w:tabs>
          <w:tab w:val="left" w:pos="1134"/>
        </w:tabs>
        <w:spacing w:line="240" w:lineRule="auto"/>
        <w:ind w:left="0" w:firstLine="709"/>
        <w:rPr>
          <w:sz w:val="28"/>
          <w:szCs w:val="28"/>
          <w:lang w:eastAsia="ar-SA" w:bidi="en-US"/>
        </w:rPr>
      </w:pPr>
      <w:r w:rsidRPr="00B74F6F">
        <w:rPr>
          <w:sz w:val="28"/>
          <w:szCs w:val="28"/>
          <w:lang w:eastAsia="ar-SA" w:bidi="en-US"/>
        </w:rPr>
        <w:t>вспомогательные виды разрешенного использования.</w:t>
      </w:r>
    </w:p>
    <w:p w:rsidR="00B74F6F" w:rsidRDefault="00B74F6F"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74F6F" w:rsidRDefault="00B74F6F"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74F6F" w:rsidRDefault="00B74F6F"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B74F6F" w:rsidRDefault="00B74F6F"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Положением</w:t>
      </w:r>
      <w:r w:rsidR="00E20B87">
        <w:rPr>
          <w:sz w:val="28"/>
          <w:szCs w:val="28"/>
          <w:lang w:eastAsia="ar-SA" w:bidi="en-US"/>
        </w:rPr>
        <w:t xml:space="preserve"> о публичных слушаниях (далее – </w:t>
      </w:r>
      <w:r w:rsidR="00E20B87">
        <w:rPr>
          <w:sz w:val="28"/>
          <w:szCs w:val="28"/>
          <w:lang w:eastAsia="ar-SA" w:bidi="en-US"/>
        </w:rPr>
        <w:lastRenderedPageBreak/>
        <w:t>Положение)</w:t>
      </w:r>
      <w:r w:rsidRPr="00B74F6F">
        <w:rPr>
          <w:sz w:val="28"/>
          <w:szCs w:val="28"/>
          <w:lang w:eastAsia="ar-SA" w:bidi="en-US"/>
        </w:rPr>
        <w:t xml:space="preserve"> и настоящими Правилами.</w:t>
      </w:r>
    </w:p>
    <w:p w:rsidR="003518E5" w:rsidRDefault="00B74F6F"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w:t>
      </w:r>
    </w:p>
    <w:p w:rsidR="003518E5" w:rsidRDefault="003518E5"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3518E5" w:rsidRDefault="003518E5"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B74F6F">
        <w:rPr>
          <w:sz w:val="28"/>
          <w:szCs w:val="28"/>
          <w:lang w:eastAsia="ar-SA" w:bidi="en-US"/>
        </w:rPr>
        <w:t>о-</w:t>
      </w:r>
      <w:proofErr w:type="gramEnd"/>
      <w:r w:rsidRPr="00B74F6F">
        <w:rPr>
          <w:sz w:val="28"/>
          <w:szCs w:val="28"/>
          <w:lang w:eastAsia="ar-SA" w:bidi="en-US"/>
        </w:rPr>
        <w:t>,</w:t>
      </w:r>
      <w:r w:rsidR="0069369A">
        <w:rPr>
          <w:sz w:val="28"/>
          <w:szCs w:val="28"/>
          <w:lang w:eastAsia="ar-SA" w:bidi="en-US"/>
        </w:rPr>
        <w:t xml:space="preserve"> </w:t>
      </w:r>
      <w:proofErr w:type="spellStart"/>
      <w:r w:rsidR="0069369A">
        <w:rPr>
          <w:sz w:val="28"/>
          <w:szCs w:val="28"/>
          <w:lang w:eastAsia="ar-SA" w:bidi="en-US"/>
        </w:rPr>
        <w:t>водообеспечение</w:t>
      </w:r>
      <w:proofErr w:type="spellEnd"/>
      <w:r w:rsidR="0069369A">
        <w:rPr>
          <w:sz w:val="28"/>
          <w:szCs w:val="28"/>
          <w:lang w:eastAsia="ar-SA" w:bidi="en-US"/>
        </w:rPr>
        <w:t xml:space="preserve">, </w:t>
      </w:r>
      <w:proofErr w:type="spellStart"/>
      <w:r w:rsidR="0069369A">
        <w:rPr>
          <w:sz w:val="28"/>
          <w:szCs w:val="28"/>
          <w:lang w:eastAsia="ar-SA" w:bidi="en-US"/>
        </w:rPr>
        <w:t>канализование</w:t>
      </w:r>
      <w:proofErr w:type="spellEnd"/>
      <w:r w:rsidRPr="00B74F6F">
        <w:rPr>
          <w:sz w:val="28"/>
          <w:szCs w:val="28"/>
          <w:lang w:eastAsia="ar-SA" w:bidi="en-US"/>
        </w:rPr>
        <w:t>),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518E5" w:rsidRPr="00B74F6F" w:rsidRDefault="003518E5" w:rsidP="00061B4D">
      <w:pPr>
        <w:pStyle w:val="aa"/>
        <w:numPr>
          <w:ilvl w:val="1"/>
          <w:numId w:val="55"/>
        </w:numPr>
        <w:tabs>
          <w:tab w:val="left" w:pos="1134"/>
        </w:tabs>
        <w:spacing w:line="240" w:lineRule="auto"/>
        <w:ind w:left="0" w:firstLine="709"/>
        <w:rPr>
          <w:sz w:val="28"/>
          <w:szCs w:val="28"/>
          <w:lang w:eastAsia="ar-SA" w:bidi="en-US"/>
        </w:rPr>
      </w:pPr>
      <w:r w:rsidRPr="00B74F6F">
        <w:rPr>
          <w:sz w:val="28"/>
          <w:szCs w:val="28"/>
          <w:lang w:eastAsia="ar-SA" w:bidi="en-US"/>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w:t>
      </w:r>
      <w:r w:rsidR="0069369A">
        <w:rPr>
          <w:sz w:val="28"/>
          <w:szCs w:val="28"/>
          <w:lang w:eastAsia="ar-SA" w:bidi="en-US"/>
        </w:rPr>
        <w:t>проведение</w:t>
      </w:r>
      <w:r w:rsidRPr="00B74F6F">
        <w:rPr>
          <w:sz w:val="28"/>
          <w:szCs w:val="28"/>
          <w:lang w:eastAsia="ar-SA" w:bidi="en-US"/>
        </w:rPr>
        <w:t xml:space="preserve"> публичных слушаний.</w:t>
      </w:r>
    </w:p>
    <w:p w:rsidR="003518E5" w:rsidRPr="00F2687C" w:rsidRDefault="003518E5" w:rsidP="00E40E7F">
      <w:pPr>
        <w:pStyle w:val="3"/>
        <w:tabs>
          <w:tab w:val="left" w:pos="1134"/>
        </w:tabs>
        <w:spacing w:line="240" w:lineRule="auto"/>
        <w:ind w:firstLine="709"/>
        <w:rPr>
          <w:rFonts w:ascii="Times New Roman" w:hAnsi="Times New Roman" w:cs="Times New Roman"/>
          <w:color w:val="auto"/>
          <w:sz w:val="28"/>
          <w:szCs w:val="28"/>
          <w:lang w:eastAsia="ar-SA" w:bidi="en-US"/>
        </w:rPr>
      </w:pPr>
      <w:bookmarkStart w:id="57" w:name="_Toc137652743"/>
      <w:bookmarkStart w:id="58" w:name="_Toc137709884"/>
      <w:r w:rsidRPr="00F2687C">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8</w:t>
      </w:r>
      <w:r w:rsidRPr="00F2687C">
        <w:rPr>
          <w:rFonts w:ascii="Times New Roman" w:hAnsi="Times New Roman" w:cs="Times New Roman"/>
          <w:color w:val="auto"/>
          <w:sz w:val="28"/>
          <w:szCs w:val="28"/>
          <w:lang w:eastAsia="ar-SA" w:bidi="en-US"/>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7"/>
      <w:bookmarkEnd w:id="58"/>
    </w:p>
    <w:p w:rsidR="005B762E" w:rsidRPr="005B762E" w:rsidRDefault="005B762E" w:rsidP="00061B4D">
      <w:pPr>
        <w:pStyle w:val="ac"/>
        <w:numPr>
          <w:ilvl w:val="0"/>
          <w:numId w:val="59"/>
        </w:numPr>
        <w:tabs>
          <w:tab w:val="left" w:pos="1134"/>
        </w:tabs>
        <w:ind w:left="0" w:firstLine="709"/>
        <w:rPr>
          <w:sz w:val="28"/>
          <w:szCs w:val="28"/>
          <w:lang w:val="ru-RU"/>
        </w:rPr>
      </w:pPr>
      <w:r w:rsidRPr="005B762E">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B762E" w:rsidRPr="005B762E" w:rsidRDefault="005B762E" w:rsidP="00061B4D">
      <w:pPr>
        <w:widowControl/>
        <w:numPr>
          <w:ilvl w:val="0"/>
          <w:numId w:val="59"/>
        </w:numPr>
        <w:tabs>
          <w:tab w:val="left" w:pos="1134"/>
        </w:tabs>
        <w:autoSpaceDE/>
        <w:autoSpaceDN/>
        <w:adjustRightInd/>
        <w:spacing w:line="240" w:lineRule="auto"/>
        <w:ind w:left="0" w:firstLine="709"/>
        <w:textAlignment w:val="auto"/>
        <w:rPr>
          <w:rFonts w:eastAsia="SimSun"/>
          <w:color w:val="000000" w:themeColor="text1"/>
          <w:sz w:val="28"/>
          <w:szCs w:val="28"/>
        </w:rPr>
      </w:pPr>
      <w:r w:rsidRPr="005B762E">
        <w:rPr>
          <w:rFonts w:eastAsia="SimSun"/>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w:t>
      </w:r>
      <w:r>
        <w:rPr>
          <w:rFonts w:eastAsia="SimSun"/>
          <w:color w:val="000000" w:themeColor="text1"/>
          <w:sz w:val="28"/>
          <w:szCs w:val="28"/>
        </w:rPr>
        <w:t xml:space="preserve"> о публичных слушаниях</w:t>
      </w:r>
      <w:r w:rsidRPr="005B762E">
        <w:rPr>
          <w:rFonts w:eastAsia="SimSun"/>
          <w:color w:val="000000" w:themeColor="text1"/>
          <w:sz w:val="28"/>
          <w:szCs w:val="28"/>
        </w:rPr>
        <w:t xml:space="preserve">, Уставом </w:t>
      </w:r>
      <w:r w:rsidR="003C4263">
        <w:rPr>
          <w:rFonts w:eastAsia="SimSun"/>
          <w:color w:val="000000" w:themeColor="text1"/>
          <w:sz w:val="28"/>
          <w:szCs w:val="28"/>
        </w:rPr>
        <w:t>Краснознаменского</w:t>
      </w:r>
      <w:r>
        <w:rPr>
          <w:rFonts w:eastAsia="SimSun"/>
          <w:color w:val="000000" w:themeColor="text1"/>
          <w:sz w:val="28"/>
          <w:szCs w:val="28"/>
        </w:rPr>
        <w:t xml:space="preserve"> М</w:t>
      </w:r>
      <w:r w:rsidR="004E17B6">
        <w:rPr>
          <w:rFonts w:eastAsia="SimSun"/>
          <w:color w:val="000000" w:themeColor="text1"/>
          <w:sz w:val="28"/>
          <w:szCs w:val="28"/>
        </w:rPr>
        <w:t>О, настоящими Правилами</w:t>
      </w:r>
      <w:r w:rsidRPr="005B762E">
        <w:rPr>
          <w:rFonts w:eastAsia="SimSun"/>
          <w:color w:val="000000" w:themeColor="text1"/>
          <w:sz w:val="28"/>
          <w:szCs w:val="28"/>
        </w:rPr>
        <w:t>.</w:t>
      </w:r>
    </w:p>
    <w:p w:rsidR="005B762E" w:rsidRPr="005B762E" w:rsidRDefault="005B762E" w:rsidP="00061B4D">
      <w:pPr>
        <w:widowControl/>
        <w:numPr>
          <w:ilvl w:val="0"/>
          <w:numId w:val="59"/>
        </w:numPr>
        <w:tabs>
          <w:tab w:val="left" w:pos="1134"/>
        </w:tabs>
        <w:spacing w:line="240" w:lineRule="auto"/>
        <w:ind w:left="0" w:firstLine="709"/>
        <w:textAlignment w:val="auto"/>
        <w:rPr>
          <w:rFonts w:eastAsiaTheme="minorHAnsi"/>
          <w:bCs/>
          <w:sz w:val="28"/>
          <w:szCs w:val="28"/>
          <w:lang w:eastAsia="en-US"/>
        </w:rPr>
      </w:pPr>
      <w:r w:rsidRPr="005B762E">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5B762E">
        <w:rPr>
          <w:sz w:val="28"/>
          <w:szCs w:val="28"/>
        </w:rPr>
        <w:t>принимаются уполномоченными органами местного самоуправления в соответствии с федеральными законами.</w:t>
      </w:r>
    </w:p>
    <w:p w:rsidR="005B762E" w:rsidRPr="005B762E" w:rsidRDefault="005B762E" w:rsidP="00061B4D">
      <w:pPr>
        <w:widowControl/>
        <w:numPr>
          <w:ilvl w:val="0"/>
          <w:numId w:val="59"/>
        </w:numPr>
        <w:tabs>
          <w:tab w:val="left" w:pos="1134"/>
        </w:tabs>
        <w:spacing w:line="240" w:lineRule="auto"/>
        <w:ind w:left="0" w:firstLine="709"/>
        <w:textAlignment w:val="auto"/>
        <w:rPr>
          <w:rFonts w:eastAsiaTheme="minorHAnsi"/>
          <w:bCs/>
          <w:sz w:val="28"/>
          <w:szCs w:val="28"/>
          <w:lang w:eastAsia="en-US"/>
        </w:rPr>
      </w:pPr>
      <w:r w:rsidRPr="005B762E">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37737" w:rsidRPr="005B762E" w:rsidRDefault="00437737" w:rsidP="00061B4D">
      <w:pPr>
        <w:widowControl/>
        <w:numPr>
          <w:ilvl w:val="0"/>
          <w:numId w:val="59"/>
        </w:numPr>
        <w:tabs>
          <w:tab w:val="left" w:pos="1134"/>
        </w:tabs>
        <w:spacing w:line="240" w:lineRule="auto"/>
        <w:ind w:left="0" w:firstLine="709"/>
        <w:textAlignment w:val="auto"/>
        <w:rPr>
          <w:rFonts w:eastAsiaTheme="minorHAnsi"/>
          <w:bCs/>
          <w:sz w:val="28"/>
          <w:szCs w:val="28"/>
          <w:lang w:eastAsia="en-US"/>
        </w:rPr>
      </w:pPr>
      <w:proofErr w:type="gramStart"/>
      <w:r w:rsidRPr="005B762E">
        <w:rPr>
          <w:sz w:val="28"/>
          <w:szCs w:val="28"/>
          <w:lang w:eastAsia="ar-SA" w:bidi="en-US"/>
        </w:rPr>
        <w:lastRenderedPageBreak/>
        <w:t>Изменение правообладателями земельных участков и (или)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в порядке, установленном жилищным законодательством, и с соблюдением условий такого перевода, установленных муниципальным правовым актом администра</w:t>
      </w:r>
      <w:r w:rsidR="007C251C">
        <w:rPr>
          <w:sz w:val="28"/>
          <w:szCs w:val="28"/>
          <w:lang w:eastAsia="ar-SA" w:bidi="en-US"/>
        </w:rPr>
        <w:t xml:space="preserve">ции </w:t>
      </w:r>
      <w:proofErr w:type="spellStart"/>
      <w:r w:rsidR="007C251C">
        <w:rPr>
          <w:sz w:val="28"/>
          <w:szCs w:val="28"/>
          <w:lang w:eastAsia="ar-SA" w:bidi="en-US"/>
        </w:rPr>
        <w:t>Аркадакского</w:t>
      </w:r>
      <w:proofErr w:type="spellEnd"/>
      <w:r w:rsidR="007C251C">
        <w:rPr>
          <w:sz w:val="28"/>
          <w:szCs w:val="28"/>
          <w:lang w:eastAsia="ar-SA" w:bidi="en-US"/>
        </w:rPr>
        <w:t xml:space="preserve"> МР</w:t>
      </w:r>
      <w:proofErr w:type="gramEnd"/>
      <w:r w:rsidRPr="005B762E">
        <w:rPr>
          <w:sz w:val="28"/>
          <w:szCs w:val="28"/>
          <w:lang w:eastAsia="ar-SA" w:bidi="en-US"/>
        </w:rPr>
        <w:t>.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437737" w:rsidRPr="00AD1D94" w:rsidRDefault="00437737" w:rsidP="00E40E7F">
      <w:pPr>
        <w:pStyle w:val="3"/>
        <w:tabs>
          <w:tab w:val="left" w:pos="1134"/>
        </w:tabs>
        <w:spacing w:line="240" w:lineRule="auto"/>
        <w:ind w:firstLine="709"/>
        <w:rPr>
          <w:rFonts w:ascii="Times New Roman" w:hAnsi="Times New Roman" w:cs="Times New Roman"/>
          <w:color w:val="auto"/>
          <w:sz w:val="28"/>
          <w:szCs w:val="28"/>
          <w:lang w:eastAsia="ar-SA" w:bidi="en-US"/>
        </w:rPr>
      </w:pPr>
      <w:bookmarkStart w:id="59" w:name="_Toc137652744"/>
      <w:bookmarkStart w:id="60" w:name="_Toc137709885"/>
      <w:r w:rsidRPr="00AD1D94">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9</w:t>
      </w:r>
      <w:r w:rsidRPr="00AD1D94">
        <w:rPr>
          <w:rFonts w:ascii="Times New Roman" w:hAnsi="Times New Roman" w:cs="Times New Roman"/>
          <w:color w:val="auto"/>
          <w:sz w:val="28"/>
          <w:szCs w:val="28"/>
          <w:lang w:eastAsia="ar-SA" w:bidi="en-US"/>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9"/>
      <w:bookmarkEnd w:id="60"/>
    </w:p>
    <w:p w:rsidR="007C251C" w:rsidRPr="007C251C" w:rsidRDefault="007C251C" w:rsidP="00061B4D">
      <w:pPr>
        <w:pStyle w:val="ac"/>
        <w:numPr>
          <w:ilvl w:val="0"/>
          <w:numId w:val="61"/>
        </w:numPr>
        <w:tabs>
          <w:tab w:val="left" w:pos="1134"/>
        </w:tabs>
        <w:ind w:left="0" w:firstLine="709"/>
        <w:rPr>
          <w:sz w:val="28"/>
          <w:szCs w:val="28"/>
          <w:lang w:val="ru-RU"/>
        </w:rPr>
      </w:pPr>
      <w:r w:rsidRPr="007C251C">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C251C" w:rsidRPr="007C251C" w:rsidRDefault="007C251C" w:rsidP="00061B4D">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lang w:eastAsia="ar-SA" w:bidi="en-US"/>
        </w:rPr>
        <w:t>предельные (минимальные и (или) максимальные) размеры земельных участков, в том числе их площадь;</w:t>
      </w:r>
    </w:p>
    <w:p w:rsidR="007C251C" w:rsidRPr="007C251C" w:rsidRDefault="007C251C" w:rsidP="00061B4D">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lang w:eastAsia="ar-SA"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251C" w:rsidRPr="007C251C" w:rsidRDefault="007C251C" w:rsidP="00061B4D">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lang w:eastAsia="ar-SA" w:bidi="en-US"/>
        </w:rPr>
        <w:t>предельное количество этажей или предельную высоту зданий, строений, сооружений;</w:t>
      </w:r>
    </w:p>
    <w:p w:rsidR="007C251C" w:rsidRDefault="007C251C" w:rsidP="00061B4D">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lang w:eastAsia="ar-SA" w:bidi="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251C" w:rsidRPr="007C251C" w:rsidRDefault="007C251C" w:rsidP="00061B4D">
      <w:pPr>
        <w:pStyle w:val="aa"/>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proofErr w:type="gramStart"/>
      <w:r w:rsidRPr="007C251C">
        <w:rPr>
          <w:sz w:val="28"/>
          <w:szCs w:val="28"/>
          <w:lang w:eastAsia="ar-SA" w:bidi="en-US"/>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C251C" w:rsidRDefault="007C251C" w:rsidP="00061B4D">
      <w:pPr>
        <w:pStyle w:val="aa"/>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lang w:eastAsia="ar-SA" w:bidi="en-US"/>
        </w:rPr>
        <w:t>Применительно к каждой территориальной зоне устанавливаются указанные в части 1 настоящей статьи размеры и параметры, их сочетания.</w:t>
      </w:r>
    </w:p>
    <w:p w:rsidR="007C251C" w:rsidRPr="007C251C" w:rsidRDefault="007C251C" w:rsidP="00061B4D">
      <w:pPr>
        <w:pStyle w:val="aa"/>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7C251C">
        <w:rPr>
          <w:sz w:val="28"/>
          <w:szCs w:val="28"/>
        </w:rPr>
        <w:t xml:space="preserve">В пределах территориальных зон могут устанавливаться </w:t>
      </w:r>
      <w:proofErr w:type="spellStart"/>
      <w:r w:rsidRPr="007C251C">
        <w:rPr>
          <w:sz w:val="28"/>
          <w:szCs w:val="28"/>
        </w:rPr>
        <w:t>подзоны</w:t>
      </w:r>
      <w:proofErr w:type="spellEnd"/>
      <w:r w:rsidRPr="007C251C">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37737" w:rsidRPr="007C251C" w:rsidRDefault="00437737" w:rsidP="00527AE3">
      <w:pPr>
        <w:pStyle w:val="3"/>
        <w:tabs>
          <w:tab w:val="left" w:pos="1134"/>
        </w:tabs>
        <w:spacing w:line="240" w:lineRule="auto"/>
        <w:ind w:firstLine="709"/>
        <w:rPr>
          <w:rFonts w:ascii="Times New Roman" w:hAnsi="Times New Roman" w:cs="Times New Roman"/>
          <w:color w:val="000000" w:themeColor="text1"/>
          <w:sz w:val="28"/>
          <w:szCs w:val="28"/>
          <w:lang w:eastAsia="ar-SA" w:bidi="en-US"/>
        </w:rPr>
      </w:pPr>
      <w:bookmarkStart w:id="61" w:name="_Toc137652745"/>
      <w:bookmarkStart w:id="62" w:name="_Toc137709886"/>
      <w:r w:rsidRPr="007C251C">
        <w:rPr>
          <w:rFonts w:ascii="Times New Roman" w:hAnsi="Times New Roman" w:cs="Times New Roman"/>
          <w:color w:val="000000" w:themeColor="text1"/>
          <w:sz w:val="28"/>
          <w:szCs w:val="28"/>
          <w:lang w:eastAsia="ar-SA" w:bidi="en-US"/>
        </w:rPr>
        <w:lastRenderedPageBreak/>
        <w:t xml:space="preserve">Статья </w:t>
      </w:r>
      <w:r w:rsidR="00355D18" w:rsidRPr="007C251C">
        <w:rPr>
          <w:rFonts w:ascii="Times New Roman" w:hAnsi="Times New Roman" w:cs="Times New Roman"/>
          <w:color w:val="000000" w:themeColor="text1"/>
          <w:sz w:val="28"/>
          <w:szCs w:val="28"/>
          <w:lang w:eastAsia="ar-SA" w:bidi="en-US"/>
        </w:rPr>
        <w:t>10</w:t>
      </w:r>
      <w:r w:rsidRPr="007C251C">
        <w:rPr>
          <w:rFonts w:ascii="Times New Roman" w:hAnsi="Times New Roman" w:cs="Times New Roman"/>
          <w:color w:val="000000" w:themeColor="text1"/>
          <w:sz w:val="28"/>
          <w:szCs w:val="28"/>
          <w:lang w:eastAsia="ar-SA" w:bidi="en-U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bookmarkEnd w:id="62"/>
    </w:p>
    <w:p w:rsidR="007C251C" w:rsidRDefault="007C251C" w:rsidP="007C251C">
      <w:pPr>
        <w:pStyle w:val="aa"/>
        <w:numPr>
          <w:ilvl w:val="2"/>
          <w:numId w:val="11"/>
        </w:numPr>
        <w:tabs>
          <w:tab w:val="left" w:pos="1134"/>
        </w:tabs>
        <w:spacing w:line="240" w:lineRule="auto"/>
        <w:ind w:left="0" w:firstLine="709"/>
        <w:rPr>
          <w:color w:val="000000" w:themeColor="text1"/>
          <w:sz w:val="28"/>
          <w:szCs w:val="28"/>
        </w:rPr>
      </w:pPr>
      <w:r w:rsidRPr="007C251C">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7" w:history="1">
        <w:r w:rsidRPr="007C251C">
          <w:rPr>
            <w:color w:val="000000" w:themeColor="text1"/>
            <w:sz w:val="28"/>
            <w:szCs w:val="28"/>
          </w:rPr>
          <w:t>закона</w:t>
        </w:r>
      </w:hyperlink>
      <w:r w:rsidRPr="007C251C">
        <w:rPr>
          <w:color w:val="000000" w:themeColor="text1"/>
          <w:sz w:val="28"/>
          <w:szCs w:val="28"/>
        </w:rPr>
        <w:t xml:space="preserve"> от 06.04.2011 № 63-ФЗ «Об электронной подписи».</w:t>
      </w:r>
    </w:p>
    <w:p w:rsidR="00E20B87" w:rsidRPr="00E20B87" w:rsidRDefault="00E20B87" w:rsidP="00E20B87">
      <w:pPr>
        <w:pStyle w:val="aa"/>
        <w:numPr>
          <w:ilvl w:val="2"/>
          <w:numId w:val="11"/>
        </w:numPr>
        <w:tabs>
          <w:tab w:val="left" w:pos="1134"/>
        </w:tabs>
        <w:ind w:left="0" w:firstLine="709"/>
        <w:rPr>
          <w:sz w:val="28"/>
          <w:szCs w:val="28"/>
          <w:lang w:eastAsia="ar-SA" w:bidi="en-US"/>
        </w:rPr>
      </w:pPr>
      <w:r w:rsidRPr="00E20B87">
        <w:rPr>
          <w:sz w:val="28"/>
          <w:szCs w:val="28"/>
          <w:lang w:eastAsia="ar-SA" w:bidi="en-US"/>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Положением и настоящими Правилами.</w:t>
      </w:r>
    </w:p>
    <w:p w:rsidR="00086C7E" w:rsidRPr="00E20B87" w:rsidRDefault="00086C7E" w:rsidP="00E20B87">
      <w:pPr>
        <w:pStyle w:val="aa"/>
        <w:numPr>
          <w:ilvl w:val="2"/>
          <w:numId w:val="11"/>
        </w:numPr>
        <w:tabs>
          <w:tab w:val="left" w:pos="1134"/>
        </w:tabs>
        <w:spacing w:line="240" w:lineRule="auto"/>
        <w:ind w:left="0" w:firstLine="709"/>
        <w:rPr>
          <w:color w:val="000000" w:themeColor="text1"/>
          <w:sz w:val="28"/>
          <w:szCs w:val="28"/>
        </w:rPr>
      </w:pPr>
      <w:r w:rsidRPr="00E20B87">
        <w:rPr>
          <w:sz w:val="28"/>
          <w:szCs w:val="28"/>
          <w:lang w:eastAsia="ar-SA" w:bidi="en-US"/>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20B87" w:rsidRPr="00E20B87" w:rsidRDefault="00E20B87" w:rsidP="00E20B87">
      <w:pPr>
        <w:pStyle w:val="aa"/>
        <w:numPr>
          <w:ilvl w:val="2"/>
          <w:numId w:val="11"/>
        </w:numPr>
        <w:tabs>
          <w:tab w:val="left" w:pos="1134"/>
        </w:tabs>
        <w:spacing w:line="240" w:lineRule="auto"/>
        <w:ind w:left="0" w:firstLine="709"/>
        <w:rPr>
          <w:color w:val="000000" w:themeColor="text1"/>
          <w:sz w:val="28"/>
          <w:szCs w:val="28"/>
        </w:rPr>
      </w:pPr>
      <w:proofErr w:type="gramStart"/>
      <w:r w:rsidRPr="00E20B87">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E20B87">
        <w:rPr>
          <w:sz w:val="28"/>
          <w:szCs w:val="28"/>
        </w:rPr>
        <w:t xml:space="preserve">главе </w:t>
      </w:r>
      <w:r w:rsidR="003C4263">
        <w:rPr>
          <w:sz w:val="28"/>
          <w:szCs w:val="28"/>
        </w:rPr>
        <w:t>Краснознаменского</w:t>
      </w:r>
      <w:r>
        <w:rPr>
          <w:sz w:val="28"/>
          <w:szCs w:val="28"/>
        </w:rPr>
        <w:t xml:space="preserve"> </w:t>
      </w:r>
      <w:r w:rsidR="00527AE3">
        <w:rPr>
          <w:sz w:val="28"/>
          <w:szCs w:val="28"/>
        </w:rPr>
        <w:t>МО</w:t>
      </w:r>
      <w:r w:rsidRPr="00E20B87">
        <w:rPr>
          <w:sz w:val="28"/>
          <w:szCs w:val="28"/>
        </w:rPr>
        <w:t>.</w:t>
      </w:r>
      <w:proofErr w:type="gramEnd"/>
    </w:p>
    <w:p w:rsidR="00E20B87" w:rsidRPr="00E20B87" w:rsidRDefault="00E20B87" w:rsidP="00E20B87">
      <w:pPr>
        <w:numPr>
          <w:ilvl w:val="2"/>
          <w:numId w:val="11"/>
        </w:numPr>
        <w:tabs>
          <w:tab w:val="left" w:pos="1134"/>
        </w:tabs>
        <w:spacing w:line="240" w:lineRule="auto"/>
        <w:ind w:left="0" w:firstLine="709"/>
        <w:rPr>
          <w:sz w:val="28"/>
          <w:szCs w:val="28"/>
        </w:rPr>
      </w:pPr>
      <w:r w:rsidRPr="00E20B87">
        <w:rPr>
          <w:sz w:val="28"/>
          <w:szCs w:val="28"/>
        </w:rPr>
        <w:t xml:space="preserve">На основании указанных в части 4 рекомендаций глава </w:t>
      </w:r>
      <w:r w:rsidR="003C4263">
        <w:rPr>
          <w:sz w:val="28"/>
          <w:szCs w:val="28"/>
        </w:rPr>
        <w:t>Краснознаменского</w:t>
      </w:r>
      <w:r w:rsidRPr="00E20B87">
        <w:rPr>
          <w:sz w:val="28"/>
          <w:szCs w:val="28"/>
        </w:rPr>
        <w:t xml:space="preserve"> </w:t>
      </w:r>
      <w:r w:rsidR="00527AE3">
        <w:rPr>
          <w:sz w:val="28"/>
          <w:szCs w:val="28"/>
        </w:rPr>
        <w:t>МО</w:t>
      </w:r>
      <w:r w:rsidRPr="00E20B87">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E20B87" w:rsidRPr="00E20B87" w:rsidRDefault="00E20B87" w:rsidP="00E20B87">
      <w:pPr>
        <w:numPr>
          <w:ilvl w:val="2"/>
          <w:numId w:val="11"/>
        </w:numPr>
        <w:tabs>
          <w:tab w:val="left" w:pos="1134"/>
        </w:tabs>
        <w:spacing w:line="240" w:lineRule="auto"/>
        <w:ind w:left="0" w:firstLine="709"/>
        <w:rPr>
          <w:sz w:val="28"/>
          <w:szCs w:val="28"/>
        </w:rPr>
      </w:pPr>
      <w:r w:rsidRPr="00E20B87">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E20B87" w:rsidRPr="00E20B87" w:rsidRDefault="00E20B87" w:rsidP="00E20B87">
      <w:pPr>
        <w:widowControl/>
        <w:numPr>
          <w:ilvl w:val="2"/>
          <w:numId w:val="11"/>
        </w:numPr>
        <w:tabs>
          <w:tab w:val="left" w:pos="1134"/>
        </w:tabs>
        <w:spacing w:line="240" w:lineRule="auto"/>
        <w:ind w:left="0" w:firstLine="709"/>
        <w:textAlignment w:val="auto"/>
        <w:rPr>
          <w:rFonts w:eastAsiaTheme="minorHAnsi"/>
          <w:sz w:val="28"/>
          <w:szCs w:val="28"/>
          <w:lang w:eastAsia="en-US"/>
        </w:rPr>
      </w:pPr>
      <w:r w:rsidRPr="00E20B87">
        <w:rPr>
          <w:rFonts w:eastAsiaTheme="minorHAnsi"/>
          <w:sz w:val="28"/>
          <w:szCs w:val="28"/>
          <w:lang w:eastAsia="en-US"/>
        </w:rPr>
        <w:lastRenderedPageBreak/>
        <w:t>В случае</w:t>
      </w:r>
      <w:proofErr w:type="gramStart"/>
      <w:r w:rsidRPr="00E20B87">
        <w:rPr>
          <w:rFonts w:eastAsiaTheme="minorHAnsi"/>
          <w:sz w:val="28"/>
          <w:szCs w:val="28"/>
          <w:lang w:eastAsia="en-US"/>
        </w:rPr>
        <w:t>,</w:t>
      </w:r>
      <w:proofErr w:type="gramEnd"/>
      <w:r w:rsidRPr="00E20B87">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20B87" w:rsidRDefault="00E20B87" w:rsidP="00E20B87">
      <w:pPr>
        <w:widowControl/>
        <w:numPr>
          <w:ilvl w:val="2"/>
          <w:numId w:val="11"/>
        </w:numPr>
        <w:tabs>
          <w:tab w:val="left" w:pos="1134"/>
        </w:tabs>
        <w:autoSpaceDE/>
        <w:autoSpaceDN/>
        <w:adjustRightInd/>
        <w:spacing w:line="240" w:lineRule="auto"/>
        <w:ind w:left="0" w:firstLine="709"/>
        <w:textAlignment w:val="auto"/>
        <w:rPr>
          <w:sz w:val="28"/>
          <w:szCs w:val="28"/>
          <w:lang w:eastAsia="ar-SA" w:bidi="en-US"/>
        </w:rPr>
      </w:pPr>
      <w:proofErr w:type="gramStart"/>
      <w:r w:rsidRPr="00E20B87">
        <w:rPr>
          <w:sz w:val="28"/>
          <w:szCs w:val="28"/>
          <w:lang w:eastAsia="ar-SA" w:bidi="en-U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E20B87">
        <w:rPr>
          <w:sz w:val="28"/>
          <w:szCs w:val="28"/>
          <w:lang w:eastAsia="ar-SA" w:bidi="en-US"/>
        </w:rPr>
        <w:t xml:space="preserve"> </w:t>
      </w:r>
      <w:proofErr w:type="gramStart"/>
      <w:r w:rsidRPr="00E20B87">
        <w:rPr>
          <w:sz w:val="28"/>
          <w:szCs w:val="28"/>
          <w:lang w:eastAsia="ar-SA" w:bidi="en-US"/>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E20B87">
        <w:rPr>
          <w:sz w:val="28"/>
          <w:szCs w:val="28"/>
          <w:lang w:eastAsia="ar-SA" w:bidi="en-US"/>
        </w:rPr>
        <w:t xml:space="preserve"> </w:t>
      </w:r>
      <w:proofErr w:type="gramStart"/>
      <w:r w:rsidRPr="00E20B87">
        <w:rPr>
          <w:sz w:val="28"/>
          <w:szCs w:val="28"/>
          <w:lang w:eastAsia="ar-SA" w:bidi="en-US"/>
        </w:rPr>
        <w:t>приведении</w:t>
      </w:r>
      <w:proofErr w:type="gramEnd"/>
      <w:r w:rsidRPr="00E20B87">
        <w:rPr>
          <w:sz w:val="28"/>
          <w:szCs w:val="28"/>
          <w:lang w:eastAsia="ar-SA" w:bidi="en-US"/>
        </w:rPr>
        <w:t xml:space="preserve"> в соответствие с установленными требованиями.</w:t>
      </w:r>
    </w:p>
    <w:p w:rsidR="00E20B87" w:rsidRPr="00E20B87" w:rsidRDefault="00E20B87" w:rsidP="00E20B87">
      <w:pPr>
        <w:widowControl/>
        <w:numPr>
          <w:ilvl w:val="2"/>
          <w:numId w:val="11"/>
        </w:numPr>
        <w:tabs>
          <w:tab w:val="left" w:pos="1134"/>
        </w:tabs>
        <w:autoSpaceDE/>
        <w:autoSpaceDN/>
        <w:adjustRightInd/>
        <w:spacing w:line="240" w:lineRule="auto"/>
        <w:ind w:left="0" w:firstLine="709"/>
        <w:textAlignment w:val="auto"/>
        <w:rPr>
          <w:sz w:val="28"/>
          <w:szCs w:val="28"/>
          <w:lang w:eastAsia="ar-SA" w:bidi="en-US"/>
        </w:rPr>
      </w:pPr>
      <w:r w:rsidRPr="00E20B87">
        <w:rPr>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B72E0" w:rsidRPr="00AD1D94" w:rsidRDefault="00BB72E0" w:rsidP="00527AE3">
      <w:pPr>
        <w:pStyle w:val="3"/>
        <w:tabs>
          <w:tab w:val="left" w:pos="1134"/>
        </w:tabs>
        <w:spacing w:line="240" w:lineRule="auto"/>
        <w:ind w:firstLine="709"/>
        <w:rPr>
          <w:rFonts w:ascii="Times New Roman" w:hAnsi="Times New Roman" w:cs="Times New Roman"/>
          <w:color w:val="auto"/>
          <w:sz w:val="28"/>
          <w:szCs w:val="28"/>
          <w:lang w:eastAsia="ar-SA" w:bidi="en-US"/>
        </w:rPr>
      </w:pPr>
      <w:bookmarkStart w:id="63" w:name="_Toc137652746"/>
      <w:bookmarkStart w:id="64" w:name="_Toc137709887"/>
      <w:r w:rsidRPr="00AD1D94">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11</w:t>
      </w:r>
      <w:r w:rsidRPr="00AD1D94">
        <w:rPr>
          <w:rFonts w:ascii="Times New Roman" w:hAnsi="Times New Roman" w:cs="Times New Roman"/>
          <w:color w:val="auto"/>
          <w:sz w:val="28"/>
          <w:szCs w:val="28"/>
          <w:lang w:eastAsia="ar-SA" w:bidi="en-US"/>
        </w:rPr>
        <w:t>. Отклонение от предельных параметров разрешенного строительства, реконструкции объектов капитального строительства</w:t>
      </w:r>
      <w:bookmarkEnd w:id="63"/>
      <w:bookmarkEnd w:id="64"/>
    </w:p>
    <w:p w:rsidR="00527AE3" w:rsidRPr="00527AE3" w:rsidRDefault="00527AE3" w:rsidP="00061B4D">
      <w:pPr>
        <w:pStyle w:val="ac"/>
        <w:numPr>
          <w:ilvl w:val="1"/>
          <w:numId w:val="62"/>
        </w:numPr>
        <w:tabs>
          <w:tab w:val="left" w:pos="1134"/>
        </w:tabs>
        <w:ind w:left="0" w:firstLine="709"/>
        <w:rPr>
          <w:sz w:val="28"/>
          <w:szCs w:val="28"/>
          <w:lang w:val="ru-RU"/>
        </w:rPr>
      </w:pPr>
      <w:r w:rsidRPr="00527AE3">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27AE3" w:rsidRPr="00527AE3" w:rsidRDefault="00527AE3" w:rsidP="00061B4D">
      <w:pPr>
        <w:numPr>
          <w:ilvl w:val="1"/>
          <w:numId w:val="62"/>
        </w:numPr>
        <w:tabs>
          <w:tab w:val="left" w:pos="1134"/>
        </w:tabs>
        <w:spacing w:line="240" w:lineRule="auto"/>
        <w:ind w:left="0" w:firstLine="709"/>
        <w:rPr>
          <w:sz w:val="28"/>
          <w:szCs w:val="28"/>
        </w:rPr>
      </w:pPr>
      <w:r w:rsidRPr="00527AE3">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sz w:val="28"/>
          <w:szCs w:val="28"/>
          <w:lang w:eastAsia="ar-SA" w:bidi="en-US"/>
        </w:rPr>
      </w:pPr>
      <w:r w:rsidRPr="00527AE3">
        <w:rPr>
          <w:sz w:val="28"/>
          <w:szCs w:val="28"/>
          <w:lang w:eastAsia="ar-SA" w:bidi="en-US"/>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527AE3">
        <w:rPr>
          <w:sz w:val="28"/>
          <w:szCs w:val="28"/>
          <w:lang w:eastAsia="ar-SA" w:bidi="en-US"/>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27AE3">
        <w:rPr>
          <w:color w:val="000000"/>
          <w:sz w:val="28"/>
          <w:szCs w:val="28"/>
          <w:shd w:val="clear" w:color="auto" w:fill="FFFFFF"/>
          <w:lang w:eastAsia="ar-SA" w:bidi="en-US"/>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r w:rsidRPr="00527AE3">
        <w:rPr>
          <w:sz w:val="28"/>
          <w:szCs w:val="28"/>
          <w:lang w:eastAsia="ar-SA" w:bidi="en-US"/>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color w:val="000000"/>
          <w:sz w:val="28"/>
          <w:szCs w:val="28"/>
          <w:shd w:val="clear" w:color="auto" w:fill="FFFFFF"/>
          <w:lang w:eastAsia="ar-SA" w:bidi="en-US"/>
        </w:rPr>
      </w:pPr>
      <w:proofErr w:type="gramStart"/>
      <w:r w:rsidRPr="00527AE3">
        <w:rPr>
          <w:color w:val="000000"/>
          <w:sz w:val="28"/>
          <w:szCs w:val="28"/>
          <w:shd w:val="clear" w:color="auto" w:fill="FFFFFF"/>
          <w:lang w:eastAsia="ar-SA" w:bidi="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27AE3">
        <w:rPr>
          <w:color w:val="000000"/>
          <w:sz w:val="28"/>
          <w:szCs w:val="28"/>
          <w:shd w:val="clear" w:color="auto" w:fill="FFFFFF"/>
          <w:lang w:eastAsia="ar-SA" w:bidi="en-US"/>
        </w:rPr>
        <w:t xml:space="preserve"> направляет указанные рекомендации главе </w:t>
      </w:r>
      <w:r w:rsidR="003C4263">
        <w:rPr>
          <w:color w:val="000000"/>
          <w:sz w:val="28"/>
          <w:szCs w:val="28"/>
          <w:shd w:val="clear" w:color="auto" w:fill="FFFFFF"/>
          <w:lang w:eastAsia="ar-SA" w:bidi="en-US"/>
        </w:rPr>
        <w:t>Краснознаменского</w:t>
      </w:r>
      <w:r w:rsidRPr="00527AE3">
        <w:rPr>
          <w:color w:val="000000"/>
          <w:sz w:val="28"/>
          <w:szCs w:val="28"/>
          <w:shd w:val="clear" w:color="auto" w:fill="FFFFFF"/>
          <w:lang w:eastAsia="ar-SA" w:bidi="en-US"/>
        </w:rPr>
        <w:t xml:space="preserve"> </w:t>
      </w:r>
      <w:r>
        <w:rPr>
          <w:color w:val="000000"/>
          <w:sz w:val="28"/>
          <w:szCs w:val="28"/>
          <w:shd w:val="clear" w:color="auto" w:fill="FFFFFF"/>
          <w:lang w:eastAsia="ar-SA" w:bidi="en-US"/>
        </w:rPr>
        <w:t>МО</w:t>
      </w:r>
      <w:r w:rsidRPr="00527AE3">
        <w:rPr>
          <w:color w:val="000000"/>
          <w:sz w:val="28"/>
          <w:szCs w:val="28"/>
          <w:shd w:val="clear" w:color="auto" w:fill="FFFFFF"/>
          <w:lang w:eastAsia="ar-SA" w:bidi="en-US"/>
        </w:rPr>
        <w:t>.</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sz w:val="28"/>
          <w:szCs w:val="28"/>
          <w:lang w:eastAsia="ar-SA" w:bidi="en-US"/>
        </w:rPr>
      </w:pPr>
      <w:r w:rsidRPr="00527AE3">
        <w:rPr>
          <w:sz w:val="28"/>
          <w:szCs w:val="28"/>
          <w:lang w:eastAsia="ar-SA" w:bidi="en-US"/>
        </w:rPr>
        <w:t xml:space="preserve">Глава </w:t>
      </w:r>
      <w:r w:rsidR="003C4263">
        <w:rPr>
          <w:sz w:val="28"/>
          <w:szCs w:val="28"/>
          <w:lang w:eastAsia="ar-SA" w:bidi="en-US"/>
        </w:rPr>
        <w:t>Краснознаменского</w:t>
      </w:r>
      <w:r>
        <w:rPr>
          <w:sz w:val="28"/>
          <w:szCs w:val="28"/>
          <w:lang w:eastAsia="ar-SA" w:bidi="en-US"/>
        </w:rPr>
        <w:t xml:space="preserve"> МО</w:t>
      </w:r>
      <w:r w:rsidRPr="00527AE3">
        <w:rPr>
          <w:color w:val="000000"/>
          <w:sz w:val="28"/>
          <w:szCs w:val="28"/>
          <w:shd w:val="clear" w:color="auto" w:fill="FFFFFF"/>
          <w:lang w:eastAsia="ar-SA" w:bidi="en-US"/>
        </w:rPr>
        <w:t xml:space="preserve"> в течение семи дней со дня поступления рекомендаций </w:t>
      </w:r>
      <w:r w:rsidRPr="00527AE3">
        <w:rPr>
          <w:sz w:val="28"/>
          <w:szCs w:val="28"/>
          <w:lang w:eastAsia="ar-SA" w:bidi="en-US"/>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27AE3" w:rsidRPr="00527AE3" w:rsidRDefault="00527AE3" w:rsidP="00061B4D">
      <w:pPr>
        <w:numPr>
          <w:ilvl w:val="1"/>
          <w:numId w:val="62"/>
        </w:numPr>
        <w:tabs>
          <w:tab w:val="left" w:pos="1134"/>
        </w:tabs>
        <w:spacing w:line="240" w:lineRule="auto"/>
        <w:ind w:left="0" w:firstLine="709"/>
        <w:rPr>
          <w:sz w:val="28"/>
          <w:szCs w:val="28"/>
        </w:rPr>
      </w:pPr>
      <w:proofErr w:type="gramStart"/>
      <w:r w:rsidRPr="00527AE3">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27AE3">
        <w:rPr>
          <w:sz w:val="28"/>
          <w:szCs w:val="28"/>
        </w:rPr>
        <w:t xml:space="preserve"> </w:t>
      </w:r>
      <w:proofErr w:type="gramStart"/>
      <w:r w:rsidRPr="00527AE3">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27AE3">
        <w:rPr>
          <w:sz w:val="28"/>
          <w:szCs w:val="28"/>
        </w:rPr>
        <w:t xml:space="preserve"> ее </w:t>
      </w:r>
      <w:proofErr w:type="gramStart"/>
      <w:r w:rsidRPr="00527AE3">
        <w:rPr>
          <w:sz w:val="28"/>
          <w:szCs w:val="28"/>
        </w:rPr>
        <w:t>приведении</w:t>
      </w:r>
      <w:proofErr w:type="gramEnd"/>
      <w:r w:rsidRPr="00527AE3">
        <w:rPr>
          <w:sz w:val="28"/>
          <w:szCs w:val="28"/>
        </w:rPr>
        <w:t xml:space="preserve"> в соответствие с установленными </w:t>
      </w:r>
      <w:r w:rsidRPr="00527AE3">
        <w:rPr>
          <w:sz w:val="28"/>
          <w:szCs w:val="28"/>
        </w:rPr>
        <w:lastRenderedPageBreak/>
        <w:t>требованиями.</w:t>
      </w:r>
    </w:p>
    <w:p w:rsidR="00527AE3" w:rsidRDefault="00527AE3" w:rsidP="00061B4D">
      <w:pPr>
        <w:widowControl/>
        <w:numPr>
          <w:ilvl w:val="1"/>
          <w:numId w:val="62"/>
        </w:numPr>
        <w:tabs>
          <w:tab w:val="left" w:pos="1134"/>
        </w:tabs>
        <w:autoSpaceDE/>
        <w:autoSpaceDN/>
        <w:adjustRightInd/>
        <w:spacing w:line="240" w:lineRule="auto"/>
        <w:ind w:left="0" w:firstLine="709"/>
        <w:textAlignment w:val="auto"/>
        <w:rPr>
          <w:sz w:val="28"/>
          <w:szCs w:val="28"/>
          <w:lang w:eastAsia="ar-SA" w:bidi="en-US"/>
        </w:rPr>
      </w:pPr>
      <w:r w:rsidRPr="00527AE3">
        <w:rPr>
          <w:sz w:val="28"/>
          <w:szCs w:val="28"/>
          <w:lang w:eastAsia="ar-SA" w:bidi="en-US"/>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27AE3" w:rsidRPr="00527AE3" w:rsidRDefault="00527AE3" w:rsidP="00061B4D">
      <w:pPr>
        <w:widowControl/>
        <w:numPr>
          <w:ilvl w:val="1"/>
          <w:numId w:val="62"/>
        </w:numPr>
        <w:tabs>
          <w:tab w:val="left" w:pos="1134"/>
        </w:tabs>
        <w:autoSpaceDE/>
        <w:autoSpaceDN/>
        <w:adjustRightInd/>
        <w:spacing w:line="240" w:lineRule="auto"/>
        <w:ind w:left="0" w:firstLine="709"/>
        <w:textAlignment w:val="auto"/>
        <w:rPr>
          <w:sz w:val="28"/>
          <w:szCs w:val="28"/>
          <w:lang w:eastAsia="ar-SA" w:bidi="en-US"/>
        </w:rPr>
      </w:pPr>
      <w:r w:rsidRPr="00527AE3">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27AE3">
        <w:rPr>
          <w:sz w:val="28"/>
          <w:szCs w:val="28"/>
        </w:rPr>
        <w:t>приаэродромной</w:t>
      </w:r>
      <w:proofErr w:type="spellEnd"/>
      <w:r w:rsidRPr="00527AE3">
        <w:rPr>
          <w:sz w:val="28"/>
          <w:szCs w:val="28"/>
        </w:rPr>
        <w:t xml:space="preserve"> территории</w:t>
      </w:r>
      <w:r w:rsidRPr="00527AE3">
        <w:t>.</w:t>
      </w:r>
    </w:p>
    <w:p w:rsidR="00BB72E0" w:rsidRDefault="00BB72E0" w:rsidP="00783116">
      <w:pPr>
        <w:pStyle w:val="2"/>
        <w:tabs>
          <w:tab w:val="left" w:pos="1134"/>
        </w:tabs>
        <w:spacing w:line="240" w:lineRule="auto"/>
        <w:ind w:firstLine="709"/>
        <w:rPr>
          <w:rFonts w:ascii="Times New Roman" w:hAnsi="Times New Roman" w:cs="Times New Roman"/>
          <w:color w:val="auto"/>
          <w:sz w:val="28"/>
          <w:szCs w:val="28"/>
          <w:lang w:eastAsia="ar-SA" w:bidi="en-US"/>
        </w:rPr>
      </w:pPr>
      <w:bookmarkStart w:id="65" w:name="_Toc137652747"/>
      <w:bookmarkStart w:id="66" w:name="_Toc137709888"/>
      <w:r w:rsidRPr="00056653">
        <w:rPr>
          <w:rFonts w:ascii="Times New Roman" w:hAnsi="Times New Roman" w:cs="Times New Roman"/>
          <w:color w:val="auto"/>
          <w:sz w:val="28"/>
          <w:szCs w:val="28"/>
          <w:lang w:eastAsia="ar-SA" w:bidi="en-US"/>
        </w:rPr>
        <w:t xml:space="preserve">Глава </w:t>
      </w:r>
      <w:r w:rsidR="00355D18">
        <w:rPr>
          <w:rFonts w:ascii="Times New Roman" w:hAnsi="Times New Roman" w:cs="Times New Roman"/>
          <w:color w:val="auto"/>
          <w:sz w:val="28"/>
          <w:szCs w:val="28"/>
          <w:lang w:eastAsia="ar-SA" w:bidi="en-US"/>
        </w:rPr>
        <w:t>4</w:t>
      </w:r>
      <w:r w:rsidRPr="00056653">
        <w:rPr>
          <w:rFonts w:ascii="Times New Roman" w:hAnsi="Times New Roman" w:cs="Times New Roman"/>
          <w:color w:val="auto"/>
          <w:sz w:val="28"/>
          <w:szCs w:val="28"/>
          <w:lang w:eastAsia="ar-SA" w:bidi="en-US"/>
        </w:rPr>
        <w:t>. Участники отношений, возникающих по поводу землепользования</w:t>
      </w:r>
      <w:bookmarkStart w:id="67" w:name="__RefHeading___Toc466297562"/>
      <w:bookmarkEnd w:id="67"/>
      <w:r w:rsidR="00883363" w:rsidRPr="00056653">
        <w:rPr>
          <w:rFonts w:ascii="Times New Roman" w:hAnsi="Times New Roman" w:cs="Times New Roman"/>
          <w:color w:val="auto"/>
          <w:sz w:val="28"/>
          <w:szCs w:val="28"/>
          <w:lang w:eastAsia="ar-SA" w:bidi="en-US"/>
        </w:rPr>
        <w:t xml:space="preserve"> </w:t>
      </w:r>
      <w:r w:rsidRPr="00056653">
        <w:rPr>
          <w:rFonts w:ascii="Times New Roman" w:hAnsi="Times New Roman" w:cs="Times New Roman"/>
          <w:color w:val="auto"/>
          <w:sz w:val="28"/>
          <w:szCs w:val="28"/>
          <w:lang w:eastAsia="ar-SA" w:bidi="en-US"/>
        </w:rPr>
        <w:t>и  застройки</w:t>
      </w:r>
      <w:bookmarkEnd w:id="65"/>
      <w:bookmarkEnd w:id="66"/>
    </w:p>
    <w:p w:rsidR="00355D18" w:rsidRPr="00355D18" w:rsidRDefault="00355D18" w:rsidP="00783116">
      <w:pPr>
        <w:tabs>
          <w:tab w:val="left" w:pos="1134"/>
        </w:tabs>
        <w:spacing w:line="240" w:lineRule="auto"/>
        <w:ind w:firstLine="709"/>
        <w:rPr>
          <w:lang w:eastAsia="ar-SA" w:bidi="en-US"/>
        </w:rPr>
      </w:pPr>
    </w:p>
    <w:p w:rsidR="00BB72E0" w:rsidRPr="00943B34" w:rsidRDefault="00BB72E0" w:rsidP="00783116">
      <w:pPr>
        <w:pStyle w:val="3"/>
        <w:tabs>
          <w:tab w:val="left" w:pos="1134"/>
        </w:tabs>
        <w:spacing w:before="0" w:line="240" w:lineRule="auto"/>
        <w:ind w:firstLine="709"/>
        <w:rPr>
          <w:rFonts w:ascii="Times New Roman" w:hAnsi="Times New Roman" w:cs="Times New Roman"/>
          <w:color w:val="auto"/>
          <w:sz w:val="28"/>
          <w:szCs w:val="28"/>
          <w:lang w:eastAsia="ar-SA" w:bidi="en-US"/>
        </w:rPr>
      </w:pPr>
      <w:bookmarkStart w:id="68" w:name="_Toc137652748"/>
      <w:bookmarkStart w:id="69" w:name="_Toc137709889"/>
      <w:r w:rsidRPr="00943B34">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12</w:t>
      </w:r>
      <w:r w:rsidRPr="00943B34">
        <w:rPr>
          <w:rFonts w:ascii="Times New Roman" w:hAnsi="Times New Roman" w:cs="Times New Roman"/>
          <w:color w:val="auto"/>
          <w:sz w:val="28"/>
          <w:szCs w:val="28"/>
          <w:lang w:eastAsia="ar-SA" w:bidi="en-US"/>
        </w:rPr>
        <w:t>. Общие положения о лицах, осуществляющих землепользование и застройку, и их действиях</w:t>
      </w:r>
      <w:bookmarkEnd w:id="68"/>
      <w:bookmarkEnd w:id="69"/>
    </w:p>
    <w:p w:rsidR="00BB72E0" w:rsidRPr="0093164C" w:rsidRDefault="00BB72E0" w:rsidP="00061B4D">
      <w:pPr>
        <w:pStyle w:val="aa"/>
        <w:numPr>
          <w:ilvl w:val="2"/>
          <w:numId w:val="62"/>
        </w:numPr>
        <w:tabs>
          <w:tab w:val="left" w:pos="1134"/>
        </w:tabs>
        <w:spacing w:line="240" w:lineRule="auto"/>
        <w:ind w:left="0" w:firstLine="709"/>
        <w:rPr>
          <w:sz w:val="28"/>
          <w:szCs w:val="28"/>
          <w:lang w:eastAsia="ar-SA" w:bidi="en-US"/>
        </w:rPr>
      </w:pPr>
      <w:r w:rsidRPr="0093164C">
        <w:rPr>
          <w:sz w:val="28"/>
          <w:szCs w:val="28"/>
          <w:lang w:eastAsia="ar-SA" w:bidi="en-US"/>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93164C">
        <w:rPr>
          <w:sz w:val="28"/>
          <w:szCs w:val="28"/>
          <w:lang w:eastAsia="ar-SA" w:bidi="en-US"/>
        </w:rPr>
        <w:t>Аркадакского</w:t>
      </w:r>
      <w:proofErr w:type="spellEnd"/>
      <w:r w:rsidRPr="0093164C">
        <w:rPr>
          <w:sz w:val="28"/>
          <w:szCs w:val="28"/>
          <w:lang w:eastAsia="ar-SA" w:bidi="en-US"/>
        </w:rPr>
        <w:t xml:space="preserve">  </w:t>
      </w:r>
      <w:r w:rsidR="0093164C">
        <w:rPr>
          <w:sz w:val="28"/>
          <w:szCs w:val="28"/>
          <w:lang w:eastAsia="ar-SA" w:bidi="en-US"/>
        </w:rPr>
        <w:t>МР</w:t>
      </w:r>
      <w:r w:rsidRPr="0093164C">
        <w:rPr>
          <w:sz w:val="28"/>
          <w:szCs w:val="28"/>
          <w:lang w:eastAsia="ar-SA" w:bidi="en-US"/>
        </w:rPr>
        <w:t xml:space="preserve"> регулируются  действия физических и юридических лиц, которые:</w:t>
      </w:r>
    </w:p>
    <w:p w:rsidR="00BB72E0" w:rsidRPr="0093164C" w:rsidRDefault="00BB72E0" w:rsidP="00061B4D">
      <w:pPr>
        <w:pStyle w:val="aa"/>
        <w:numPr>
          <w:ilvl w:val="0"/>
          <w:numId w:val="63"/>
        </w:numPr>
        <w:tabs>
          <w:tab w:val="left" w:pos="1134"/>
        </w:tabs>
        <w:spacing w:line="240" w:lineRule="auto"/>
        <w:ind w:left="0" w:firstLine="709"/>
        <w:rPr>
          <w:sz w:val="28"/>
          <w:szCs w:val="28"/>
          <w:lang w:eastAsia="ar-SA" w:bidi="en-US"/>
        </w:rPr>
      </w:pPr>
      <w:r w:rsidRPr="0093164C">
        <w:rPr>
          <w:sz w:val="28"/>
          <w:szCs w:val="28"/>
          <w:lang w:eastAsia="ar-SA" w:bidi="en-US"/>
        </w:rPr>
        <w:t xml:space="preserve">участвуют в торгах (конкурсах, аукционах), подготавливаемых и проводимых администрацией </w:t>
      </w:r>
      <w:proofErr w:type="spellStart"/>
      <w:r w:rsidRPr="0093164C">
        <w:rPr>
          <w:sz w:val="28"/>
          <w:szCs w:val="28"/>
          <w:lang w:eastAsia="ar-SA" w:bidi="en-US"/>
        </w:rPr>
        <w:t>Аркадакского</w:t>
      </w:r>
      <w:proofErr w:type="spellEnd"/>
      <w:r w:rsidRPr="0093164C">
        <w:rPr>
          <w:sz w:val="28"/>
          <w:szCs w:val="28"/>
          <w:lang w:eastAsia="ar-SA" w:bidi="en-US"/>
        </w:rPr>
        <w:t xml:space="preserve"> </w:t>
      </w:r>
      <w:r w:rsidR="0093164C" w:rsidRPr="0093164C">
        <w:rPr>
          <w:sz w:val="28"/>
          <w:szCs w:val="28"/>
          <w:lang w:eastAsia="ar-SA" w:bidi="en-US"/>
        </w:rPr>
        <w:t>МР</w:t>
      </w:r>
      <w:r w:rsidRPr="0093164C">
        <w:rPr>
          <w:sz w:val="28"/>
          <w:szCs w:val="28"/>
          <w:lang w:eastAsia="ar-SA" w:bidi="en-US"/>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BB72E0" w:rsidRPr="0093164C" w:rsidRDefault="00BB72E0" w:rsidP="00061B4D">
      <w:pPr>
        <w:pStyle w:val="aa"/>
        <w:numPr>
          <w:ilvl w:val="0"/>
          <w:numId w:val="63"/>
        </w:numPr>
        <w:tabs>
          <w:tab w:val="left" w:pos="1134"/>
        </w:tabs>
        <w:spacing w:line="240" w:lineRule="auto"/>
        <w:ind w:left="0" w:firstLine="709"/>
        <w:rPr>
          <w:sz w:val="28"/>
          <w:szCs w:val="28"/>
          <w:lang w:eastAsia="ar-SA" w:bidi="en-US"/>
        </w:rPr>
      </w:pPr>
      <w:r w:rsidRPr="0093164C">
        <w:rPr>
          <w:sz w:val="28"/>
          <w:szCs w:val="28"/>
          <w:lang w:eastAsia="ar-SA" w:bidi="en-US"/>
        </w:rPr>
        <w:t xml:space="preserve">обращаются в администрацию </w:t>
      </w:r>
      <w:proofErr w:type="spellStart"/>
      <w:r w:rsidRPr="0093164C">
        <w:rPr>
          <w:sz w:val="28"/>
          <w:szCs w:val="28"/>
          <w:lang w:eastAsia="ar-SA" w:bidi="en-US"/>
        </w:rPr>
        <w:t>Аркадакского</w:t>
      </w:r>
      <w:proofErr w:type="spellEnd"/>
      <w:r w:rsidRPr="0093164C">
        <w:rPr>
          <w:sz w:val="28"/>
          <w:szCs w:val="28"/>
          <w:lang w:eastAsia="ar-SA" w:bidi="en-US"/>
        </w:rPr>
        <w:t xml:space="preserve"> </w:t>
      </w:r>
      <w:r w:rsidR="0093164C" w:rsidRPr="0093164C">
        <w:rPr>
          <w:sz w:val="28"/>
          <w:szCs w:val="28"/>
          <w:lang w:eastAsia="ar-SA" w:bidi="en-US"/>
        </w:rPr>
        <w:t>МР</w:t>
      </w:r>
      <w:r w:rsidRPr="0093164C">
        <w:rPr>
          <w:sz w:val="28"/>
          <w:szCs w:val="28"/>
          <w:lang w:eastAsia="ar-SA" w:bidi="en-US"/>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BB72E0" w:rsidRPr="0093164C" w:rsidRDefault="00BB72E0" w:rsidP="00061B4D">
      <w:pPr>
        <w:pStyle w:val="aa"/>
        <w:numPr>
          <w:ilvl w:val="0"/>
          <w:numId w:val="63"/>
        </w:numPr>
        <w:tabs>
          <w:tab w:val="left" w:pos="1134"/>
        </w:tabs>
        <w:spacing w:line="240" w:lineRule="auto"/>
        <w:ind w:left="0" w:firstLine="709"/>
        <w:rPr>
          <w:sz w:val="28"/>
          <w:szCs w:val="28"/>
          <w:lang w:eastAsia="ar-SA" w:bidi="en-US"/>
        </w:rPr>
      </w:pPr>
      <w:r w:rsidRPr="0093164C">
        <w:rPr>
          <w:sz w:val="28"/>
          <w:szCs w:val="28"/>
          <w:lang w:eastAsia="ar-SA" w:bidi="en-US"/>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B72E0" w:rsidRPr="0093164C" w:rsidRDefault="00BB72E0" w:rsidP="00061B4D">
      <w:pPr>
        <w:pStyle w:val="aa"/>
        <w:numPr>
          <w:ilvl w:val="0"/>
          <w:numId w:val="63"/>
        </w:numPr>
        <w:tabs>
          <w:tab w:val="left" w:pos="1134"/>
        </w:tabs>
        <w:spacing w:line="240" w:lineRule="auto"/>
        <w:ind w:left="0" w:firstLine="709"/>
        <w:rPr>
          <w:sz w:val="28"/>
          <w:szCs w:val="28"/>
          <w:lang w:eastAsia="ar-SA" w:bidi="en-US"/>
        </w:rPr>
      </w:pPr>
      <w:r w:rsidRPr="0093164C">
        <w:rPr>
          <w:sz w:val="28"/>
          <w:szCs w:val="28"/>
          <w:lang w:eastAsia="ar-SA" w:bidi="en-US"/>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BB72E0" w:rsidRPr="0093164C" w:rsidRDefault="00BB72E0" w:rsidP="00061B4D">
      <w:pPr>
        <w:pStyle w:val="aa"/>
        <w:numPr>
          <w:ilvl w:val="0"/>
          <w:numId w:val="63"/>
        </w:numPr>
        <w:tabs>
          <w:tab w:val="left" w:pos="1134"/>
        </w:tabs>
        <w:spacing w:line="240" w:lineRule="auto"/>
        <w:ind w:left="0" w:firstLine="709"/>
        <w:rPr>
          <w:sz w:val="28"/>
          <w:szCs w:val="28"/>
          <w:lang w:eastAsia="ar-SA" w:bidi="en-US"/>
        </w:rPr>
      </w:pPr>
      <w:r w:rsidRPr="0093164C">
        <w:rPr>
          <w:sz w:val="28"/>
          <w:szCs w:val="28"/>
          <w:lang w:eastAsia="ar-SA" w:bidi="en-US"/>
        </w:rPr>
        <w:t>осуществляют иные действия в области землепользования и застройки.</w:t>
      </w:r>
    </w:p>
    <w:p w:rsidR="00BB72E0" w:rsidRPr="0093164C" w:rsidRDefault="00BB72E0" w:rsidP="00061B4D">
      <w:pPr>
        <w:pStyle w:val="aa"/>
        <w:numPr>
          <w:ilvl w:val="2"/>
          <w:numId w:val="62"/>
        </w:numPr>
        <w:tabs>
          <w:tab w:val="left" w:pos="1134"/>
        </w:tabs>
        <w:spacing w:line="240" w:lineRule="auto"/>
        <w:ind w:left="0" w:firstLine="709"/>
        <w:rPr>
          <w:sz w:val="28"/>
          <w:szCs w:val="28"/>
          <w:lang w:eastAsia="ar-SA" w:bidi="en-US"/>
        </w:rPr>
      </w:pPr>
      <w:r w:rsidRPr="0093164C">
        <w:rPr>
          <w:sz w:val="28"/>
          <w:szCs w:val="28"/>
          <w:lang w:eastAsia="ar-SA" w:bidi="en-US"/>
        </w:rPr>
        <w:t>К указанным в части 1 настоящей статьи иным действиям в области землепользования и застройки могут быть отнесены, в частности:</w:t>
      </w:r>
    </w:p>
    <w:p w:rsidR="00BB72E0" w:rsidRPr="0093164C" w:rsidRDefault="00BB72E0" w:rsidP="00061B4D">
      <w:pPr>
        <w:pStyle w:val="aa"/>
        <w:numPr>
          <w:ilvl w:val="0"/>
          <w:numId w:val="64"/>
        </w:numPr>
        <w:tabs>
          <w:tab w:val="left" w:pos="1134"/>
        </w:tabs>
        <w:spacing w:line="240" w:lineRule="auto"/>
        <w:ind w:left="0" w:firstLine="709"/>
        <w:rPr>
          <w:sz w:val="28"/>
          <w:szCs w:val="28"/>
          <w:lang w:eastAsia="ar-SA" w:bidi="en-US"/>
        </w:rPr>
      </w:pPr>
      <w:r w:rsidRPr="0093164C">
        <w:rPr>
          <w:sz w:val="28"/>
          <w:szCs w:val="28"/>
          <w:lang w:eastAsia="ar-SA" w:bidi="en-US"/>
        </w:rPr>
        <w:t xml:space="preserve">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w:t>
      </w:r>
      <w:r w:rsidRPr="0093164C">
        <w:rPr>
          <w:sz w:val="28"/>
          <w:szCs w:val="28"/>
          <w:lang w:eastAsia="ar-SA" w:bidi="en-US"/>
        </w:rPr>
        <w:lastRenderedPageBreak/>
        <w:t>лицам (посредством торгов - аукционов, конкурсов);</w:t>
      </w:r>
    </w:p>
    <w:p w:rsidR="00BB72E0" w:rsidRPr="0093164C" w:rsidRDefault="00BB72E0" w:rsidP="00061B4D">
      <w:pPr>
        <w:pStyle w:val="aa"/>
        <w:numPr>
          <w:ilvl w:val="0"/>
          <w:numId w:val="64"/>
        </w:numPr>
        <w:tabs>
          <w:tab w:val="left" w:pos="1134"/>
        </w:tabs>
        <w:spacing w:line="240" w:lineRule="auto"/>
        <w:ind w:left="0" w:firstLine="709"/>
        <w:rPr>
          <w:sz w:val="28"/>
          <w:szCs w:val="28"/>
          <w:lang w:eastAsia="ar-SA" w:bidi="en-US"/>
        </w:rPr>
      </w:pPr>
      <w:r w:rsidRPr="0093164C">
        <w:rPr>
          <w:sz w:val="28"/>
          <w:szCs w:val="28"/>
          <w:lang w:eastAsia="ar-SA" w:bidi="en-US"/>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BB72E0" w:rsidRPr="0093164C" w:rsidRDefault="00BB72E0" w:rsidP="00061B4D">
      <w:pPr>
        <w:pStyle w:val="aa"/>
        <w:numPr>
          <w:ilvl w:val="0"/>
          <w:numId w:val="64"/>
        </w:numPr>
        <w:tabs>
          <w:tab w:val="left" w:pos="1134"/>
        </w:tabs>
        <w:spacing w:line="240" w:lineRule="auto"/>
        <w:ind w:left="0" w:firstLine="709"/>
        <w:rPr>
          <w:sz w:val="28"/>
          <w:szCs w:val="28"/>
          <w:lang w:eastAsia="ar-SA" w:bidi="en-US"/>
        </w:rPr>
      </w:pPr>
      <w:r w:rsidRPr="0093164C">
        <w:rPr>
          <w:sz w:val="28"/>
          <w:szCs w:val="28"/>
          <w:lang w:eastAsia="ar-SA" w:bidi="en-US"/>
        </w:rPr>
        <w:t>иные действия, связанные с подготовкой и реализацией общественных или частных планов по землепользованию и застройке.</w:t>
      </w:r>
    </w:p>
    <w:p w:rsidR="00BB72E0" w:rsidRPr="0093164C" w:rsidRDefault="00BB72E0" w:rsidP="00603134">
      <w:pPr>
        <w:pStyle w:val="aa"/>
        <w:numPr>
          <w:ilvl w:val="2"/>
          <w:numId w:val="62"/>
        </w:numPr>
        <w:tabs>
          <w:tab w:val="left" w:pos="1134"/>
        </w:tabs>
        <w:spacing w:line="240" w:lineRule="auto"/>
        <w:ind w:left="0" w:firstLine="709"/>
        <w:rPr>
          <w:sz w:val="28"/>
          <w:szCs w:val="28"/>
          <w:lang w:eastAsia="ar-SA" w:bidi="en-US"/>
        </w:rPr>
      </w:pPr>
      <w:r w:rsidRPr="0093164C">
        <w:rPr>
          <w:sz w:val="28"/>
          <w:szCs w:val="28"/>
          <w:lang w:eastAsia="ar-SA" w:bidi="en-US"/>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BB72E0" w:rsidRPr="0093164C" w:rsidRDefault="00BB72E0" w:rsidP="00AD5C10">
      <w:pPr>
        <w:pStyle w:val="aa"/>
        <w:tabs>
          <w:tab w:val="left" w:pos="1134"/>
        </w:tabs>
        <w:spacing w:line="240" w:lineRule="auto"/>
        <w:ind w:left="0" w:firstLine="709"/>
        <w:rPr>
          <w:sz w:val="28"/>
          <w:szCs w:val="28"/>
          <w:lang w:eastAsia="ar-SA" w:bidi="en-US"/>
        </w:rPr>
      </w:pPr>
      <w:r w:rsidRPr="0093164C">
        <w:rPr>
          <w:sz w:val="28"/>
          <w:szCs w:val="28"/>
          <w:lang w:eastAsia="ar-SA" w:bidi="en-US"/>
        </w:rPr>
        <w:t>В случае</w:t>
      </w:r>
      <w:proofErr w:type="gramStart"/>
      <w:r w:rsidRPr="0093164C">
        <w:rPr>
          <w:sz w:val="28"/>
          <w:szCs w:val="28"/>
          <w:lang w:eastAsia="ar-SA" w:bidi="en-US"/>
        </w:rPr>
        <w:t>,</w:t>
      </w:r>
      <w:proofErr w:type="gramEnd"/>
      <w:r w:rsidRPr="0093164C">
        <w:rPr>
          <w:sz w:val="28"/>
          <w:szCs w:val="28"/>
          <w:lang w:eastAsia="ar-SA" w:bidi="en-US"/>
        </w:rPr>
        <w:t xml:space="preserve">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840BD1" w:rsidRPr="0093164C" w:rsidRDefault="00840BD1" w:rsidP="00061B4D">
      <w:pPr>
        <w:pStyle w:val="aa"/>
        <w:numPr>
          <w:ilvl w:val="0"/>
          <w:numId w:val="65"/>
        </w:numPr>
        <w:tabs>
          <w:tab w:val="left" w:pos="1134"/>
        </w:tabs>
        <w:spacing w:line="240" w:lineRule="auto"/>
        <w:ind w:left="0" w:firstLine="709"/>
        <w:rPr>
          <w:sz w:val="28"/>
          <w:szCs w:val="28"/>
          <w:lang w:eastAsia="ar-SA" w:bidi="en-US"/>
        </w:rPr>
      </w:pPr>
      <w:r w:rsidRPr="0093164C">
        <w:rPr>
          <w:sz w:val="28"/>
          <w:szCs w:val="28"/>
          <w:lang w:eastAsia="ar-SA" w:bidi="en-US"/>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840BD1" w:rsidRPr="0093164C" w:rsidRDefault="00840BD1" w:rsidP="00061B4D">
      <w:pPr>
        <w:pStyle w:val="aa"/>
        <w:numPr>
          <w:ilvl w:val="0"/>
          <w:numId w:val="65"/>
        </w:numPr>
        <w:tabs>
          <w:tab w:val="left" w:pos="1134"/>
        </w:tabs>
        <w:spacing w:line="240" w:lineRule="auto"/>
        <w:ind w:left="0" w:firstLine="709"/>
        <w:rPr>
          <w:sz w:val="28"/>
          <w:szCs w:val="28"/>
          <w:lang w:eastAsia="ar-SA" w:bidi="en-US"/>
        </w:rPr>
      </w:pPr>
      <w:r w:rsidRPr="0093164C">
        <w:rPr>
          <w:sz w:val="28"/>
          <w:szCs w:val="28"/>
          <w:lang w:eastAsia="ar-SA" w:bidi="en-US"/>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840BD1" w:rsidRPr="0093164C" w:rsidRDefault="00840BD1" w:rsidP="00061B4D">
      <w:pPr>
        <w:pStyle w:val="aa"/>
        <w:numPr>
          <w:ilvl w:val="0"/>
          <w:numId w:val="65"/>
        </w:numPr>
        <w:tabs>
          <w:tab w:val="left" w:pos="1134"/>
        </w:tabs>
        <w:spacing w:line="240" w:lineRule="auto"/>
        <w:ind w:left="0" w:firstLine="709"/>
        <w:rPr>
          <w:sz w:val="28"/>
          <w:szCs w:val="28"/>
          <w:lang w:eastAsia="ar-SA" w:bidi="en-US"/>
        </w:rPr>
      </w:pPr>
      <w:r w:rsidRPr="0093164C">
        <w:rPr>
          <w:sz w:val="28"/>
          <w:szCs w:val="28"/>
          <w:lang w:eastAsia="ar-SA" w:bidi="en-US"/>
        </w:rPr>
        <w:t xml:space="preserve">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840BD1" w:rsidRPr="004A4B39" w:rsidRDefault="00840BD1" w:rsidP="00B66C1F">
      <w:pPr>
        <w:spacing w:line="240" w:lineRule="auto"/>
        <w:ind w:firstLine="709"/>
        <w:rPr>
          <w:sz w:val="28"/>
          <w:szCs w:val="28"/>
          <w:lang w:eastAsia="ar-SA" w:bidi="en-US"/>
        </w:rPr>
      </w:pPr>
      <w:r w:rsidRPr="004A4B39">
        <w:rPr>
          <w:sz w:val="28"/>
          <w:szCs w:val="28"/>
          <w:lang w:eastAsia="ar-SA" w:bidi="en-US"/>
        </w:rPr>
        <w:t xml:space="preserve">В указанных случаях </w:t>
      </w:r>
      <w:proofErr w:type="gramStart"/>
      <w:r w:rsidRPr="004A4B39">
        <w:rPr>
          <w:sz w:val="28"/>
          <w:szCs w:val="28"/>
          <w:lang w:eastAsia="ar-SA" w:bidi="en-US"/>
        </w:rPr>
        <w:t>контроль за</w:t>
      </w:r>
      <w:proofErr w:type="gramEnd"/>
      <w:r w:rsidRPr="004A4B39">
        <w:rPr>
          <w:sz w:val="28"/>
          <w:szCs w:val="28"/>
          <w:lang w:eastAsia="ar-SA" w:bidi="en-US"/>
        </w:rPr>
        <w:t xml:space="preserve"> соблюдением указанных требований осуществляет орган, уполномоченный в области градостроительной деятельности администрации </w:t>
      </w:r>
      <w:proofErr w:type="spellStart"/>
      <w:r w:rsidRPr="004A4B39">
        <w:rPr>
          <w:sz w:val="28"/>
          <w:szCs w:val="28"/>
          <w:lang w:eastAsia="ar-SA" w:bidi="en-US"/>
        </w:rPr>
        <w:t>Аркадакского</w:t>
      </w:r>
      <w:proofErr w:type="spellEnd"/>
      <w:r w:rsidRPr="004A4B39">
        <w:rPr>
          <w:sz w:val="28"/>
          <w:szCs w:val="28"/>
          <w:lang w:eastAsia="ar-SA" w:bidi="en-US"/>
        </w:rPr>
        <w:t xml:space="preserve"> </w:t>
      </w:r>
      <w:r w:rsidR="0093164C">
        <w:rPr>
          <w:sz w:val="28"/>
          <w:szCs w:val="28"/>
          <w:lang w:eastAsia="ar-SA" w:bidi="en-US"/>
        </w:rPr>
        <w:t>МР</w:t>
      </w:r>
      <w:r w:rsidRPr="004A4B39">
        <w:rPr>
          <w:sz w:val="28"/>
          <w:szCs w:val="28"/>
          <w:lang w:eastAsia="ar-SA" w:bidi="en-US"/>
        </w:rPr>
        <w:t xml:space="preserve">  посредством проверки землеустроительной документации.</w:t>
      </w:r>
    </w:p>
    <w:p w:rsidR="00840BD1" w:rsidRPr="00943B34" w:rsidRDefault="00840BD1" w:rsidP="00EB321D">
      <w:pPr>
        <w:pStyle w:val="3"/>
        <w:spacing w:line="240" w:lineRule="auto"/>
        <w:ind w:firstLine="709"/>
        <w:rPr>
          <w:rFonts w:ascii="Times New Roman" w:hAnsi="Times New Roman" w:cs="Times New Roman"/>
          <w:color w:val="auto"/>
          <w:sz w:val="28"/>
          <w:szCs w:val="28"/>
          <w:lang w:eastAsia="ar-SA" w:bidi="en-US"/>
        </w:rPr>
      </w:pPr>
      <w:bookmarkStart w:id="70" w:name="_Toc137652749"/>
      <w:bookmarkStart w:id="71" w:name="_Toc137709890"/>
      <w:r w:rsidRPr="00943B34">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13</w:t>
      </w:r>
      <w:r w:rsidRPr="00943B34">
        <w:rPr>
          <w:rFonts w:ascii="Times New Roman" w:hAnsi="Times New Roman" w:cs="Times New Roman"/>
          <w:color w:val="auto"/>
          <w:sz w:val="28"/>
          <w:szCs w:val="28"/>
          <w:lang w:eastAsia="ar-SA" w:bidi="en-US"/>
        </w:rPr>
        <w:t xml:space="preserve">. Комиссия по </w:t>
      </w:r>
      <w:r w:rsidR="00AD5C10">
        <w:rPr>
          <w:rFonts w:ascii="Times New Roman" w:hAnsi="Times New Roman" w:cs="Times New Roman"/>
          <w:color w:val="auto"/>
          <w:sz w:val="28"/>
          <w:szCs w:val="28"/>
          <w:lang w:eastAsia="ar-SA" w:bidi="en-US"/>
        </w:rPr>
        <w:t xml:space="preserve">вопросам </w:t>
      </w:r>
      <w:r w:rsidRPr="00943B34">
        <w:rPr>
          <w:rFonts w:ascii="Times New Roman" w:hAnsi="Times New Roman" w:cs="Times New Roman"/>
          <w:color w:val="auto"/>
          <w:sz w:val="28"/>
          <w:szCs w:val="28"/>
          <w:lang w:eastAsia="ar-SA" w:bidi="en-US"/>
        </w:rPr>
        <w:t>землепользовани</w:t>
      </w:r>
      <w:r w:rsidR="00AD5C10">
        <w:rPr>
          <w:rFonts w:ascii="Times New Roman" w:hAnsi="Times New Roman" w:cs="Times New Roman"/>
          <w:color w:val="auto"/>
          <w:sz w:val="28"/>
          <w:szCs w:val="28"/>
          <w:lang w:eastAsia="ar-SA" w:bidi="en-US"/>
        </w:rPr>
        <w:t>я</w:t>
      </w:r>
      <w:r w:rsidRPr="00943B34">
        <w:rPr>
          <w:rFonts w:ascii="Times New Roman" w:hAnsi="Times New Roman" w:cs="Times New Roman"/>
          <w:color w:val="auto"/>
          <w:sz w:val="28"/>
          <w:szCs w:val="28"/>
          <w:lang w:eastAsia="ar-SA" w:bidi="en-US"/>
        </w:rPr>
        <w:t xml:space="preserve"> и застройк</w:t>
      </w:r>
      <w:r w:rsidR="00AD5C10">
        <w:rPr>
          <w:rFonts w:ascii="Times New Roman" w:hAnsi="Times New Roman" w:cs="Times New Roman"/>
          <w:color w:val="auto"/>
          <w:sz w:val="28"/>
          <w:szCs w:val="28"/>
          <w:lang w:eastAsia="ar-SA" w:bidi="en-US"/>
        </w:rPr>
        <w:t>и</w:t>
      </w:r>
      <w:bookmarkEnd w:id="70"/>
      <w:bookmarkEnd w:id="71"/>
    </w:p>
    <w:p w:rsidR="00840BD1" w:rsidRPr="00AD5C10" w:rsidRDefault="009006CD" w:rsidP="00061B4D">
      <w:pPr>
        <w:pStyle w:val="aa"/>
        <w:numPr>
          <w:ilvl w:val="0"/>
          <w:numId w:val="66"/>
        </w:numPr>
        <w:tabs>
          <w:tab w:val="left" w:pos="1134"/>
        </w:tabs>
        <w:spacing w:line="240" w:lineRule="auto"/>
        <w:ind w:left="0" w:firstLine="709"/>
        <w:rPr>
          <w:sz w:val="28"/>
          <w:szCs w:val="28"/>
          <w:lang w:eastAsia="ar-SA" w:bidi="en-US"/>
        </w:rPr>
      </w:pPr>
      <w:r w:rsidRPr="00AD5C10">
        <w:rPr>
          <w:sz w:val="28"/>
          <w:szCs w:val="28"/>
          <w:lang w:eastAsia="ar-SA" w:bidi="en-US"/>
        </w:rPr>
        <w:t xml:space="preserve">Комиссия по вопросам землепользования и застройки </w:t>
      </w:r>
      <w:r w:rsidR="003C4263">
        <w:rPr>
          <w:sz w:val="28"/>
          <w:szCs w:val="28"/>
          <w:lang w:eastAsia="ar-SA" w:bidi="en-US"/>
        </w:rPr>
        <w:t>Краснознаменского</w:t>
      </w:r>
      <w:r w:rsidRPr="00AD5C10">
        <w:rPr>
          <w:sz w:val="28"/>
          <w:szCs w:val="28"/>
          <w:lang w:eastAsia="ar-SA" w:bidi="en-US"/>
        </w:rPr>
        <w:t xml:space="preserve"> </w:t>
      </w:r>
      <w:r w:rsidR="0059044D">
        <w:rPr>
          <w:sz w:val="28"/>
          <w:szCs w:val="28"/>
          <w:lang w:eastAsia="ar-SA" w:bidi="en-US"/>
        </w:rPr>
        <w:t>МО</w:t>
      </w:r>
      <w:r w:rsidRPr="00AD5C10">
        <w:rPr>
          <w:sz w:val="28"/>
          <w:szCs w:val="28"/>
          <w:lang w:eastAsia="ar-SA" w:bidi="en-US"/>
        </w:rPr>
        <w:t xml:space="preserve"> (далее по тексту - Комиссия) формируется в соответствии с Правилами землепользования и застройки территории </w:t>
      </w:r>
      <w:r w:rsidR="003C4263">
        <w:rPr>
          <w:sz w:val="28"/>
          <w:szCs w:val="28"/>
          <w:lang w:eastAsia="ar-SA" w:bidi="en-US"/>
        </w:rPr>
        <w:t>Краснознаменского</w:t>
      </w:r>
      <w:r w:rsidRPr="00AD5C10">
        <w:rPr>
          <w:sz w:val="28"/>
          <w:szCs w:val="28"/>
          <w:lang w:eastAsia="ar-SA" w:bidi="en-US"/>
        </w:rPr>
        <w:t xml:space="preserve"> </w:t>
      </w:r>
      <w:r w:rsidR="004623E0">
        <w:rPr>
          <w:sz w:val="28"/>
          <w:szCs w:val="28"/>
          <w:lang w:eastAsia="ar-SA" w:bidi="en-US"/>
        </w:rPr>
        <w:t>МО</w:t>
      </w:r>
      <w:r w:rsidRPr="00AD5C10">
        <w:rPr>
          <w:sz w:val="28"/>
          <w:szCs w:val="28"/>
          <w:lang w:eastAsia="ar-SA" w:bidi="en-US"/>
        </w:rPr>
        <w:t>.</w:t>
      </w:r>
    </w:p>
    <w:p w:rsidR="009006CD" w:rsidRDefault="009006CD" w:rsidP="00061B4D">
      <w:pPr>
        <w:pStyle w:val="aa"/>
        <w:numPr>
          <w:ilvl w:val="0"/>
          <w:numId w:val="66"/>
        </w:numPr>
        <w:tabs>
          <w:tab w:val="left" w:pos="1134"/>
        </w:tabs>
        <w:spacing w:line="240" w:lineRule="auto"/>
        <w:ind w:left="0" w:firstLine="709"/>
        <w:rPr>
          <w:sz w:val="28"/>
          <w:szCs w:val="28"/>
          <w:lang w:eastAsia="ar-SA" w:bidi="en-US"/>
        </w:rPr>
      </w:pPr>
      <w:r w:rsidRPr="00AD5C10">
        <w:rPr>
          <w:sz w:val="28"/>
          <w:szCs w:val="28"/>
          <w:lang w:eastAsia="ar-SA" w:bidi="en-US"/>
        </w:rPr>
        <w:t xml:space="preserve">Комиссия является постоянно действующим консультативным органом при администрации </w:t>
      </w:r>
      <w:r w:rsidR="003C4263">
        <w:rPr>
          <w:sz w:val="28"/>
          <w:szCs w:val="28"/>
          <w:lang w:eastAsia="ar-SA" w:bidi="en-US"/>
        </w:rPr>
        <w:t>Краснознаменского</w:t>
      </w:r>
      <w:r w:rsidRPr="00AD5C10">
        <w:rPr>
          <w:sz w:val="28"/>
          <w:szCs w:val="28"/>
          <w:lang w:eastAsia="ar-SA" w:bidi="en-US"/>
        </w:rPr>
        <w:t xml:space="preserve"> МО и формируется для обеспечения реализации </w:t>
      </w:r>
      <w:r w:rsidR="00AD5C10">
        <w:rPr>
          <w:sz w:val="28"/>
          <w:szCs w:val="28"/>
          <w:lang w:eastAsia="ar-SA" w:bidi="en-US"/>
        </w:rPr>
        <w:t>П</w:t>
      </w:r>
      <w:r w:rsidRPr="00AD5C10">
        <w:rPr>
          <w:sz w:val="28"/>
          <w:szCs w:val="28"/>
          <w:lang w:eastAsia="ar-SA" w:bidi="en-US"/>
        </w:rPr>
        <w:t>равил.</w:t>
      </w:r>
    </w:p>
    <w:p w:rsidR="009006CD" w:rsidRDefault="009006CD" w:rsidP="00061B4D">
      <w:pPr>
        <w:pStyle w:val="aa"/>
        <w:numPr>
          <w:ilvl w:val="0"/>
          <w:numId w:val="66"/>
        </w:numPr>
        <w:tabs>
          <w:tab w:val="left" w:pos="1134"/>
        </w:tabs>
        <w:spacing w:line="240" w:lineRule="auto"/>
        <w:ind w:left="0" w:firstLine="709"/>
        <w:rPr>
          <w:sz w:val="28"/>
          <w:szCs w:val="28"/>
          <w:lang w:eastAsia="ar-SA" w:bidi="en-US"/>
        </w:rPr>
      </w:pPr>
      <w:r w:rsidRPr="00AD5C10">
        <w:rPr>
          <w:sz w:val="28"/>
          <w:szCs w:val="28"/>
          <w:lang w:eastAsia="ar-SA" w:bidi="en-US"/>
        </w:rPr>
        <w:t xml:space="preserve">Комиссия осуществляет свою деятельность в соответствии с Правилами, </w:t>
      </w:r>
      <w:r w:rsidRPr="00AD5C10">
        <w:rPr>
          <w:sz w:val="28"/>
          <w:szCs w:val="28"/>
          <w:lang w:eastAsia="ar-SA" w:bidi="en-US"/>
        </w:rPr>
        <w:lastRenderedPageBreak/>
        <w:t>Положением</w:t>
      </w:r>
      <w:r w:rsidR="00AD5C10">
        <w:rPr>
          <w:sz w:val="28"/>
          <w:szCs w:val="28"/>
          <w:lang w:eastAsia="ar-SA" w:bidi="en-US"/>
        </w:rPr>
        <w:t xml:space="preserve"> о комиссии по вопросам землепользования и застройки</w:t>
      </w:r>
      <w:r w:rsidRPr="00AD5C10">
        <w:rPr>
          <w:sz w:val="28"/>
          <w:szCs w:val="28"/>
          <w:lang w:eastAsia="ar-SA" w:bidi="en-US"/>
        </w:rPr>
        <w:t>, иными муниципальными правовыми актами.</w:t>
      </w:r>
    </w:p>
    <w:p w:rsidR="009006CD" w:rsidRPr="00AD5C10" w:rsidRDefault="00AD5C10" w:rsidP="00061B4D">
      <w:pPr>
        <w:pStyle w:val="aa"/>
        <w:numPr>
          <w:ilvl w:val="0"/>
          <w:numId w:val="66"/>
        </w:numPr>
        <w:tabs>
          <w:tab w:val="left" w:pos="1134"/>
        </w:tabs>
        <w:spacing w:line="240" w:lineRule="auto"/>
        <w:ind w:left="0" w:firstLine="709"/>
        <w:rPr>
          <w:sz w:val="28"/>
          <w:szCs w:val="28"/>
          <w:lang w:eastAsia="ar-SA" w:bidi="en-US"/>
        </w:rPr>
      </w:pPr>
      <w:r>
        <w:rPr>
          <w:sz w:val="28"/>
          <w:szCs w:val="28"/>
          <w:lang w:eastAsia="ar-SA" w:bidi="en-US"/>
        </w:rPr>
        <w:t xml:space="preserve">В компетенцию </w:t>
      </w:r>
      <w:r w:rsidR="009006CD" w:rsidRPr="00AD5C10">
        <w:rPr>
          <w:sz w:val="28"/>
          <w:szCs w:val="28"/>
          <w:lang w:eastAsia="ar-SA" w:bidi="en-US"/>
        </w:rPr>
        <w:t>Комисси</w:t>
      </w:r>
      <w:r>
        <w:rPr>
          <w:sz w:val="28"/>
          <w:szCs w:val="28"/>
          <w:lang w:eastAsia="ar-SA" w:bidi="en-US"/>
        </w:rPr>
        <w:t>и входят</w:t>
      </w:r>
      <w:r w:rsidR="009006CD" w:rsidRPr="00AD5C10">
        <w:rPr>
          <w:sz w:val="28"/>
          <w:szCs w:val="28"/>
          <w:lang w:eastAsia="ar-SA" w:bidi="en-US"/>
        </w:rPr>
        <w:t>:</w:t>
      </w:r>
    </w:p>
    <w:p w:rsidR="00B44444" w:rsidRPr="00AD5C10" w:rsidRDefault="00DE743F" w:rsidP="00061B4D">
      <w:pPr>
        <w:pStyle w:val="aa"/>
        <w:numPr>
          <w:ilvl w:val="0"/>
          <w:numId w:val="67"/>
        </w:numPr>
        <w:tabs>
          <w:tab w:val="left" w:pos="1134"/>
        </w:tabs>
        <w:spacing w:line="240" w:lineRule="auto"/>
        <w:ind w:left="0" w:firstLine="709"/>
        <w:rPr>
          <w:sz w:val="28"/>
          <w:szCs w:val="28"/>
          <w:lang w:eastAsia="ar-SA" w:bidi="en-US"/>
        </w:rPr>
      </w:pPr>
      <w:r w:rsidRPr="00AD5C10">
        <w:rPr>
          <w:sz w:val="28"/>
          <w:szCs w:val="28"/>
          <w:lang w:eastAsia="ar-SA" w:bidi="en-US"/>
        </w:rPr>
        <w:t xml:space="preserve">организация и подготовка проектов документов по внесению изменений в Правила землепользования и застройки территории </w:t>
      </w:r>
      <w:r w:rsidR="003C4263">
        <w:rPr>
          <w:sz w:val="28"/>
          <w:szCs w:val="28"/>
          <w:lang w:eastAsia="ar-SA" w:bidi="en-US"/>
        </w:rPr>
        <w:t>Краснознаменского</w:t>
      </w:r>
      <w:r w:rsidRPr="00AD5C10">
        <w:rPr>
          <w:sz w:val="28"/>
          <w:szCs w:val="28"/>
          <w:lang w:eastAsia="ar-SA" w:bidi="en-US"/>
        </w:rPr>
        <w:t xml:space="preserve"> </w:t>
      </w:r>
      <w:r w:rsidR="004623E0">
        <w:rPr>
          <w:sz w:val="28"/>
          <w:szCs w:val="28"/>
          <w:lang w:eastAsia="ar-SA" w:bidi="en-US"/>
        </w:rPr>
        <w:t>МО</w:t>
      </w:r>
      <w:r w:rsidRPr="00AD5C10">
        <w:rPr>
          <w:sz w:val="28"/>
          <w:szCs w:val="28"/>
          <w:lang w:eastAsia="ar-SA" w:bidi="en-US"/>
        </w:rPr>
        <w:t>;</w:t>
      </w:r>
    </w:p>
    <w:p w:rsidR="00DE743F" w:rsidRPr="00AD5C10" w:rsidRDefault="00DE743F" w:rsidP="00061B4D">
      <w:pPr>
        <w:pStyle w:val="aa"/>
        <w:numPr>
          <w:ilvl w:val="0"/>
          <w:numId w:val="67"/>
        </w:numPr>
        <w:tabs>
          <w:tab w:val="left" w:pos="1134"/>
        </w:tabs>
        <w:spacing w:line="240" w:lineRule="auto"/>
        <w:ind w:left="0" w:firstLine="709"/>
        <w:rPr>
          <w:sz w:val="28"/>
          <w:szCs w:val="28"/>
          <w:lang w:eastAsia="ar-SA" w:bidi="en-US"/>
        </w:rPr>
      </w:pPr>
      <w:r w:rsidRPr="00AD5C10">
        <w:rPr>
          <w:sz w:val="28"/>
          <w:szCs w:val="28"/>
          <w:lang w:eastAsia="ar-SA" w:bidi="en-US"/>
        </w:rPr>
        <w:t xml:space="preserve">рассмотрение предложений граждан и юридических лиц по внесению </w:t>
      </w:r>
      <w:r w:rsidR="001843E4">
        <w:rPr>
          <w:sz w:val="28"/>
          <w:szCs w:val="28"/>
          <w:lang w:eastAsia="ar-SA" w:bidi="en-US"/>
        </w:rPr>
        <w:t xml:space="preserve"> изменений в правила зе</w:t>
      </w:r>
      <w:r w:rsidRPr="00AD5C10">
        <w:rPr>
          <w:sz w:val="28"/>
          <w:szCs w:val="28"/>
          <w:lang w:eastAsia="ar-SA" w:bidi="en-US"/>
        </w:rPr>
        <w:t xml:space="preserve">млепользования и застройки территории </w:t>
      </w:r>
      <w:r w:rsidR="003C4263">
        <w:rPr>
          <w:sz w:val="28"/>
          <w:szCs w:val="28"/>
          <w:lang w:eastAsia="ar-SA" w:bidi="en-US"/>
        </w:rPr>
        <w:t>Краснознаменского</w:t>
      </w:r>
      <w:r w:rsidRPr="00AD5C10">
        <w:rPr>
          <w:sz w:val="28"/>
          <w:szCs w:val="28"/>
          <w:lang w:eastAsia="ar-SA" w:bidi="en-US"/>
        </w:rPr>
        <w:t xml:space="preserve"> МО;</w:t>
      </w:r>
    </w:p>
    <w:p w:rsidR="00465950" w:rsidRPr="00AD5C10" w:rsidRDefault="00465950" w:rsidP="00061B4D">
      <w:pPr>
        <w:pStyle w:val="aa"/>
        <w:numPr>
          <w:ilvl w:val="0"/>
          <w:numId w:val="67"/>
        </w:numPr>
        <w:tabs>
          <w:tab w:val="left" w:pos="1134"/>
        </w:tabs>
        <w:spacing w:line="240" w:lineRule="auto"/>
        <w:ind w:left="0" w:firstLine="709"/>
        <w:rPr>
          <w:sz w:val="28"/>
          <w:szCs w:val="28"/>
          <w:lang w:eastAsia="ar-SA" w:bidi="en-US"/>
        </w:rPr>
      </w:pPr>
      <w:r w:rsidRPr="00AD5C10">
        <w:rPr>
          <w:sz w:val="28"/>
          <w:szCs w:val="28"/>
          <w:lang w:eastAsia="ar-SA" w:bidi="en-US"/>
        </w:rPr>
        <w:t>подготовка решен</w:t>
      </w:r>
      <w:r w:rsidR="00DE743F" w:rsidRPr="00AD5C10">
        <w:rPr>
          <w:sz w:val="28"/>
          <w:szCs w:val="28"/>
          <w:lang w:eastAsia="ar-SA" w:bidi="en-US"/>
        </w:rPr>
        <w:t xml:space="preserve">ия на основании </w:t>
      </w:r>
      <w:r w:rsidRPr="00AD5C10">
        <w:rPr>
          <w:sz w:val="28"/>
          <w:szCs w:val="28"/>
          <w:lang w:eastAsia="ar-SA" w:bidi="en-US"/>
        </w:rPr>
        <w:t xml:space="preserve">заключения по результатам публичных слушаний, а также проектов нормативных правовых актов, иных документов, связанных с реализацией и применением Правил землепользования и застройки территории </w:t>
      </w:r>
      <w:r w:rsidR="003C4263">
        <w:rPr>
          <w:sz w:val="28"/>
          <w:szCs w:val="28"/>
          <w:lang w:eastAsia="ar-SA" w:bidi="en-US"/>
        </w:rPr>
        <w:t>Краснознаменского</w:t>
      </w:r>
      <w:r w:rsidRPr="00AD5C10">
        <w:rPr>
          <w:sz w:val="28"/>
          <w:szCs w:val="28"/>
          <w:lang w:eastAsia="ar-SA" w:bidi="en-US"/>
        </w:rPr>
        <w:t xml:space="preserve"> МО;</w:t>
      </w:r>
    </w:p>
    <w:p w:rsidR="00DE743F" w:rsidRPr="00AD5C10" w:rsidRDefault="00465950" w:rsidP="00061B4D">
      <w:pPr>
        <w:pStyle w:val="aa"/>
        <w:numPr>
          <w:ilvl w:val="0"/>
          <w:numId w:val="67"/>
        </w:numPr>
        <w:tabs>
          <w:tab w:val="left" w:pos="1134"/>
        </w:tabs>
        <w:spacing w:line="240" w:lineRule="auto"/>
        <w:ind w:left="0" w:firstLine="709"/>
        <w:rPr>
          <w:sz w:val="28"/>
          <w:szCs w:val="28"/>
          <w:lang w:eastAsia="ar-SA" w:bidi="en-US"/>
        </w:rPr>
      </w:pPr>
      <w:r w:rsidRPr="00AD5C10">
        <w:rPr>
          <w:sz w:val="28"/>
          <w:szCs w:val="28"/>
          <w:lang w:eastAsia="ar-SA" w:bidi="en-US"/>
        </w:rPr>
        <w:t xml:space="preserve">рассмотрение иных вопросов, касающихся реализации Правил землепользования и застройки территории </w:t>
      </w:r>
      <w:r w:rsidR="003C4263">
        <w:rPr>
          <w:sz w:val="28"/>
          <w:szCs w:val="28"/>
          <w:lang w:eastAsia="ar-SA" w:bidi="en-US"/>
        </w:rPr>
        <w:t>Краснознаменского</w:t>
      </w:r>
      <w:r w:rsidRPr="00AD5C10">
        <w:rPr>
          <w:sz w:val="28"/>
          <w:szCs w:val="28"/>
          <w:lang w:eastAsia="ar-SA" w:bidi="en-US"/>
        </w:rPr>
        <w:t xml:space="preserve"> МО. </w:t>
      </w:r>
    </w:p>
    <w:p w:rsidR="00795A1E" w:rsidRDefault="00795A1E" w:rsidP="00061B4D">
      <w:pPr>
        <w:pStyle w:val="aa"/>
        <w:numPr>
          <w:ilvl w:val="2"/>
          <w:numId w:val="68"/>
        </w:numPr>
        <w:tabs>
          <w:tab w:val="left" w:pos="1134"/>
        </w:tabs>
        <w:spacing w:line="240" w:lineRule="auto"/>
        <w:ind w:left="0" w:firstLine="709"/>
        <w:rPr>
          <w:sz w:val="28"/>
          <w:szCs w:val="28"/>
          <w:lang w:eastAsia="ar-SA" w:bidi="en-US"/>
        </w:rPr>
      </w:pPr>
      <w:r w:rsidRPr="001843E4">
        <w:rPr>
          <w:sz w:val="28"/>
          <w:szCs w:val="28"/>
          <w:lang w:eastAsia="ar-SA" w:bidi="en-US"/>
        </w:rPr>
        <w:t>Состав</w:t>
      </w:r>
      <w:r w:rsidR="00E16C05" w:rsidRPr="001843E4">
        <w:rPr>
          <w:sz w:val="28"/>
          <w:szCs w:val="28"/>
          <w:lang w:eastAsia="ar-SA" w:bidi="en-US"/>
        </w:rPr>
        <w:t xml:space="preserve"> </w:t>
      </w:r>
      <w:r w:rsidR="00153342">
        <w:rPr>
          <w:sz w:val="28"/>
          <w:szCs w:val="28"/>
          <w:lang w:eastAsia="ar-SA" w:bidi="en-US"/>
        </w:rPr>
        <w:t>К</w:t>
      </w:r>
      <w:r w:rsidR="00E16C05" w:rsidRPr="001843E4">
        <w:rPr>
          <w:sz w:val="28"/>
          <w:szCs w:val="28"/>
          <w:lang w:eastAsia="ar-SA" w:bidi="en-US"/>
        </w:rPr>
        <w:t xml:space="preserve">омиссии формируется главой </w:t>
      </w:r>
      <w:r w:rsidR="003C4263">
        <w:rPr>
          <w:sz w:val="28"/>
          <w:szCs w:val="28"/>
          <w:lang w:eastAsia="ar-SA" w:bidi="en-US"/>
        </w:rPr>
        <w:t>Краснознаменского</w:t>
      </w:r>
      <w:r w:rsidR="00E16C05" w:rsidRPr="001843E4">
        <w:rPr>
          <w:sz w:val="28"/>
          <w:szCs w:val="28"/>
          <w:lang w:eastAsia="ar-SA" w:bidi="en-US"/>
        </w:rPr>
        <w:t xml:space="preserve"> </w:t>
      </w:r>
      <w:r w:rsidR="004623E0">
        <w:rPr>
          <w:sz w:val="28"/>
          <w:szCs w:val="28"/>
          <w:lang w:eastAsia="ar-SA" w:bidi="en-US"/>
        </w:rPr>
        <w:t>МО</w:t>
      </w:r>
      <w:r w:rsidR="009F2EF8" w:rsidRPr="001843E4">
        <w:rPr>
          <w:sz w:val="28"/>
          <w:szCs w:val="28"/>
          <w:lang w:eastAsia="ar-SA" w:bidi="en-US"/>
        </w:rPr>
        <w:t xml:space="preserve"> в соответствии с Положением о Комиссии по землепользованию и застройке</w:t>
      </w:r>
      <w:r w:rsidR="00922D47" w:rsidRPr="001843E4">
        <w:rPr>
          <w:sz w:val="28"/>
          <w:szCs w:val="28"/>
          <w:lang w:eastAsia="ar-SA" w:bidi="en-US"/>
        </w:rPr>
        <w:t>.</w:t>
      </w:r>
      <w:r w:rsidRPr="001843E4">
        <w:rPr>
          <w:sz w:val="28"/>
          <w:szCs w:val="28"/>
          <w:lang w:eastAsia="ar-SA" w:bidi="en-US"/>
        </w:rPr>
        <w:t xml:space="preserve"> </w:t>
      </w:r>
    </w:p>
    <w:p w:rsidR="00EB5D0B" w:rsidRDefault="00EB5D0B" w:rsidP="00061B4D">
      <w:pPr>
        <w:pStyle w:val="aa"/>
        <w:numPr>
          <w:ilvl w:val="2"/>
          <w:numId w:val="68"/>
        </w:numPr>
        <w:tabs>
          <w:tab w:val="left" w:pos="1134"/>
        </w:tabs>
        <w:spacing w:line="240" w:lineRule="auto"/>
        <w:ind w:left="0" w:firstLine="709"/>
        <w:rPr>
          <w:sz w:val="28"/>
          <w:szCs w:val="28"/>
          <w:lang w:eastAsia="ar-SA" w:bidi="en-US"/>
        </w:rPr>
      </w:pPr>
      <w:r w:rsidRPr="001843E4">
        <w:rPr>
          <w:sz w:val="28"/>
          <w:szCs w:val="28"/>
          <w:lang w:eastAsia="ar-SA" w:bidi="en-US"/>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EB5D0B" w:rsidRDefault="001843E4" w:rsidP="00061B4D">
      <w:pPr>
        <w:pStyle w:val="aa"/>
        <w:numPr>
          <w:ilvl w:val="2"/>
          <w:numId w:val="68"/>
        </w:numPr>
        <w:tabs>
          <w:tab w:val="left" w:pos="1134"/>
        </w:tabs>
        <w:spacing w:line="240" w:lineRule="auto"/>
        <w:ind w:left="0" w:firstLine="709"/>
        <w:rPr>
          <w:sz w:val="28"/>
          <w:szCs w:val="28"/>
          <w:lang w:eastAsia="ar-SA" w:bidi="en-US"/>
        </w:rPr>
      </w:pPr>
      <w:r w:rsidRPr="00153342">
        <w:rPr>
          <w:sz w:val="28"/>
          <w:szCs w:val="28"/>
          <w:lang w:eastAsia="ar-SA" w:bidi="en-US"/>
        </w:rPr>
        <w:t>Итоги каждого</w:t>
      </w:r>
      <w:r w:rsidR="00EB5D0B" w:rsidRPr="00153342">
        <w:rPr>
          <w:sz w:val="28"/>
          <w:szCs w:val="28"/>
          <w:lang w:eastAsia="ar-SA" w:bidi="en-US"/>
        </w:rPr>
        <w:t xml:space="preserve"> заседани</w:t>
      </w:r>
      <w:r w:rsidRPr="00153342">
        <w:rPr>
          <w:sz w:val="28"/>
          <w:szCs w:val="28"/>
          <w:lang w:eastAsia="ar-SA" w:bidi="en-US"/>
        </w:rPr>
        <w:t>я</w:t>
      </w:r>
      <w:r w:rsidR="00EB5D0B" w:rsidRPr="00153342">
        <w:rPr>
          <w:sz w:val="28"/>
          <w:szCs w:val="28"/>
          <w:lang w:eastAsia="ar-SA" w:bidi="en-US"/>
        </w:rPr>
        <w:t xml:space="preserve"> Комиссии </w:t>
      </w:r>
      <w:r w:rsidR="00153342" w:rsidRPr="00153342">
        <w:rPr>
          <w:sz w:val="28"/>
          <w:szCs w:val="28"/>
          <w:lang w:eastAsia="ar-SA" w:bidi="en-US"/>
        </w:rPr>
        <w:t>оформляются подписанным председателем и секретарем Комиссии</w:t>
      </w:r>
      <w:r w:rsidR="00EB5D0B" w:rsidRPr="00153342">
        <w:rPr>
          <w:sz w:val="28"/>
          <w:szCs w:val="28"/>
          <w:lang w:eastAsia="ar-SA" w:bidi="en-US"/>
        </w:rPr>
        <w:t xml:space="preserve"> протокол</w:t>
      </w:r>
      <w:r w:rsidR="00153342" w:rsidRPr="00153342">
        <w:rPr>
          <w:sz w:val="28"/>
          <w:szCs w:val="28"/>
          <w:lang w:eastAsia="ar-SA" w:bidi="en-US"/>
        </w:rPr>
        <w:t>ом</w:t>
      </w:r>
      <w:r w:rsidR="00EB5D0B" w:rsidRPr="00153342">
        <w:rPr>
          <w:sz w:val="28"/>
          <w:szCs w:val="28"/>
          <w:lang w:eastAsia="ar-SA" w:bidi="en-US"/>
        </w:rPr>
        <w:t xml:space="preserve">, </w:t>
      </w:r>
      <w:r w:rsidR="00153342" w:rsidRPr="00153342">
        <w:rPr>
          <w:sz w:val="28"/>
          <w:szCs w:val="28"/>
          <w:lang w:eastAsia="ar-SA" w:bidi="en-US"/>
        </w:rPr>
        <w:t xml:space="preserve">к </w:t>
      </w:r>
      <w:r w:rsidR="00EB5D0B" w:rsidRPr="00153342">
        <w:rPr>
          <w:sz w:val="28"/>
          <w:szCs w:val="28"/>
          <w:lang w:eastAsia="ar-SA" w:bidi="en-US"/>
        </w:rPr>
        <w:t>котор</w:t>
      </w:r>
      <w:r w:rsidR="00153342" w:rsidRPr="00153342">
        <w:rPr>
          <w:sz w:val="28"/>
          <w:szCs w:val="28"/>
          <w:lang w:eastAsia="ar-SA" w:bidi="en-US"/>
        </w:rPr>
        <w:t>ому</w:t>
      </w:r>
      <w:r w:rsidR="00EB5D0B" w:rsidRPr="00153342">
        <w:rPr>
          <w:sz w:val="28"/>
          <w:szCs w:val="28"/>
          <w:lang w:eastAsia="ar-SA" w:bidi="en-US"/>
        </w:rPr>
        <w:t xml:space="preserve"> прилагаются копии материалов, рассматриваемы</w:t>
      </w:r>
      <w:r w:rsidR="00153342" w:rsidRPr="00153342">
        <w:rPr>
          <w:sz w:val="28"/>
          <w:szCs w:val="28"/>
          <w:lang w:eastAsia="ar-SA" w:bidi="en-US"/>
        </w:rPr>
        <w:t>х</w:t>
      </w:r>
      <w:r w:rsidR="00EB5D0B" w:rsidRPr="00153342">
        <w:rPr>
          <w:sz w:val="28"/>
          <w:szCs w:val="28"/>
          <w:lang w:eastAsia="ar-SA" w:bidi="en-US"/>
        </w:rPr>
        <w:t xml:space="preserve"> на заседании.</w:t>
      </w:r>
    </w:p>
    <w:p w:rsidR="00EB5D0B" w:rsidRDefault="00EB5D0B" w:rsidP="00061B4D">
      <w:pPr>
        <w:pStyle w:val="aa"/>
        <w:numPr>
          <w:ilvl w:val="2"/>
          <w:numId w:val="68"/>
        </w:numPr>
        <w:tabs>
          <w:tab w:val="left" w:pos="1134"/>
        </w:tabs>
        <w:spacing w:line="240" w:lineRule="auto"/>
        <w:ind w:left="0" w:firstLine="709"/>
        <w:rPr>
          <w:sz w:val="28"/>
          <w:szCs w:val="28"/>
          <w:lang w:eastAsia="ar-SA" w:bidi="en-US"/>
        </w:rPr>
      </w:pPr>
      <w:r w:rsidRPr="00153342">
        <w:rPr>
          <w:sz w:val="28"/>
          <w:szCs w:val="28"/>
          <w:lang w:eastAsia="ar-SA" w:bidi="en-US"/>
        </w:rPr>
        <w:t>Документы, рассматриваемые на заседаниях Комиссии, протоколы</w:t>
      </w:r>
      <w:r w:rsidR="00153342">
        <w:rPr>
          <w:sz w:val="28"/>
          <w:szCs w:val="28"/>
          <w:lang w:eastAsia="ar-SA" w:bidi="en-US"/>
        </w:rPr>
        <w:t xml:space="preserve"> заседаний</w:t>
      </w:r>
      <w:r w:rsidRPr="00153342">
        <w:rPr>
          <w:sz w:val="28"/>
          <w:szCs w:val="28"/>
          <w:lang w:eastAsia="ar-SA" w:bidi="en-US"/>
        </w:rPr>
        <w:t xml:space="preserve"> Комиссии хранятся в </w:t>
      </w:r>
      <w:r w:rsidR="00153342">
        <w:rPr>
          <w:sz w:val="28"/>
          <w:szCs w:val="28"/>
          <w:lang w:eastAsia="ar-SA" w:bidi="en-US"/>
        </w:rPr>
        <w:t xml:space="preserve">администрации </w:t>
      </w:r>
      <w:r w:rsidR="003C4263">
        <w:rPr>
          <w:sz w:val="28"/>
          <w:szCs w:val="28"/>
          <w:lang w:eastAsia="ar-SA" w:bidi="en-US"/>
        </w:rPr>
        <w:t>Краснознаменского</w:t>
      </w:r>
      <w:r w:rsidR="00153342">
        <w:rPr>
          <w:sz w:val="28"/>
          <w:szCs w:val="28"/>
          <w:lang w:eastAsia="ar-SA" w:bidi="en-US"/>
        </w:rPr>
        <w:t xml:space="preserve"> МО</w:t>
      </w:r>
      <w:r w:rsidRPr="00153342">
        <w:rPr>
          <w:sz w:val="28"/>
          <w:szCs w:val="28"/>
          <w:lang w:eastAsia="ar-SA" w:bidi="en-US"/>
        </w:rPr>
        <w:t>.</w:t>
      </w:r>
    </w:p>
    <w:p w:rsidR="00153342" w:rsidRPr="00153342" w:rsidRDefault="00153342" w:rsidP="00061B4D">
      <w:pPr>
        <w:pStyle w:val="aa"/>
        <w:numPr>
          <w:ilvl w:val="2"/>
          <w:numId w:val="68"/>
        </w:numPr>
        <w:tabs>
          <w:tab w:val="left" w:pos="1134"/>
        </w:tabs>
        <w:spacing w:line="240" w:lineRule="auto"/>
        <w:ind w:left="0" w:firstLine="709"/>
        <w:rPr>
          <w:sz w:val="28"/>
          <w:szCs w:val="28"/>
          <w:lang w:eastAsia="ar-SA" w:bidi="en-US"/>
        </w:rPr>
      </w:pPr>
      <w:r>
        <w:rPr>
          <w:sz w:val="28"/>
          <w:szCs w:val="28"/>
          <w:lang w:eastAsia="ar-SA" w:bidi="en-US"/>
        </w:rPr>
        <w:t>Заинтересованные лица вправе получить копии протоколов заседаний Комиссии либо выписки из них.</w:t>
      </w:r>
    </w:p>
    <w:p w:rsidR="00D65CD6" w:rsidRPr="004A4B39" w:rsidRDefault="00D65CD6" w:rsidP="00E40E7F">
      <w:pPr>
        <w:spacing w:line="240" w:lineRule="auto"/>
        <w:ind w:firstLine="709"/>
        <w:rPr>
          <w:sz w:val="28"/>
          <w:szCs w:val="28"/>
          <w:lang w:eastAsia="ar-SA" w:bidi="en-US"/>
        </w:rPr>
      </w:pPr>
    </w:p>
    <w:p w:rsidR="00EB5D0B" w:rsidRPr="00EB321D" w:rsidRDefault="00EB5D0B" w:rsidP="00EB321D">
      <w:pPr>
        <w:pStyle w:val="3"/>
        <w:spacing w:before="0" w:line="240" w:lineRule="auto"/>
        <w:ind w:firstLine="709"/>
        <w:rPr>
          <w:rFonts w:ascii="Times New Roman" w:hAnsi="Times New Roman" w:cs="Times New Roman"/>
          <w:color w:val="auto"/>
          <w:sz w:val="28"/>
          <w:szCs w:val="28"/>
          <w:lang w:eastAsia="ar-SA" w:bidi="en-US"/>
        </w:rPr>
      </w:pPr>
      <w:bookmarkStart w:id="72" w:name="_Toc137652750"/>
      <w:bookmarkStart w:id="73" w:name="_Toc137709891"/>
      <w:r w:rsidRPr="00EB321D">
        <w:rPr>
          <w:rFonts w:ascii="Times New Roman" w:hAnsi="Times New Roman" w:cs="Times New Roman"/>
          <w:color w:val="auto"/>
          <w:sz w:val="28"/>
          <w:szCs w:val="28"/>
          <w:lang w:eastAsia="ar-SA" w:bidi="en-US"/>
        </w:rPr>
        <w:t xml:space="preserve">Статья </w:t>
      </w:r>
      <w:r w:rsidR="00355D18">
        <w:rPr>
          <w:rFonts w:ascii="Times New Roman" w:hAnsi="Times New Roman" w:cs="Times New Roman"/>
          <w:color w:val="auto"/>
          <w:sz w:val="28"/>
          <w:szCs w:val="28"/>
          <w:lang w:eastAsia="ar-SA" w:bidi="en-US"/>
        </w:rPr>
        <w:t>14</w:t>
      </w:r>
      <w:r w:rsidRPr="00EB321D">
        <w:rPr>
          <w:rFonts w:ascii="Times New Roman" w:hAnsi="Times New Roman" w:cs="Times New Roman"/>
          <w:color w:val="auto"/>
          <w:sz w:val="28"/>
          <w:szCs w:val="28"/>
          <w:lang w:eastAsia="ar-SA" w:bidi="en-US"/>
        </w:rPr>
        <w:t xml:space="preserve">. </w:t>
      </w:r>
      <w:r w:rsidR="006D537A" w:rsidRPr="00605683">
        <w:rPr>
          <w:rFonts w:ascii="Times New Roman" w:hAnsi="Times New Roman" w:cs="Times New Roman"/>
          <w:color w:val="000000" w:themeColor="text1"/>
          <w:spacing w:val="-10"/>
          <w:sz w:val="28"/>
          <w:szCs w:val="28"/>
          <w:lang w:eastAsia="ar-SA"/>
        </w:rPr>
        <w:t>Полномочия органов местного самоуправления в области градостроительных отношений</w:t>
      </w:r>
      <w:bookmarkEnd w:id="72"/>
      <w:bookmarkEnd w:id="73"/>
    </w:p>
    <w:p w:rsidR="006D537A" w:rsidRPr="006D537A" w:rsidRDefault="006D537A" w:rsidP="00061B4D">
      <w:pPr>
        <w:pStyle w:val="ac"/>
        <w:numPr>
          <w:ilvl w:val="0"/>
          <w:numId w:val="69"/>
        </w:numPr>
        <w:tabs>
          <w:tab w:val="left" w:pos="1134"/>
        </w:tabs>
        <w:ind w:left="0" w:firstLine="709"/>
        <w:rPr>
          <w:sz w:val="28"/>
          <w:szCs w:val="28"/>
          <w:lang w:val="ru-RU"/>
        </w:rPr>
      </w:pPr>
      <w:r w:rsidRPr="006D537A">
        <w:rPr>
          <w:sz w:val="28"/>
          <w:szCs w:val="28"/>
          <w:lang w:val="ru-RU"/>
        </w:rPr>
        <w:t xml:space="preserve">Структуру органов местного самоуправления </w:t>
      </w:r>
      <w:r w:rsidR="003C4263">
        <w:rPr>
          <w:sz w:val="28"/>
          <w:szCs w:val="28"/>
          <w:lang w:val="ru-RU"/>
        </w:rPr>
        <w:t>Краснознаменского</w:t>
      </w:r>
      <w:r w:rsidRPr="006D537A">
        <w:rPr>
          <w:sz w:val="28"/>
          <w:szCs w:val="28"/>
          <w:lang w:val="ru-RU"/>
        </w:rPr>
        <w:t xml:space="preserve"> МО, согласно Уставу </w:t>
      </w:r>
      <w:r w:rsidR="003C4263">
        <w:rPr>
          <w:sz w:val="28"/>
          <w:szCs w:val="28"/>
          <w:lang w:val="ru-RU"/>
        </w:rPr>
        <w:t>Краснознаменского</w:t>
      </w:r>
      <w:r w:rsidRPr="006D537A">
        <w:rPr>
          <w:sz w:val="28"/>
          <w:szCs w:val="28"/>
          <w:lang w:val="ru-RU"/>
        </w:rPr>
        <w:t xml:space="preserve"> МО, составляют:</w:t>
      </w:r>
    </w:p>
    <w:p w:rsidR="006D537A" w:rsidRPr="006D537A" w:rsidRDefault="006D537A" w:rsidP="00061B4D">
      <w:pPr>
        <w:widowControl/>
        <w:numPr>
          <w:ilvl w:val="0"/>
          <w:numId w:val="70"/>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 xml:space="preserve">Совет </w:t>
      </w:r>
      <w:r w:rsidR="003C4263">
        <w:rPr>
          <w:sz w:val="28"/>
          <w:szCs w:val="28"/>
          <w:lang w:eastAsia="ar-SA" w:bidi="en-US"/>
        </w:rPr>
        <w:t>Краснознаменского</w:t>
      </w:r>
      <w:r w:rsidRPr="006D537A">
        <w:rPr>
          <w:sz w:val="28"/>
          <w:szCs w:val="28"/>
          <w:lang w:eastAsia="ar-SA" w:bidi="en-US"/>
        </w:rPr>
        <w:t xml:space="preserve"> МО </w:t>
      </w:r>
      <w:proofErr w:type="spellStart"/>
      <w:r w:rsidRPr="006D537A">
        <w:rPr>
          <w:sz w:val="28"/>
          <w:szCs w:val="28"/>
          <w:lang w:eastAsia="ar-SA" w:bidi="en-US"/>
        </w:rPr>
        <w:t>Аркадакского</w:t>
      </w:r>
      <w:proofErr w:type="spellEnd"/>
      <w:r w:rsidRPr="006D537A">
        <w:rPr>
          <w:sz w:val="28"/>
          <w:szCs w:val="28"/>
          <w:lang w:eastAsia="ar-SA" w:bidi="en-US"/>
        </w:rPr>
        <w:t xml:space="preserve"> МР Саратовской области;</w:t>
      </w:r>
    </w:p>
    <w:p w:rsidR="006D537A" w:rsidRPr="006D537A" w:rsidRDefault="006D537A" w:rsidP="00061B4D">
      <w:pPr>
        <w:widowControl/>
        <w:numPr>
          <w:ilvl w:val="0"/>
          <w:numId w:val="70"/>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 xml:space="preserve">администрация </w:t>
      </w:r>
      <w:r w:rsidR="003C4263">
        <w:rPr>
          <w:sz w:val="28"/>
          <w:szCs w:val="28"/>
          <w:lang w:eastAsia="ar-SA" w:bidi="en-US"/>
        </w:rPr>
        <w:t>Краснознаменского</w:t>
      </w:r>
      <w:r w:rsidRPr="006D537A">
        <w:rPr>
          <w:sz w:val="28"/>
          <w:szCs w:val="28"/>
          <w:lang w:eastAsia="ar-SA" w:bidi="en-US"/>
        </w:rPr>
        <w:t xml:space="preserve"> МО </w:t>
      </w:r>
      <w:proofErr w:type="spellStart"/>
      <w:r w:rsidRPr="006D537A">
        <w:rPr>
          <w:sz w:val="28"/>
          <w:szCs w:val="28"/>
          <w:lang w:eastAsia="ar-SA" w:bidi="en-US"/>
        </w:rPr>
        <w:t>Аркадакского</w:t>
      </w:r>
      <w:proofErr w:type="spellEnd"/>
      <w:r w:rsidRPr="006D537A">
        <w:rPr>
          <w:sz w:val="28"/>
          <w:szCs w:val="28"/>
          <w:lang w:eastAsia="ar-SA" w:bidi="en-US"/>
        </w:rPr>
        <w:t xml:space="preserve"> МР Саратовской области;</w:t>
      </w:r>
    </w:p>
    <w:p w:rsidR="006D537A" w:rsidRPr="006D537A" w:rsidRDefault="006D537A" w:rsidP="00061B4D">
      <w:pPr>
        <w:widowControl/>
        <w:numPr>
          <w:ilvl w:val="0"/>
          <w:numId w:val="70"/>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 xml:space="preserve">глава </w:t>
      </w:r>
      <w:r w:rsidR="003C4263">
        <w:rPr>
          <w:sz w:val="28"/>
          <w:szCs w:val="28"/>
          <w:lang w:eastAsia="ar-SA" w:bidi="en-US"/>
        </w:rPr>
        <w:t>Краснознаменского</w:t>
      </w:r>
      <w:r w:rsidRPr="006D537A">
        <w:rPr>
          <w:sz w:val="28"/>
          <w:szCs w:val="28"/>
          <w:lang w:eastAsia="ar-SA" w:bidi="en-US"/>
        </w:rPr>
        <w:t xml:space="preserve"> МО </w:t>
      </w:r>
      <w:proofErr w:type="spellStart"/>
      <w:r w:rsidRPr="006D537A">
        <w:rPr>
          <w:sz w:val="28"/>
          <w:szCs w:val="28"/>
          <w:lang w:eastAsia="ar-SA" w:bidi="en-US"/>
        </w:rPr>
        <w:t>Аркадакского</w:t>
      </w:r>
      <w:proofErr w:type="spellEnd"/>
      <w:r w:rsidRPr="006D537A">
        <w:rPr>
          <w:sz w:val="28"/>
          <w:szCs w:val="28"/>
          <w:lang w:eastAsia="ar-SA" w:bidi="en-US"/>
        </w:rPr>
        <w:t xml:space="preserve"> МР Саратовской области;</w:t>
      </w:r>
    </w:p>
    <w:p w:rsidR="00AC1BD8" w:rsidRPr="006D537A" w:rsidRDefault="006D537A" w:rsidP="00061B4D">
      <w:pPr>
        <w:widowControl/>
        <w:numPr>
          <w:ilvl w:val="0"/>
          <w:numId w:val="70"/>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 xml:space="preserve"> контрольно-счетная комиссия </w:t>
      </w:r>
      <w:r w:rsidR="003C4263">
        <w:rPr>
          <w:sz w:val="28"/>
          <w:szCs w:val="28"/>
          <w:lang w:eastAsia="ar-SA" w:bidi="en-US"/>
        </w:rPr>
        <w:t>Краснознаменского</w:t>
      </w:r>
      <w:r w:rsidRPr="006D537A">
        <w:rPr>
          <w:sz w:val="28"/>
          <w:szCs w:val="28"/>
          <w:lang w:eastAsia="ar-SA" w:bidi="en-US"/>
        </w:rPr>
        <w:t xml:space="preserve"> МО </w:t>
      </w:r>
      <w:proofErr w:type="spellStart"/>
      <w:r w:rsidRPr="006D537A">
        <w:rPr>
          <w:sz w:val="28"/>
          <w:szCs w:val="28"/>
          <w:lang w:eastAsia="ar-SA" w:bidi="en-US"/>
        </w:rPr>
        <w:t>Аркадакского</w:t>
      </w:r>
      <w:proofErr w:type="spellEnd"/>
      <w:r w:rsidRPr="006D537A">
        <w:rPr>
          <w:sz w:val="28"/>
          <w:szCs w:val="28"/>
          <w:lang w:eastAsia="ar-SA" w:bidi="en-US"/>
        </w:rPr>
        <w:t xml:space="preserve"> МР Саратовской области.</w:t>
      </w:r>
    </w:p>
    <w:p w:rsidR="00C77E81" w:rsidRDefault="00AC1BD8" w:rsidP="00061B4D">
      <w:pPr>
        <w:widowControl/>
        <w:numPr>
          <w:ilvl w:val="0"/>
          <w:numId w:val="69"/>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 xml:space="preserve">К полномочиям </w:t>
      </w:r>
      <w:r w:rsidRPr="006D537A">
        <w:rPr>
          <w:sz w:val="28"/>
          <w:szCs w:val="28"/>
          <w:lang w:eastAsia="ar-SA" w:bidi="en-US"/>
        </w:rPr>
        <w:t>администраци</w:t>
      </w:r>
      <w:r>
        <w:rPr>
          <w:sz w:val="28"/>
          <w:szCs w:val="28"/>
          <w:lang w:eastAsia="ar-SA" w:bidi="en-US"/>
        </w:rPr>
        <w:t>и</w:t>
      </w:r>
      <w:r w:rsidRPr="006D537A">
        <w:rPr>
          <w:sz w:val="28"/>
          <w:szCs w:val="28"/>
          <w:lang w:eastAsia="ar-SA" w:bidi="en-US"/>
        </w:rPr>
        <w:t xml:space="preserve"> </w:t>
      </w:r>
      <w:r w:rsidR="003C4263">
        <w:rPr>
          <w:sz w:val="28"/>
          <w:szCs w:val="28"/>
          <w:lang w:eastAsia="ar-SA" w:bidi="en-US"/>
        </w:rPr>
        <w:t>Краснознаменского</w:t>
      </w:r>
      <w:r w:rsidRPr="006D537A">
        <w:rPr>
          <w:sz w:val="28"/>
          <w:szCs w:val="28"/>
          <w:lang w:eastAsia="ar-SA" w:bidi="en-US"/>
        </w:rPr>
        <w:t xml:space="preserve"> МО </w:t>
      </w:r>
      <w:proofErr w:type="spellStart"/>
      <w:r w:rsidRPr="006D537A">
        <w:rPr>
          <w:sz w:val="28"/>
          <w:szCs w:val="28"/>
          <w:lang w:eastAsia="ar-SA" w:bidi="en-US"/>
        </w:rPr>
        <w:t>Аркадакского</w:t>
      </w:r>
      <w:proofErr w:type="spellEnd"/>
      <w:r w:rsidRPr="006D537A">
        <w:rPr>
          <w:sz w:val="28"/>
          <w:szCs w:val="28"/>
          <w:lang w:eastAsia="ar-SA" w:bidi="en-US"/>
        </w:rPr>
        <w:t xml:space="preserve"> МР Саратовской области</w:t>
      </w:r>
      <w:r>
        <w:rPr>
          <w:sz w:val="28"/>
          <w:szCs w:val="28"/>
          <w:lang w:eastAsia="ar-SA" w:bidi="en-US"/>
        </w:rPr>
        <w:t xml:space="preserve"> относятся: </w:t>
      </w:r>
    </w:p>
    <w:p w:rsidR="00C77E81" w:rsidRDefault="00AC1BD8" w:rsidP="00061B4D">
      <w:pPr>
        <w:widowControl/>
        <w:numPr>
          <w:ilvl w:val="0"/>
          <w:numId w:val="72"/>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у</w:t>
      </w:r>
      <w:r w:rsidRPr="00AC1BD8">
        <w:rPr>
          <w:sz w:val="28"/>
          <w:szCs w:val="28"/>
          <w:lang w:eastAsia="ar-SA" w:bidi="en-US"/>
        </w:rPr>
        <w:t>тверждение генерального плана</w:t>
      </w:r>
      <w:r w:rsidR="00C77E81">
        <w:rPr>
          <w:sz w:val="28"/>
          <w:szCs w:val="28"/>
          <w:lang w:eastAsia="ar-SA" w:bidi="en-US"/>
        </w:rPr>
        <w:t>;</w:t>
      </w:r>
    </w:p>
    <w:p w:rsidR="00C77E81" w:rsidRDefault="00AC1BD8" w:rsidP="00061B4D">
      <w:pPr>
        <w:widowControl/>
        <w:numPr>
          <w:ilvl w:val="0"/>
          <w:numId w:val="72"/>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w:t>
      </w:r>
      <w:r w:rsidRPr="00AC1BD8">
        <w:rPr>
          <w:sz w:val="28"/>
          <w:szCs w:val="28"/>
          <w:lang w:eastAsia="ar-SA" w:bidi="en-US"/>
        </w:rPr>
        <w:t>равил землепользования и застройки</w:t>
      </w:r>
      <w:r w:rsidR="00C77E81">
        <w:rPr>
          <w:sz w:val="28"/>
          <w:szCs w:val="28"/>
          <w:lang w:eastAsia="ar-SA" w:bidi="en-US"/>
        </w:rPr>
        <w:t>;</w:t>
      </w:r>
    </w:p>
    <w:p w:rsidR="00AC1BD8" w:rsidRPr="00AC1BD8" w:rsidRDefault="00AC1BD8" w:rsidP="00061B4D">
      <w:pPr>
        <w:widowControl/>
        <w:numPr>
          <w:ilvl w:val="0"/>
          <w:numId w:val="72"/>
        </w:numPr>
        <w:tabs>
          <w:tab w:val="left" w:pos="1134"/>
        </w:tabs>
        <w:autoSpaceDE/>
        <w:autoSpaceDN/>
        <w:adjustRightInd/>
        <w:spacing w:line="240" w:lineRule="auto"/>
        <w:ind w:left="0" w:firstLine="709"/>
        <w:textAlignment w:val="auto"/>
        <w:rPr>
          <w:sz w:val="28"/>
          <w:szCs w:val="28"/>
          <w:lang w:eastAsia="ar-SA" w:bidi="en-US"/>
        </w:rPr>
      </w:pPr>
      <w:r w:rsidRPr="00AC1BD8">
        <w:rPr>
          <w:sz w:val="28"/>
          <w:szCs w:val="28"/>
          <w:lang w:eastAsia="ar-SA" w:bidi="en-US"/>
        </w:rPr>
        <w:t>утверждение документации по планировке территории.</w:t>
      </w:r>
    </w:p>
    <w:p w:rsidR="006D537A" w:rsidRPr="006D537A" w:rsidRDefault="006D537A" w:rsidP="00061B4D">
      <w:pPr>
        <w:widowControl/>
        <w:numPr>
          <w:ilvl w:val="0"/>
          <w:numId w:val="69"/>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 xml:space="preserve">К полномочиям </w:t>
      </w:r>
      <w:r w:rsidR="00AC1BD8">
        <w:rPr>
          <w:sz w:val="28"/>
          <w:szCs w:val="28"/>
          <w:lang w:eastAsia="ar-SA" w:bidi="en-US"/>
        </w:rPr>
        <w:t xml:space="preserve">Администрации </w:t>
      </w:r>
      <w:proofErr w:type="spellStart"/>
      <w:r w:rsidR="00AC1BD8">
        <w:rPr>
          <w:sz w:val="28"/>
          <w:szCs w:val="28"/>
          <w:lang w:eastAsia="ar-SA" w:bidi="en-US"/>
        </w:rPr>
        <w:t>Аркадакского</w:t>
      </w:r>
      <w:proofErr w:type="spellEnd"/>
      <w:r w:rsidR="00AC1BD8">
        <w:rPr>
          <w:sz w:val="28"/>
          <w:szCs w:val="28"/>
          <w:lang w:eastAsia="ar-SA" w:bidi="en-US"/>
        </w:rPr>
        <w:t xml:space="preserve"> </w:t>
      </w:r>
      <w:r w:rsidR="004623E0">
        <w:rPr>
          <w:sz w:val="28"/>
          <w:szCs w:val="28"/>
          <w:lang w:eastAsia="ar-SA" w:bidi="en-US"/>
        </w:rPr>
        <w:t xml:space="preserve">МР </w:t>
      </w:r>
      <w:r w:rsidRPr="006D537A">
        <w:rPr>
          <w:sz w:val="28"/>
          <w:szCs w:val="28"/>
          <w:lang w:eastAsia="ar-SA" w:bidi="en-US"/>
        </w:rPr>
        <w:t xml:space="preserve">в области градостроительной деятельности относятся: </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lastRenderedPageBreak/>
        <w:t>утверждение</w:t>
      </w:r>
      <w:r w:rsidR="00C77E81">
        <w:rPr>
          <w:sz w:val="28"/>
          <w:szCs w:val="28"/>
          <w:lang w:eastAsia="ar-SA" w:bidi="en-US"/>
        </w:rPr>
        <w:t xml:space="preserve"> схемы территориального планирования </w:t>
      </w:r>
      <w:proofErr w:type="spellStart"/>
      <w:r w:rsidR="00C77E81">
        <w:rPr>
          <w:sz w:val="28"/>
          <w:szCs w:val="28"/>
          <w:lang w:eastAsia="ar-SA" w:bidi="en-US"/>
        </w:rPr>
        <w:t>Аркадакского</w:t>
      </w:r>
      <w:proofErr w:type="spellEnd"/>
      <w:r w:rsidR="00C77E81">
        <w:rPr>
          <w:sz w:val="28"/>
          <w:szCs w:val="28"/>
          <w:lang w:eastAsia="ar-SA" w:bidi="en-US"/>
        </w:rPr>
        <w:t xml:space="preserve"> </w:t>
      </w:r>
      <w:r w:rsidR="004623E0">
        <w:rPr>
          <w:sz w:val="28"/>
          <w:szCs w:val="28"/>
          <w:lang w:eastAsia="ar-SA" w:bidi="en-US"/>
        </w:rPr>
        <w:t>МР</w:t>
      </w:r>
      <w:r w:rsidRPr="006D537A">
        <w:rPr>
          <w:sz w:val="28"/>
          <w:szCs w:val="28"/>
          <w:lang w:eastAsia="ar-SA" w:bidi="en-US"/>
        </w:rPr>
        <w:t>;</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bookmarkStart w:id="74" w:name="p227"/>
      <w:bookmarkEnd w:id="74"/>
      <w:r w:rsidRPr="006D537A">
        <w:rPr>
          <w:sz w:val="28"/>
          <w:szCs w:val="28"/>
          <w:lang w:eastAsia="ar-SA" w:bidi="en-US"/>
        </w:rPr>
        <w:t>утверждение местных нормативов градостроительного проектирования сельского поселения;</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bookmarkStart w:id="75" w:name="p228"/>
      <w:bookmarkStart w:id="76" w:name="p230"/>
      <w:bookmarkEnd w:id="75"/>
      <w:bookmarkEnd w:id="76"/>
      <w:r w:rsidRPr="006D537A">
        <w:rPr>
          <w:sz w:val="28"/>
          <w:szCs w:val="28"/>
          <w:lang w:eastAsia="ar-SA" w:bidi="en-US"/>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proofErr w:type="gramStart"/>
      <w:r w:rsidRPr="006D537A">
        <w:rPr>
          <w:sz w:val="28"/>
          <w:szCs w:val="28"/>
          <w:lang w:eastAsia="ar-SA" w:bidi="en-US"/>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D537A">
        <w:rPr>
          <w:sz w:val="28"/>
          <w:szCs w:val="28"/>
          <w:lang w:eastAsia="ar-SA" w:bidi="en-US"/>
        </w:rPr>
        <w:t xml:space="preserve"> </w:t>
      </w:r>
      <w:proofErr w:type="gramStart"/>
      <w:r w:rsidRPr="006D537A">
        <w:rPr>
          <w:sz w:val="28"/>
          <w:szCs w:val="28"/>
          <w:lang w:eastAsia="ar-SA" w:bidi="en-US"/>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D537A">
        <w:rPr>
          <w:color w:val="000000"/>
          <w:sz w:val="28"/>
          <w:szCs w:val="28"/>
          <w:lang w:eastAsia="ar-SA" w:bidi="en-US"/>
        </w:rPr>
        <w:t>;</w:t>
      </w:r>
      <w:bookmarkStart w:id="77" w:name="p231"/>
      <w:bookmarkEnd w:id="77"/>
      <w:proofErr w:type="gramEnd"/>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r w:rsidRPr="006D537A">
        <w:rPr>
          <w:sz w:val="28"/>
          <w:szCs w:val="28"/>
          <w:lang w:eastAsia="ar-SA" w:bidi="en-US"/>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r w:rsidRPr="006D537A">
        <w:rPr>
          <w:rFonts w:eastAsiaTheme="minorHAnsi"/>
          <w:sz w:val="28"/>
          <w:szCs w:val="28"/>
          <w:lang w:eastAsia="en-US" w:bidi="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r w:rsidRPr="006D537A">
        <w:rPr>
          <w:rFonts w:eastAsiaTheme="minorHAnsi"/>
          <w:sz w:val="28"/>
          <w:szCs w:val="28"/>
          <w:lang w:eastAsia="en-US" w:bidi="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r w:rsidRPr="006D537A">
        <w:rPr>
          <w:rFonts w:eastAsiaTheme="minorHAnsi"/>
          <w:sz w:val="28"/>
          <w:szCs w:val="28"/>
          <w:lang w:eastAsia="en-US" w:bidi="en-US"/>
        </w:rPr>
        <w:t xml:space="preserve">принятие решений о комплексном развитии территорий в случаях, предусмотренных Градостроительным </w:t>
      </w:r>
      <w:hyperlink r:id="rId18" w:history="1">
        <w:r w:rsidRPr="006D537A">
          <w:rPr>
            <w:rFonts w:eastAsiaTheme="minorHAnsi"/>
            <w:sz w:val="28"/>
            <w:szCs w:val="28"/>
            <w:lang w:eastAsia="en-US" w:bidi="en-US"/>
          </w:rPr>
          <w:t>кодексом</w:t>
        </w:r>
      </w:hyperlink>
      <w:r w:rsidRPr="006D537A">
        <w:rPr>
          <w:rFonts w:eastAsiaTheme="minorHAnsi"/>
          <w:sz w:val="28"/>
          <w:szCs w:val="28"/>
          <w:lang w:eastAsia="en-US" w:bidi="en-US"/>
        </w:rPr>
        <w:t>;</w:t>
      </w:r>
    </w:p>
    <w:p w:rsidR="006D537A" w:rsidRPr="006D537A" w:rsidRDefault="006D537A" w:rsidP="00061B4D">
      <w:pPr>
        <w:widowControl/>
        <w:numPr>
          <w:ilvl w:val="1"/>
          <w:numId w:val="71"/>
        </w:numPr>
        <w:tabs>
          <w:tab w:val="left" w:pos="1134"/>
        </w:tabs>
        <w:autoSpaceDE/>
        <w:autoSpaceDN/>
        <w:adjustRightInd/>
        <w:spacing w:line="240" w:lineRule="auto"/>
        <w:ind w:left="0" w:firstLine="709"/>
        <w:textAlignment w:val="auto"/>
        <w:rPr>
          <w:sz w:val="28"/>
          <w:szCs w:val="28"/>
          <w:lang w:eastAsia="ar-SA" w:bidi="en-US"/>
        </w:rPr>
      </w:pPr>
      <w:proofErr w:type="gramStart"/>
      <w:r w:rsidRPr="006D537A">
        <w:rPr>
          <w:color w:val="000000" w:themeColor="text1"/>
          <w:sz w:val="28"/>
          <w:szCs w:val="28"/>
          <w:lang w:eastAsia="ar-SA" w:bidi="en-US"/>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6D537A">
        <w:rPr>
          <w:color w:val="000000" w:themeColor="text1"/>
          <w:sz w:val="28"/>
          <w:szCs w:val="28"/>
          <w:lang w:eastAsia="ar-SA" w:bidi="en-US"/>
        </w:rPr>
        <w:lastRenderedPageBreak/>
        <w:t xml:space="preserve">Градостроительным кодексом, другими федеральными законами, в случаях, предусмотренных гражданским </w:t>
      </w:r>
      <w:hyperlink r:id="rId19" w:history="1">
        <w:r w:rsidRPr="006D537A">
          <w:rPr>
            <w:color w:val="000000" w:themeColor="text1"/>
            <w:sz w:val="28"/>
            <w:szCs w:val="28"/>
            <w:lang w:eastAsia="ar-SA" w:bidi="en-US"/>
          </w:rPr>
          <w:t>законодательством</w:t>
        </w:r>
      </w:hyperlink>
      <w:r w:rsidRPr="006D537A">
        <w:rPr>
          <w:color w:val="000000" w:themeColor="text1"/>
          <w:sz w:val="28"/>
          <w:szCs w:val="28"/>
          <w:lang w:eastAsia="ar-SA" w:bidi="en-US"/>
        </w:rPr>
        <w:t>, осуществление сноса самовольной постройки или ее</w:t>
      </w:r>
      <w:proofErr w:type="gramEnd"/>
      <w:r w:rsidRPr="006D537A">
        <w:rPr>
          <w:color w:val="000000" w:themeColor="text1"/>
          <w:sz w:val="28"/>
          <w:szCs w:val="28"/>
          <w:lang w:eastAsia="ar-SA" w:bidi="en-US"/>
        </w:rPr>
        <w:t xml:space="preserve"> приведения в соответствие с установленными требованиями в случаях, предусмотренных Градостроительным кодексом</w:t>
      </w:r>
      <w:r w:rsidRPr="006D537A">
        <w:rPr>
          <w:sz w:val="28"/>
          <w:szCs w:val="28"/>
          <w:lang w:eastAsia="ar-SA" w:bidi="en-US"/>
        </w:rPr>
        <w:t>.</w:t>
      </w:r>
    </w:p>
    <w:p w:rsidR="006D537A" w:rsidRPr="006D537A" w:rsidRDefault="006D537A" w:rsidP="00061B4D">
      <w:pPr>
        <w:numPr>
          <w:ilvl w:val="0"/>
          <w:numId w:val="69"/>
        </w:numPr>
        <w:tabs>
          <w:tab w:val="left" w:pos="1134"/>
        </w:tabs>
        <w:spacing w:line="240" w:lineRule="auto"/>
        <w:ind w:left="0" w:firstLine="709"/>
        <w:rPr>
          <w:sz w:val="28"/>
          <w:szCs w:val="28"/>
        </w:rPr>
      </w:pPr>
      <w:r w:rsidRPr="006D537A">
        <w:rPr>
          <w:sz w:val="28"/>
          <w:szCs w:val="28"/>
        </w:rPr>
        <w:t xml:space="preserve">К вопросам местного значения </w:t>
      </w:r>
      <w:proofErr w:type="spellStart"/>
      <w:r w:rsidR="00C77E81">
        <w:rPr>
          <w:sz w:val="28"/>
          <w:szCs w:val="28"/>
        </w:rPr>
        <w:t>Аркадакского</w:t>
      </w:r>
      <w:proofErr w:type="spellEnd"/>
      <w:r w:rsidRPr="006D537A">
        <w:rPr>
          <w:sz w:val="28"/>
          <w:szCs w:val="28"/>
        </w:rPr>
        <w:t xml:space="preserve"> </w:t>
      </w:r>
      <w:r w:rsidR="007159C3">
        <w:rPr>
          <w:sz w:val="28"/>
          <w:szCs w:val="28"/>
        </w:rPr>
        <w:t>МР</w:t>
      </w:r>
      <w:r w:rsidRPr="006D537A">
        <w:rPr>
          <w:sz w:val="28"/>
          <w:szCs w:val="28"/>
        </w:rPr>
        <w:t xml:space="preserve">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D537A" w:rsidRPr="006D537A" w:rsidRDefault="006D537A" w:rsidP="00061B4D">
      <w:pPr>
        <w:numPr>
          <w:ilvl w:val="0"/>
          <w:numId w:val="69"/>
        </w:numPr>
        <w:tabs>
          <w:tab w:val="left" w:pos="1134"/>
        </w:tabs>
        <w:spacing w:line="240" w:lineRule="auto"/>
        <w:ind w:left="0" w:firstLine="709"/>
        <w:rPr>
          <w:sz w:val="28"/>
          <w:szCs w:val="28"/>
        </w:rPr>
      </w:pPr>
      <w:proofErr w:type="gramStart"/>
      <w:r w:rsidRPr="006D537A">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proofErr w:type="spellStart"/>
      <w:r w:rsidR="00C77E81">
        <w:rPr>
          <w:color w:val="000000" w:themeColor="text1"/>
          <w:sz w:val="28"/>
          <w:szCs w:val="28"/>
        </w:rPr>
        <w:t>Аркадакского</w:t>
      </w:r>
      <w:proofErr w:type="spellEnd"/>
      <w:r w:rsidRPr="006D537A">
        <w:rPr>
          <w:color w:val="000000" w:themeColor="text1"/>
          <w:sz w:val="28"/>
          <w:szCs w:val="28"/>
        </w:rPr>
        <w:t xml:space="preserve"> </w:t>
      </w:r>
      <w:r w:rsidR="007159C3">
        <w:rPr>
          <w:color w:val="000000" w:themeColor="text1"/>
          <w:sz w:val="28"/>
          <w:szCs w:val="28"/>
        </w:rPr>
        <w:t>МР</w:t>
      </w:r>
      <w:r w:rsidRPr="006D537A">
        <w:rPr>
          <w:color w:val="000000" w:themeColor="text1"/>
          <w:sz w:val="28"/>
          <w:szCs w:val="28"/>
        </w:rPr>
        <w:t xml:space="preserve">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D65CD6" w:rsidRPr="004A4B39" w:rsidRDefault="00D65CD6" w:rsidP="006D537A">
      <w:pPr>
        <w:spacing w:line="240" w:lineRule="auto"/>
        <w:ind w:firstLine="709"/>
        <w:rPr>
          <w:sz w:val="28"/>
          <w:szCs w:val="28"/>
        </w:rPr>
      </w:pPr>
    </w:p>
    <w:p w:rsidR="002F6C17" w:rsidRDefault="002F6C17" w:rsidP="00AB0BDF">
      <w:pPr>
        <w:shd w:val="clear" w:color="auto" w:fill="FFFFFF"/>
        <w:spacing w:line="240" w:lineRule="auto"/>
        <w:ind w:firstLine="709"/>
        <w:outlineLvl w:val="1"/>
        <w:rPr>
          <w:b/>
          <w:bCs/>
          <w:sz w:val="28"/>
          <w:szCs w:val="28"/>
        </w:rPr>
      </w:pPr>
      <w:bookmarkStart w:id="78" w:name="_Toc137652751"/>
      <w:bookmarkStart w:id="79" w:name="_Toc137709892"/>
      <w:r w:rsidRPr="004A4B39">
        <w:rPr>
          <w:b/>
          <w:bCs/>
          <w:sz w:val="28"/>
          <w:szCs w:val="28"/>
        </w:rPr>
        <w:t xml:space="preserve">Глава </w:t>
      </w:r>
      <w:r w:rsidR="00355D18">
        <w:rPr>
          <w:b/>
          <w:bCs/>
          <w:sz w:val="28"/>
          <w:szCs w:val="28"/>
        </w:rPr>
        <w:t>5</w:t>
      </w:r>
      <w:r w:rsidRPr="004A4B39">
        <w:rPr>
          <w:b/>
          <w:bCs/>
          <w:sz w:val="28"/>
          <w:szCs w:val="28"/>
        </w:rPr>
        <w:t>.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78"/>
      <w:bookmarkEnd w:id="79"/>
    </w:p>
    <w:p w:rsidR="00355D18" w:rsidRPr="004A4B39" w:rsidRDefault="00355D18" w:rsidP="007159C3">
      <w:pPr>
        <w:spacing w:line="240" w:lineRule="auto"/>
        <w:rPr>
          <w:sz w:val="28"/>
          <w:szCs w:val="28"/>
        </w:rPr>
      </w:pPr>
    </w:p>
    <w:p w:rsidR="002F6C17" w:rsidRPr="004A4B39" w:rsidRDefault="002F6C17" w:rsidP="00AB0BDF">
      <w:pPr>
        <w:shd w:val="clear" w:color="auto" w:fill="FFFFFF"/>
        <w:spacing w:line="240" w:lineRule="auto"/>
        <w:ind w:firstLine="709"/>
        <w:outlineLvl w:val="2"/>
        <w:rPr>
          <w:b/>
          <w:bCs/>
          <w:sz w:val="28"/>
          <w:szCs w:val="28"/>
        </w:rPr>
      </w:pPr>
      <w:bookmarkStart w:id="80" w:name="_Toc137652752"/>
      <w:bookmarkStart w:id="81" w:name="_Toc137709893"/>
      <w:r w:rsidRPr="004A4B39">
        <w:rPr>
          <w:b/>
          <w:bCs/>
          <w:sz w:val="28"/>
          <w:szCs w:val="28"/>
        </w:rPr>
        <w:t>Статья 1</w:t>
      </w:r>
      <w:r w:rsidR="00355D18">
        <w:rPr>
          <w:b/>
          <w:bCs/>
          <w:sz w:val="28"/>
          <w:szCs w:val="28"/>
        </w:rPr>
        <w:t>5</w:t>
      </w:r>
      <w:r w:rsidRPr="004A4B39">
        <w:rPr>
          <w:b/>
          <w:bCs/>
          <w:sz w:val="28"/>
          <w:szCs w:val="28"/>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80"/>
      <w:bookmarkEnd w:id="81"/>
    </w:p>
    <w:p w:rsidR="00AB0BDF" w:rsidRPr="00AB0BDF" w:rsidRDefault="00AB0BDF" w:rsidP="00AB0BDF">
      <w:pPr>
        <w:widowControl/>
        <w:numPr>
          <w:ilvl w:val="1"/>
          <w:numId w:val="6"/>
        </w:numPr>
        <w:tabs>
          <w:tab w:val="left" w:pos="1134"/>
        </w:tabs>
        <w:autoSpaceDE/>
        <w:autoSpaceDN/>
        <w:adjustRightInd/>
        <w:spacing w:line="240" w:lineRule="auto"/>
        <w:ind w:left="0" w:firstLine="709"/>
        <w:textAlignment w:val="auto"/>
        <w:rPr>
          <w:sz w:val="28"/>
          <w:szCs w:val="28"/>
          <w:lang w:eastAsia="ar-SA" w:bidi="en-US"/>
        </w:rPr>
      </w:pPr>
      <w:r w:rsidRPr="00AB0BDF">
        <w:rPr>
          <w:sz w:val="28"/>
          <w:szCs w:val="28"/>
          <w:lang w:eastAsia="ar-SA" w:bidi="en-US"/>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AB0BDF">
        <w:rPr>
          <w:sz w:val="28"/>
          <w:szCs w:val="28"/>
          <w:lang w:eastAsia="ar-SA" w:bidi="en-US"/>
        </w:rPr>
        <w:t>к</w:t>
      </w:r>
      <w:proofErr w:type="gramEnd"/>
      <w:r w:rsidRPr="00AB0BDF">
        <w:rPr>
          <w:sz w:val="28"/>
          <w:szCs w:val="28"/>
          <w:lang w:eastAsia="ar-SA" w:bidi="en-US"/>
        </w:rPr>
        <w:t>:</w:t>
      </w:r>
    </w:p>
    <w:p w:rsidR="00AB0BDF" w:rsidRPr="00AB0BDF" w:rsidRDefault="00AB0BDF" w:rsidP="00AB0BDF">
      <w:pPr>
        <w:widowControl/>
        <w:tabs>
          <w:tab w:val="left" w:pos="1134"/>
        </w:tabs>
        <w:autoSpaceDE/>
        <w:autoSpaceDN/>
        <w:adjustRightInd/>
        <w:spacing w:line="240" w:lineRule="auto"/>
        <w:ind w:firstLine="709"/>
        <w:textAlignment w:val="auto"/>
        <w:rPr>
          <w:sz w:val="28"/>
          <w:szCs w:val="28"/>
          <w:lang w:eastAsia="ar-SA" w:bidi="en-US"/>
        </w:rPr>
      </w:pPr>
      <w:r w:rsidRPr="00AB0BDF">
        <w:rPr>
          <w:sz w:val="28"/>
          <w:szCs w:val="28"/>
          <w:lang w:eastAsia="ar-SA" w:bidi="en-US"/>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AB0BDF" w:rsidRPr="00AB0BDF" w:rsidRDefault="00AB0BDF" w:rsidP="00AB0BDF">
      <w:pPr>
        <w:widowControl/>
        <w:tabs>
          <w:tab w:val="left" w:pos="1134"/>
        </w:tabs>
        <w:autoSpaceDE/>
        <w:autoSpaceDN/>
        <w:adjustRightInd/>
        <w:spacing w:line="240" w:lineRule="auto"/>
        <w:ind w:firstLine="709"/>
        <w:textAlignment w:val="auto"/>
        <w:rPr>
          <w:sz w:val="28"/>
          <w:szCs w:val="28"/>
          <w:lang w:eastAsia="ar-SA" w:bidi="en-US"/>
        </w:rPr>
      </w:pPr>
      <w:r w:rsidRPr="00AB0BDF">
        <w:rPr>
          <w:sz w:val="28"/>
          <w:szCs w:val="28"/>
          <w:lang w:eastAsia="ar-SA" w:bidi="en-US"/>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w:t>
      </w:r>
      <w:r w:rsidR="00603134">
        <w:rPr>
          <w:sz w:val="28"/>
          <w:szCs w:val="28"/>
          <w:lang w:eastAsia="ar-SA" w:bidi="en-US"/>
        </w:rPr>
        <w:t>дготовки проектной документации.</w:t>
      </w:r>
    </w:p>
    <w:p w:rsidR="00AB0BDF" w:rsidRDefault="00AB0BDF" w:rsidP="00061B4D">
      <w:pPr>
        <w:pStyle w:val="aa"/>
        <w:widowControl/>
        <w:numPr>
          <w:ilvl w:val="0"/>
          <w:numId w:val="73"/>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П</w:t>
      </w:r>
      <w:r w:rsidRPr="00AB0BDF">
        <w:rPr>
          <w:sz w:val="28"/>
          <w:szCs w:val="28"/>
          <w:lang w:eastAsia="ar-SA" w:bidi="en-US"/>
        </w:rPr>
        <w:t xml:space="preserve">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w:t>
      </w:r>
      <w:r w:rsidRPr="00AB0BDF">
        <w:rPr>
          <w:sz w:val="28"/>
          <w:szCs w:val="28"/>
          <w:lang w:eastAsia="ar-SA" w:bidi="en-US"/>
        </w:rPr>
        <w:lastRenderedPageBreak/>
        <w:t>Правилами, а также принимаемыми в соответствии с настоящими Правилами иными нормативными правовыми актами.</w:t>
      </w:r>
    </w:p>
    <w:p w:rsidR="00AB0BDF" w:rsidRDefault="00AB0BDF" w:rsidP="00061B4D">
      <w:pPr>
        <w:pStyle w:val="aa"/>
        <w:widowControl/>
        <w:numPr>
          <w:ilvl w:val="0"/>
          <w:numId w:val="73"/>
        </w:numPr>
        <w:tabs>
          <w:tab w:val="left" w:pos="1134"/>
        </w:tabs>
        <w:autoSpaceDE/>
        <w:autoSpaceDN/>
        <w:adjustRightInd/>
        <w:spacing w:line="240" w:lineRule="auto"/>
        <w:ind w:left="0" w:firstLine="709"/>
        <w:textAlignment w:val="auto"/>
        <w:rPr>
          <w:sz w:val="28"/>
          <w:szCs w:val="28"/>
          <w:lang w:eastAsia="ar-SA" w:bidi="en-US"/>
        </w:rPr>
      </w:pPr>
      <w:r w:rsidRPr="004264BB">
        <w:rPr>
          <w:sz w:val="28"/>
          <w:szCs w:val="28"/>
          <w:lang w:eastAsia="ar-SA" w:bidi="en-US"/>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AB0BDF" w:rsidRPr="004264BB" w:rsidRDefault="00AB0BDF" w:rsidP="00061B4D">
      <w:pPr>
        <w:pStyle w:val="aa"/>
        <w:widowControl/>
        <w:numPr>
          <w:ilvl w:val="0"/>
          <w:numId w:val="73"/>
        </w:numPr>
        <w:tabs>
          <w:tab w:val="left" w:pos="1134"/>
        </w:tabs>
        <w:autoSpaceDE/>
        <w:autoSpaceDN/>
        <w:adjustRightInd/>
        <w:spacing w:line="240" w:lineRule="auto"/>
        <w:ind w:left="0" w:firstLine="709"/>
        <w:textAlignment w:val="auto"/>
        <w:rPr>
          <w:sz w:val="28"/>
          <w:szCs w:val="28"/>
          <w:lang w:eastAsia="ar-SA" w:bidi="en-US"/>
        </w:rPr>
      </w:pPr>
      <w:r w:rsidRPr="004264BB">
        <w:rPr>
          <w:sz w:val="28"/>
          <w:szCs w:val="28"/>
          <w:lang w:eastAsia="ar-SA" w:bidi="en-US"/>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AB0BDF" w:rsidRPr="004264BB" w:rsidRDefault="00AB0BDF" w:rsidP="00061B4D">
      <w:pPr>
        <w:pStyle w:val="aa"/>
        <w:widowControl/>
        <w:numPr>
          <w:ilvl w:val="1"/>
          <w:numId w:val="74"/>
        </w:numPr>
        <w:tabs>
          <w:tab w:val="left" w:pos="1134"/>
        </w:tabs>
        <w:autoSpaceDE/>
        <w:autoSpaceDN/>
        <w:adjustRightInd/>
        <w:spacing w:line="240" w:lineRule="auto"/>
        <w:ind w:left="0" w:firstLine="709"/>
        <w:textAlignment w:val="auto"/>
        <w:rPr>
          <w:sz w:val="28"/>
          <w:szCs w:val="28"/>
          <w:lang w:eastAsia="ar-SA" w:bidi="en-US"/>
        </w:rPr>
      </w:pPr>
      <w:proofErr w:type="gramStart"/>
      <w:r w:rsidRPr="004264BB">
        <w:rPr>
          <w:sz w:val="28"/>
          <w:szCs w:val="28"/>
          <w:lang w:eastAsia="ar-SA" w:bidi="en-US"/>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4264BB" w:rsidRPr="004264BB" w:rsidRDefault="00AB0BDF" w:rsidP="00061B4D">
      <w:pPr>
        <w:pStyle w:val="aa"/>
        <w:numPr>
          <w:ilvl w:val="1"/>
          <w:numId w:val="74"/>
        </w:numPr>
        <w:tabs>
          <w:tab w:val="left" w:pos="1134"/>
        </w:tabs>
        <w:spacing w:line="240" w:lineRule="auto"/>
        <w:ind w:left="0" w:firstLine="709"/>
        <w:rPr>
          <w:sz w:val="28"/>
          <w:szCs w:val="28"/>
        </w:rPr>
      </w:pPr>
      <w:r w:rsidRPr="004264BB">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AB0BDF" w:rsidRPr="004264BB" w:rsidRDefault="00AB0BDF" w:rsidP="00061B4D">
      <w:pPr>
        <w:pStyle w:val="aa"/>
        <w:widowControl/>
        <w:numPr>
          <w:ilvl w:val="0"/>
          <w:numId w:val="75"/>
        </w:numPr>
        <w:tabs>
          <w:tab w:val="left" w:pos="1134"/>
        </w:tabs>
        <w:autoSpaceDE/>
        <w:autoSpaceDN/>
        <w:adjustRightInd/>
        <w:spacing w:line="240" w:lineRule="auto"/>
        <w:ind w:left="0" w:firstLine="709"/>
        <w:textAlignment w:val="auto"/>
        <w:rPr>
          <w:sz w:val="28"/>
          <w:szCs w:val="28"/>
          <w:lang w:eastAsia="ar-SA" w:bidi="en-US"/>
        </w:rPr>
      </w:pPr>
      <w:r w:rsidRPr="004264BB">
        <w:rPr>
          <w:sz w:val="28"/>
          <w:szCs w:val="28"/>
          <w:lang w:eastAsia="ar-SA" w:bidi="en-US"/>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AB0BDF" w:rsidRPr="00AB0BDF" w:rsidRDefault="00AB0BDF" w:rsidP="00061B4D">
      <w:pPr>
        <w:widowControl/>
        <w:numPr>
          <w:ilvl w:val="1"/>
          <w:numId w:val="76"/>
        </w:numPr>
        <w:tabs>
          <w:tab w:val="left" w:pos="1134"/>
        </w:tabs>
        <w:autoSpaceDE/>
        <w:autoSpaceDN/>
        <w:adjustRightInd/>
        <w:spacing w:line="240" w:lineRule="auto"/>
        <w:ind w:left="0" w:firstLine="709"/>
        <w:textAlignment w:val="auto"/>
        <w:rPr>
          <w:sz w:val="28"/>
          <w:szCs w:val="28"/>
          <w:lang w:eastAsia="ar-SA" w:bidi="en-US"/>
        </w:rPr>
      </w:pPr>
      <w:r w:rsidRPr="00AB0BDF">
        <w:rPr>
          <w:sz w:val="28"/>
          <w:szCs w:val="28"/>
          <w:lang w:eastAsia="ar-SA" w:bidi="en-US"/>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proofErr w:type="spellStart"/>
      <w:r w:rsidR="00423714">
        <w:rPr>
          <w:sz w:val="28"/>
          <w:szCs w:val="28"/>
          <w:lang w:eastAsia="ar-SA" w:bidi="en-US"/>
        </w:rPr>
        <w:t>Аркадакского</w:t>
      </w:r>
      <w:proofErr w:type="spellEnd"/>
      <w:r w:rsidRPr="00AB0BDF">
        <w:rPr>
          <w:sz w:val="28"/>
          <w:szCs w:val="28"/>
          <w:lang w:eastAsia="ar-SA" w:bidi="en-US"/>
        </w:rPr>
        <w:t xml:space="preserve"> </w:t>
      </w:r>
      <w:r w:rsidR="007159C3">
        <w:rPr>
          <w:sz w:val="28"/>
          <w:szCs w:val="28"/>
          <w:lang w:eastAsia="ar-SA" w:bidi="en-US"/>
        </w:rPr>
        <w:t>МР</w:t>
      </w:r>
      <w:r w:rsidRPr="00AB0BDF">
        <w:rPr>
          <w:sz w:val="28"/>
          <w:szCs w:val="28"/>
          <w:lang w:eastAsia="ar-SA" w:bidi="en-US"/>
        </w:rPr>
        <w:t>;</w:t>
      </w:r>
    </w:p>
    <w:p w:rsidR="00AB0BDF" w:rsidRPr="00AB0BDF" w:rsidRDefault="00AB0BDF" w:rsidP="00061B4D">
      <w:pPr>
        <w:widowControl/>
        <w:numPr>
          <w:ilvl w:val="1"/>
          <w:numId w:val="76"/>
        </w:numPr>
        <w:tabs>
          <w:tab w:val="left" w:pos="1134"/>
        </w:tabs>
        <w:autoSpaceDE/>
        <w:autoSpaceDN/>
        <w:adjustRightInd/>
        <w:spacing w:line="240" w:lineRule="auto"/>
        <w:ind w:left="0" w:firstLine="709"/>
        <w:textAlignment w:val="auto"/>
        <w:rPr>
          <w:sz w:val="28"/>
          <w:szCs w:val="28"/>
          <w:lang w:eastAsia="ar-SA" w:bidi="en-US"/>
        </w:rPr>
      </w:pPr>
      <w:r w:rsidRPr="00AB0BDF">
        <w:rPr>
          <w:sz w:val="28"/>
          <w:szCs w:val="28"/>
          <w:lang w:eastAsia="ar-SA" w:bidi="en-US"/>
        </w:rPr>
        <w:t>формирование земельных участков посредством землеустроительных работ, осуществляемых в соответствии с земельным законодательством.</w:t>
      </w:r>
    </w:p>
    <w:p w:rsidR="00AB0BDF" w:rsidRDefault="00AB0BDF" w:rsidP="00061B4D">
      <w:pPr>
        <w:pStyle w:val="aa"/>
        <w:widowControl/>
        <w:numPr>
          <w:ilvl w:val="0"/>
          <w:numId w:val="77"/>
        </w:numPr>
        <w:tabs>
          <w:tab w:val="left" w:pos="1134"/>
        </w:tabs>
        <w:autoSpaceDE/>
        <w:autoSpaceDN/>
        <w:adjustRightInd/>
        <w:spacing w:line="240" w:lineRule="auto"/>
        <w:ind w:left="0" w:firstLine="709"/>
        <w:textAlignment w:val="auto"/>
        <w:rPr>
          <w:sz w:val="28"/>
          <w:szCs w:val="28"/>
          <w:lang w:eastAsia="ar-SA" w:bidi="en-US"/>
        </w:rPr>
      </w:pPr>
      <w:r w:rsidRPr="004264BB">
        <w:rPr>
          <w:sz w:val="28"/>
          <w:szCs w:val="28"/>
          <w:lang w:eastAsia="ar-SA" w:bidi="en-US"/>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4264BB">
        <w:rPr>
          <w:sz w:val="28"/>
          <w:szCs w:val="28"/>
          <w:lang w:bidi="en-US"/>
        </w:rPr>
        <w:t>выписка из Единого государственного реестра недвижимости о земельном участке</w:t>
      </w:r>
      <w:r w:rsidRPr="004264BB">
        <w:rPr>
          <w:sz w:val="28"/>
          <w:szCs w:val="28"/>
          <w:lang w:eastAsia="ar-SA" w:bidi="en-US"/>
        </w:rPr>
        <w:t>.</w:t>
      </w:r>
    </w:p>
    <w:p w:rsidR="00AB0BDF" w:rsidRPr="004264BB" w:rsidRDefault="00AB0BDF" w:rsidP="00061B4D">
      <w:pPr>
        <w:pStyle w:val="aa"/>
        <w:widowControl/>
        <w:numPr>
          <w:ilvl w:val="0"/>
          <w:numId w:val="77"/>
        </w:numPr>
        <w:tabs>
          <w:tab w:val="left" w:pos="1134"/>
        </w:tabs>
        <w:autoSpaceDE/>
        <w:autoSpaceDN/>
        <w:adjustRightInd/>
        <w:spacing w:line="240" w:lineRule="auto"/>
        <w:ind w:left="0" w:firstLine="709"/>
        <w:textAlignment w:val="auto"/>
        <w:rPr>
          <w:sz w:val="28"/>
          <w:szCs w:val="28"/>
          <w:lang w:eastAsia="ar-SA" w:bidi="en-US"/>
        </w:rPr>
      </w:pPr>
      <w:r w:rsidRPr="004264BB">
        <w:rPr>
          <w:sz w:val="28"/>
          <w:szCs w:val="28"/>
          <w:lang w:eastAsia="ar-SA" w:bidi="en-US"/>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D65CD6" w:rsidRPr="004A4B39" w:rsidRDefault="00D65CD6" w:rsidP="004264BB">
      <w:pPr>
        <w:shd w:val="clear" w:color="auto" w:fill="FFFFFF"/>
        <w:spacing w:line="240" w:lineRule="auto"/>
        <w:ind w:firstLine="709"/>
        <w:rPr>
          <w:sz w:val="28"/>
          <w:szCs w:val="28"/>
        </w:rPr>
      </w:pPr>
    </w:p>
    <w:p w:rsidR="009621EC" w:rsidRPr="004A4B39" w:rsidRDefault="009621EC" w:rsidP="00D270E2">
      <w:pPr>
        <w:shd w:val="clear" w:color="auto" w:fill="FFFFFF"/>
        <w:tabs>
          <w:tab w:val="left" w:pos="1134"/>
        </w:tabs>
        <w:spacing w:line="240" w:lineRule="auto"/>
        <w:ind w:firstLine="709"/>
        <w:outlineLvl w:val="2"/>
        <w:rPr>
          <w:sz w:val="28"/>
          <w:szCs w:val="28"/>
        </w:rPr>
      </w:pPr>
      <w:bookmarkStart w:id="82" w:name="_Toc137652753"/>
      <w:bookmarkStart w:id="83" w:name="_Toc137709894"/>
      <w:r w:rsidRPr="004A4B39">
        <w:rPr>
          <w:b/>
          <w:bCs/>
          <w:sz w:val="28"/>
          <w:szCs w:val="28"/>
        </w:rPr>
        <w:t>Статья 1</w:t>
      </w:r>
      <w:r w:rsidR="00355D18">
        <w:rPr>
          <w:b/>
          <w:bCs/>
          <w:sz w:val="28"/>
          <w:szCs w:val="28"/>
        </w:rPr>
        <w:t>6</w:t>
      </w:r>
      <w:r w:rsidRPr="004A4B39">
        <w:rPr>
          <w:b/>
          <w:bCs/>
          <w:sz w:val="28"/>
          <w:szCs w:val="28"/>
        </w:rPr>
        <w:t>. Виды процедур градостроительной</w:t>
      </w:r>
      <w:r w:rsidRPr="004A4B39">
        <w:rPr>
          <w:sz w:val="28"/>
          <w:szCs w:val="28"/>
        </w:rPr>
        <w:t xml:space="preserve"> </w:t>
      </w:r>
      <w:r w:rsidRPr="004A4B39">
        <w:rPr>
          <w:b/>
          <w:bCs/>
          <w:sz w:val="28"/>
          <w:szCs w:val="28"/>
        </w:rPr>
        <w:t>подготовки земельных участков из состава государственных и муниципальных земель</w:t>
      </w:r>
      <w:bookmarkEnd w:id="82"/>
      <w:bookmarkEnd w:id="83"/>
    </w:p>
    <w:p w:rsidR="003A2E45" w:rsidRPr="004A4B39" w:rsidRDefault="003A2E45" w:rsidP="00D270E2">
      <w:pPr>
        <w:shd w:val="clear" w:color="auto" w:fill="FFFFFF"/>
        <w:tabs>
          <w:tab w:val="left" w:pos="1134"/>
        </w:tabs>
        <w:spacing w:line="240" w:lineRule="auto"/>
        <w:ind w:firstLine="709"/>
        <w:rPr>
          <w:sz w:val="28"/>
          <w:szCs w:val="28"/>
        </w:rPr>
      </w:pPr>
      <w:r w:rsidRPr="004A4B39">
        <w:rPr>
          <w:sz w:val="28"/>
          <w:szCs w:val="28"/>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w:t>
      </w:r>
      <w:proofErr w:type="spellStart"/>
      <w:r w:rsidRPr="004A4B39">
        <w:rPr>
          <w:sz w:val="28"/>
          <w:szCs w:val="28"/>
        </w:rPr>
        <w:t>Аркадакского</w:t>
      </w:r>
      <w:proofErr w:type="spellEnd"/>
      <w:r w:rsidRPr="004A4B39">
        <w:rPr>
          <w:sz w:val="28"/>
          <w:szCs w:val="28"/>
        </w:rPr>
        <w:t xml:space="preserve"> </w:t>
      </w:r>
      <w:r w:rsidR="007159C3">
        <w:rPr>
          <w:sz w:val="28"/>
          <w:szCs w:val="28"/>
        </w:rPr>
        <w:t>МР</w:t>
      </w:r>
      <w:r w:rsidRPr="004A4B39">
        <w:rPr>
          <w:sz w:val="28"/>
          <w:szCs w:val="28"/>
        </w:rPr>
        <w:t xml:space="preserve"> применительно к случаям:</w:t>
      </w:r>
    </w:p>
    <w:p w:rsidR="003A2E45" w:rsidRPr="00D270E2" w:rsidRDefault="003A2E45" w:rsidP="00D91CE3">
      <w:pPr>
        <w:pStyle w:val="aa"/>
        <w:numPr>
          <w:ilvl w:val="1"/>
          <w:numId w:val="78"/>
        </w:numPr>
        <w:shd w:val="clear" w:color="auto" w:fill="FFFFFF"/>
        <w:tabs>
          <w:tab w:val="left" w:pos="1134"/>
        </w:tabs>
        <w:spacing w:line="240" w:lineRule="auto"/>
        <w:ind w:left="0" w:firstLine="709"/>
        <w:rPr>
          <w:sz w:val="28"/>
          <w:szCs w:val="28"/>
        </w:rPr>
      </w:pPr>
      <w:r w:rsidRPr="00D270E2">
        <w:rPr>
          <w:sz w:val="28"/>
          <w:szCs w:val="28"/>
        </w:rPr>
        <w:t xml:space="preserve">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w:t>
      </w:r>
      <w:proofErr w:type="spellStart"/>
      <w:r w:rsidRPr="00D270E2">
        <w:rPr>
          <w:sz w:val="28"/>
          <w:szCs w:val="28"/>
        </w:rPr>
        <w:t>Аркадакского</w:t>
      </w:r>
      <w:proofErr w:type="spellEnd"/>
      <w:r w:rsidRPr="00D270E2">
        <w:rPr>
          <w:sz w:val="28"/>
          <w:szCs w:val="28"/>
        </w:rPr>
        <w:t xml:space="preserve"> </w:t>
      </w:r>
      <w:r w:rsidR="007159C3">
        <w:rPr>
          <w:sz w:val="28"/>
          <w:szCs w:val="28"/>
        </w:rPr>
        <w:t>МР</w:t>
      </w:r>
      <w:r w:rsidR="00D91CE3">
        <w:rPr>
          <w:sz w:val="28"/>
          <w:szCs w:val="28"/>
        </w:rPr>
        <w:t xml:space="preserve">, </w:t>
      </w:r>
      <w:r w:rsidRPr="00D270E2">
        <w:rPr>
          <w:sz w:val="28"/>
          <w:szCs w:val="28"/>
        </w:rPr>
        <w:t xml:space="preserve">администрации </w:t>
      </w:r>
      <w:r w:rsidR="003C4263">
        <w:rPr>
          <w:color w:val="000000"/>
          <w:sz w:val="28"/>
          <w:szCs w:val="28"/>
        </w:rPr>
        <w:t>Краснознаменского</w:t>
      </w:r>
      <w:r w:rsidRPr="00D270E2">
        <w:rPr>
          <w:sz w:val="28"/>
          <w:szCs w:val="28"/>
        </w:rPr>
        <w:t xml:space="preserve"> </w:t>
      </w:r>
      <w:r w:rsidR="007159C3">
        <w:rPr>
          <w:sz w:val="28"/>
          <w:szCs w:val="28"/>
        </w:rPr>
        <w:t>МО</w:t>
      </w:r>
      <w:r w:rsidRPr="00D270E2">
        <w:rPr>
          <w:sz w:val="28"/>
          <w:szCs w:val="28"/>
        </w:rPr>
        <w:t xml:space="preserve"> - в порядке, определенном статьями 1</w:t>
      </w:r>
      <w:r w:rsidR="00D270E2">
        <w:rPr>
          <w:sz w:val="28"/>
          <w:szCs w:val="28"/>
        </w:rPr>
        <w:t>7</w:t>
      </w:r>
      <w:r w:rsidRPr="00D270E2">
        <w:rPr>
          <w:sz w:val="28"/>
          <w:szCs w:val="28"/>
        </w:rPr>
        <w:t>, 1</w:t>
      </w:r>
      <w:r w:rsidR="00D270E2">
        <w:rPr>
          <w:sz w:val="28"/>
          <w:szCs w:val="28"/>
        </w:rPr>
        <w:t>8</w:t>
      </w:r>
      <w:r w:rsidRPr="00D270E2">
        <w:rPr>
          <w:sz w:val="28"/>
          <w:szCs w:val="28"/>
        </w:rPr>
        <w:t xml:space="preserve"> настоящих Правил;</w:t>
      </w:r>
    </w:p>
    <w:p w:rsidR="003A2E45" w:rsidRPr="00D270E2" w:rsidRDefault="003A2E45" w:rsidP="00D91CE3">
      <w:pPr>
        <w:pStyle w:val="aa"/>
        <w:numPr>
          <w:ilvl w:val="1"/>
          <w:numId w:val="78"/>
        </w:numPr>
        <w:shd w:val="clear" w:color="auto" w:fill="FFFFFF"/>
        <w:tabs>
          <w:tab w:val="left" w:pos="1134"/>
        </w:tabs>
        <w:spacing w:line="240" w:lineRule="auto"/>
        <w:ind w:left="0" w:firstLine="709"/>
        <w:rPr>
          <w:sz w:val="28"/>
          <w:szCs w:val="28"/>
        </w:rPr>
      </w:pPr>
      <w:r w:rsidRPr="00D270E2">
        <w:rPr>
          <w:sz w:val="28"/>
          <w:szCs w:val="28"/>
        </w:rPr>
        <w:t>градостроительной подготовки земельных участков на застроенных территориях, обремененных правами третьих лиц:</w:t>
      </w:r>
    </w:p>
    <w:p w:rsidR="003A2E45" w:rsidRPr="00D270E2" w:rsidRDefault="003A2E45" w:rsidP="00D91CE3">
      <w:pPr>
        <w:pStyle w:val="aa"/>
        <w:numPr>
          <w:ilvl w:val="0"/>
          <w:numId w:val="79"/>
        </w:numPr>
        <w:shd w:val="clear" w:color="auto" w:fill="FFFFFF"/>
        <w:tabs>
          <w:tab w:val="left" w:pos="1134"/>
        </w:tabs>
        <w:spacing w:line="240" w:lineRule="auto"/>
        <w:ind w:left="0" w:firstLine="709"/>
        <w:rPr>
          <w:sz w:val="28"/>
          <w:szCs w:val="28"/>
        </w:rPr>
      </w:pPr>
      <w:r w:rsidRPr="00D270E2">
        <w:rPr>
          <w:sz w:val="28"/>
          <w:szCs w:val="28"/>
        </w:rPr>
        <w:t xml:space="preserve">для осуществления реконструкции  по инициативе собственников объектов недвижимости, иных лиц, администрации </w:t>
      </w:r>
      <w:proofErr w:type="spellStart"/>
      <w:r w:rsidRPr="00D270E2">
        <w:rPr>
          <w:sz w:val="28"/>
          <w:szCs w:val="28"/>
        </w:rPr>
        <w:t>Аркадакского</w:t>
      </w:r>
      <w:proofErr w:type="spellEnd"/>
      <w:r w:rsidRPr="00D270E2">
        <w:rPr>
          <w:sz w:val="28"/>
          <w:szCs w:val="28"/>
        </w:rPr>
        <w:t xml:space="preserve">  муниципального района,  в порядке, определенном статьями 1</w:t>
      </w:r>
      <w:r w:rsidR="00D270E2" w:rsidRPr="00D270E2">
        <w:rPr>
          <w:sz w:val="28"/>
          <w:szCs w:val="28"/>
        </w:rPr>
        <w:t>9</w:t>
      </w:r>
      <w:r w:rsidRPr="00D270E2">
        <w:rPr>
          <w:sz w:val="28"/>
          <w:szCs w:val="28"/>
        </w:rPr>
        <w:t xml:space="preserve">, </w:t>
      </w:r>
      <w:r w:rsidR="00D270E2" w:rsidRPr="00D270E2">
        <w:rPr>
          <w:sz w:val="28"/>
          <w:szCs w:val="28"/>
        </w:rPr>
        <w:t>20</w:t>
      </w:r>
      <w:r w:rsidRPr="00D270E2">
        <w:rPr>
          <w:sz w:val="28"/>
          <w:szCs w:val="28"/>
        </w:rPr>
        <w:t xml:space="preserve"> настоящих Правил;</w:t>
      </w:r>
    </w:p>
    <w:p w:rsidR="003A2E45" w:rsidRPr="00D270E2" w:rsidRDefault="003A2E45" w:rsidP="00061B4D">
      <w:pPr>
        <w:pStyle w:val="aa"/>
        <w:numPr>
          <w:ilvl w:val="0"/>
          <w:numId w:val="79"/>
        </w:numPr>
        <w:shd w:val="clear" w:color="auto" w:fill="FFFFFF"/>
        <w:tabs>
          <w:tab w:val="left" w:pos="1134"/>
        </w:tabs>
        <w:spacing w:line="240" w:lineRule="auto"/>
        <w:ind w:left="0" w:firstLine="709"/>
        <w:rPr>
          <w:sz w:val="28"/>
          <w:szCs w:val="28"/>
        </w:rPr>
      </w:pPr>
      <w:proofErr w:type="gramStart"/>
      <w:r w:rsidRPr="00D270E2">
        <w:rPr>
          <w:sz w:val="28"/>
          <w:szCs w:val="28"/>
        </w:rPr>
        <w:t xml:space="preserve">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w:t>
      </w:r>
      <w:proofErr w:type="spellStart"/>
      <w:r w:rsidRPr="00D270E2">
        <w:rPr>
          <w:sz w:val="28"/>
          <w:szCs w:val="28"/>
        </w:rPr>
        <w:t>Аркадакского</w:t>
      </w:r>
      <w:proofErr w:type="spellEnd"/>
      <w:r w:rsidRPr="00D270E2">
        <w:rPr>
          <w:sz w:val="28"/>
          <w:szCs w:val="28"/>
        </w:rPr>
        <w:t xml:space="preserve">  </w:t>
      </w:r>
      <w:r w:rsidR="007159C3">
        <w:rPr>
          <w:sz w:val="28"/>
          <w:szCs w:val="28"/>
        </w:rPr>
        <w:t>МР</w:t>
      </w:r>
      <w:r w:rsidRPr="00D270E2">
        <w:rPr>
          <w:sz w:val="28"/>
          <w:szCs w:val="28"/>
        </w:rPr>
        <w:t xml:space="preserve"> - в порядке, определенном статьей </w:t>
      </w:r>
      <w:r w:rsidR="00D270E2">
        <w:rPr>
          <w:sz w:val="28"/>
          <w:szCs w:val="28"/>
        </w:rPr>
        <w:t>23</w:t>
      </w:r>
      <w:r w:rsidRPr="00D270E2">
        <w:rPr>
          <w:sz w:val="28"/>
          <w:szCs w:val="28"/>
        </w:rPr>
        <w:t xml:space="preserve"> настоящих Правил;</w:t>
      </w:r>
      <w:proofErr w:type="gramEnd"/>
    </w:p>
    <w:p w:rsidR="003A2E45" w:rsidRPr="00D270E2" w:rsidRDefault="003A2E45" w:rsidP="00061B4D">
      <w:pPr>
        <w:pStyle w:val="aa"/>
        <w:numPr>
          <w:ilvl w:val="1"/>
          <w:numId w:val="78"/>
        </w:numPr>
        <w:shd w:val="clear" w:color="auto" w:fill="FFFFFF"/>
        <w:tabs>
          <w:tab w:val="left" w:pos="1134"/>
        </w:tabs>
        <w:spacing w:line="240" w:lineRule="auto"/>
        <w:ind w:left="0" w:firstLine="709"/>
        <w:rPr>
          <w:sz w:val="28"/>
          <w:szCs w:val="28"/>
        </w:rPr>
      </w:pPr>
      <w:r w:rsidRPr="00D270E2">
        <w:rPr>
          <w:sz w:val="28"/>
          <w:szCs w:val="28"/>
        </w:rPr>
        <w:t xml:space="preserve">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w:t>
      </w:r>
      <w:proofErr w:type="spellStart"/>
      <w:r w:rsidRPr="00D270E2">
        <w:rPr>
          <w:sz w:val="28"/>
          <w:szCs w:val="28"/>
        </w:rPr>
        <w:t>Аркадакского</w:t>
      </w:r>
      <w:proofErr w:type="spellEnd"/>
      <w:r w:rsidRPr="00D270E2">
        <w:rPr>
          <w:sz w:val="28"/>
          <w:szCs w:val="28"/>
        </w:rPr>
        <w:t xml:space="preserve"> </w:t>
      </w:r>
      <w:r w:rsidR="007159C3">
        <w:rPr>
          <w:sz w:val="28"/>
          <w:szCs w:val="28"/>
        </w:rPr>
        <w:t>МР</w:t>
      </w:r>
      <w:r w:rsidRPr="00D270E2">
        <w:rPr>
          <w:sz w:val="28"/>
          <w:szCs w:val="28"/>
        </w:rPr>
        <w:t xml:space="preserve"> - в порядке, определенном статьями </w:t>
      </w:r>
      <w:r w:rsidR="007159C3">
        <w:rPr>
          <w:sz w:val="28"/>
          <w:szCs w:val="28"/>
        </w:rPr>
        <w:t>21</w:t>
      </w:r>
      <w:r w:rsidRPr="00D270E2">
        <w:rPr>
          <w:sz w:val="28"/>
          <w:szCs w:val="28"/>
        </w:rPr>
        <w:t xml:space="preserve">, </w:t>
      </w:r>
      <w:r w:rsidR="007159C3">
        <w:rPr>
          <w:sz w:val="28"/>
          <w:szCs w:val="28"/>
        </w:rPr>
        <w:t>22</w:t>
      </w:r>
      <w:r w:rsidRPr="00D270E2">
        <w:rPr>
          <w:sz w:val="28"/>
          <w:szCs w:val="28"/>
        </w:rPr>
        <w:t xml:space="preserve"> настоящих Правил.</w:t>
      </w:r>
    </w:p>
    <w:p w:rsidR="003A2E45" w:rsidRPr="00D270E2" w:rsidRDefault="003A2E45" w:rsidP="00061B4D">
      <w:pPr>
        <w:pStyle w:val="aa"/>
        <w:numPr>
          <w:ilvl w:val="1"/>
          <w:numId w:val="78"/>
        </w:numPr>
        <w:shd w:val="clear" w:color="auto" w:fill="FFFFFF"/>
        <w:tabs>
          <w:tab w:val="left" w:pos="1134"/>
        </w:tabs>
        <w:spacing w:line="240" w:lineRule="auto"/>
        <w:ind w:left="0" w:firstLine="709"/>
        <w:rPr>
          <w:sz w:val="28"/>
          <w:szCs w:val="28"/>
        </w:rPr>
      </w:pPr>
      <w:r w:rsidRPr="00D270E2">
        <w:rPr>
          <w:sz w:val="28"/>
          <w:szCs w:val="28"/>
        </w:rPr>
        <w:t xml:space="preserve">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w:t>
      </w:r>
      <w:r w:rsidR="007159C3">
        <w:rPr>
          <w:sz w:val="28"/>
          <w:szCs w:val="28"/>
        </w:rPr>
        <w:t>24</w:t>
      </w:r>
      <w:r w:rsidRPr="00D270E2">
        <w:rPr>
          <w:sz w:val="28"/>
          <w:szCs w:val="28"/>
        </w:rPr>
        <w:t xml:space="preserve"> настоящих Правил.</w:t>
      </w:r>
    </w:p>
    <w:p w:rsidR="00D65CD6" w:rsidRPr="004A4B39" w:rsidRDefault="00D65CD6" w:rsidP="00B66C1F">
      <w:pPr>
        <w:shd w:val="clear" w:color="auto" w:fill="FFFFFF"/>
        <w:tabs>
          <w:tab w:val="left" w:pos="799"/>
        </w:tabs>
        <w:spacing w:line="240" w:lineRule="auto"/>
        <w:ind w:firstLine="709"/>
        <w:rPr>
          <w:sz w:val="28"/>
          <w:szCs w:val="28"/>
        </w:rPr>
      </w:pPr>
    </w:p>
    <w:p w:rsidR="003A2E45" w:rsidRPr="004A4B39" w:rsidRDefault="003A2E45" w:rsidP="007159C3">
      <w:pPr>
        <w:shd w:val="clear" w:color="auto" w:fill="FFFFFF"/>
        <w:spacing w:line="240" w:lineRule="auto"/>
        <w:ind w:firstLine="709"/>
        <w:outlineLvl w:val="2"/>
        <w:rPr>
          <w:sz w:val="28"/>
          <w:szCs w:val="28"/>
        </w:rPr>
      </w:pPr>
      <w:bookmarkStart w:id="84" w:name="_Toc137652754"/>
      <w:bookmarkStart w:id="85" w:name="_Toc137709895"/>
      <w:r w:rsidRPr="004A4B39">
        <w:rPr>
          <w:b/>
          <w:bCs/>
          <w:sz w:val="28"/>
          <w:szCs w:val="28"/>
        </w:rPr>
        <w:t>Статья 1</w:t>
      </w:r>
      <w:r w:rsidR="00355D18">
        <w:rPr>
          <w:b/>
          <w:bCs/>
          <w:sz w:val="28"/>
          <w:szCs w:val="28"/>
        </w:rPr>
        <w:t>7</w:t>
      </w:r>
      <w:r w:rsidRPr="004A4B39">
        <w:rPr>
          <w:b/>
          <w:bCs/>
          <w:sz w:val="28"/>
          <w:szCs w:val="28"/>
        </w:rPr>
        <w:t>. Градостроительная</w:t>
      </w:r>
      <w:r w:rsidRPr="004A4B39">
        <w:rPr>
          <w:sz w:val="28"/>
          <w:szCs w:val="28"/>
        </w:rPr>
        <w:t xml:space="preserve"> </w:t>
      </w:r>
      <w:r w:rsidRPr="004A4B39">
        <w:rPr>
          <w:b/>
          <w:bCs/>
          <w:sz w:val="28"/>
          <w:szCs w:val="28"/>
        </w:rPr>
        <w:t>подготовка свободных от прав третьих лиц земельных участков в существующей застройке для строительства по инициативе заявителей</w:t>
      </w:r>
      <w:bookmarkEnd w:id="84"/>
      <w:bookmarkEnd w:id="85"/>
    </w:p>
    <w:p w:rsidR="007A62A6"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159C3">
        <w:rPr>
          <w:sz w:val="28"/>
          <w:szCs w:val="28"/>
        </w:rPr>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орган, уполномоченный в области градостроительной деятельности, с соответствующей заявкой.</w:t>
      </w:r>
    </w:p>
    <w:p w:rsidR="007A62A6" w:rsidRPr="007159C3"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159C3">
        <w:rPr>
          <w:sz w:val="28"/>
          <w:szCs w:val="28"/>
        </w:rPr>
        <w:t xml:space="preserve">Заявка составляется в произвольной форме, если иное не установлено правовым актом главы администрации </w:t>
      </w:r>
      <w:proofErr w:type="spellStart"/>
      <w:r w:rsidRPr="007159C3">
        <w:rPr>
          <w:sz w:val="28"/>
          <w:szCs w:val="28"/>
        </w:rPr>
        <w:t>Аркадакского</w:t>
      </w:r>
      <w:proofErr w:type="spellEnd"/>
      <w:r w:rsidRPr="007159C3">
        <w:rPr>
          <w:sz w:val="28"/>
          <w:szCs w:val="28"/>
        </w:rPr>
        <w:t xml:space="preserve"> </w:t>
      </w:r>
      <w:r w:rsidR="007159C3">
        <w:rPr>
          <w:sz w:val="28"/>
          <w:szCs w:val="28"/>
        </w:rPr>
        <w:t>МР</w:t>
      </w:r>
      <w:r w:rsidRPr="007159C3">
        <w:rPr>
          <w:sz w:val="28"/>
          <w:szCs w:val="28"/>
        </w:rPr>
        <w:t>.</w:t>
      </w:r>
    </w:p>
    <w:p w:rsidR="007A62A6" w:rsidRPr="004A4B39" w:rsidRDefault="007A62A6" w:rsidP="00B66C1F">
      <w:pPr>
        <w:shd w:val="clear" w:color="auto" w:fill="FFFFFF"/>
        <w:spacing w:line="240" w:lineRule="auto"/>
        <w:ind w:firstLine="709"/>
        <w:rPr>
          <w:sz w:val="28"/>
          <w:szCs w:val="28"/>
        </w:rPr>
      </w:pPr>
      <w:r w:rsidRPr="004A4B39">
        <w:rPr>
          <w:sz w:val="28"/>
          <w:szCs w:val="28"/>
        </w:rPr>
        <w:t>В прилагаемых к заявке материалах:</w:t>
      </w:r>
    </w:p>
    <w:p w:rsidR="007A62A6" w:rsidRPr="007159C3" w:rsidRDefault="007A62A6" w:rsidP="00061B4D">
      <w:pPr>
        <w:pStyle w:val="aa"/>
        <w:numPr>
          <w:ilvl w:val="1"/>
          <w:numId w:val="81"/>
        </w:numPr>
        <w:shd w:val="clear" w:color="auto" w:fill="FFFFFF"/>
        <w:tabs>
          <w:tab w:val="left" w:pos="1134"/>
        </w:tabs>
        <w:spacing w:line="240" w:lineRule="auto"/>
        <w:ind w:left="0" w:firstLine="709"/>
        <w:rPr>
          <w:sz w:val="28"/>
          <w:szCs w:val="28"/>
        </w:rPr>
      </w:pPr>
      <w:r w:rsidRPr="007159C3">
        <w:rPr>
          <w:sz w:val="28"/>
          <w:szCs w:val="28"/>
        </w:rPr>
        <w:t xml:space="preserve">указывается расположение территории, в пределах которой заявитель </w:t>
      </w:r>
      <w:r w:rsidRPr="007159C3">
        <w:rPr>
          <w:sz w:val="28"/>
          <w:szCs w:val="28"/>
        </w:rPr>
        <w:lastRenderedPageBreak/>
        <w:t>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7A62A6" w:rsidRPr="007159C3" w:rsidRDefault="007A62A6" w:rsidP="00061B4D">
      <w:pPr>
        <w:pStyle w:val="aa"/>
        <w:numPr>
          <w:ilvl w:val="1"/>
          <w:numId w:val="81"/>
        </w:numPr>
        <w:shd w:val="clear" w:color="auto" w:fill="FFFFFF"/>
        <w:tabs>
          <w:tab w:val="left" w:pos="698"/>
          <w:tab w:val="left" w:pos="1134"/>
        </w:tabs>
        <w:spacing w:line="240" w:lineRule="auto"/>
        <w:ind w:left="0" w:firstLine="709"/>
        <w:rPr>
          <w:sz w:val="28"/>
          <w:szCs w:val="28"/>
        </w:rPr>
      </w:pPr>
      <w:r w:rsidRPr="007159C3">
        <w:rPr>
          <w:sz w:val="28"/>
          <w:szCs w:val="28"/>
        </w:rPr>
        <w:t>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7A62A6" w:rsidRPr="007159C3" w:rsidRDefault="007A62A6" w:rsidP="00061B4D">
      <w:pPr>
        <w:pStyle w:val="aa"/>
        <w:numPr>
          <w:ilvl w:val="1"/>
          <w:numId w:val="81"/>
        </w:numPr>
        <w:shd w:val="clear" w:color="auto" w:fill="FFFFFF"/>
        <w:tabs>
          <w:tab w:val="left" w:pos="698"/>
          <w:tab w:val="left" w:pos="1134"/>
        </w:tabs>
        <w:spacing w:line="240" w:lineRule="auto"/>
        <w:ind w:left="0" w:firstLine="709"/>
        <w:rPr>
          <w:sz w:val="28"/>
          <w:szCs w:val="28"/>
        </w:rPr>
      </w:pPr>
      <w:r w:rsidRPr="007159C3">
        <w:rPr>
          <w:sz w:val="28"/>
          <w:szCs w:val="28"/>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w:t>
      </w:r>
      <w:proofErr w:type="spellStart"/>
      <w:r w:rsidRPr="007159C3">
        <w:rPr>
          <w:sz w:val="28"/>
          <w:szCs w:val="28"/>
        </w:rPr>
        <w:t>Аркадакского</w:t>
      </w:r>
      <w:proofErr w:type="spellEnd"/>
      <w:r w:rsidRPr="007159C3">
        <w:rPr>
          <w:sz w:val="28"/>
          <w:szCs w:val="28"/>
        </w:rPr>
        <w:t xml:space="preserve"> </w:t>
      </w:r>
      <w:r w:rsidR="004623E0">
        <w:rPr>
          <w:sz w:val="28"/>
          <w:szCs w:val="28"/>
        </w:rPr>
        <w:t>МР</w:t>
      </w:r>
      <w:r w:rsidRPr="007159C3">
        <w:rPr>
          <w:color w:val="000000"/>
          <w:sz w:val="28"/>
          <w:szCs w:val="28"/>
        </w:rPr>
        <w:t xml:space="preserve">  </w:t>
      </w:r>
      <w:r w:rsidRPr="007159C3">
        <w:rPr>
          <w:sz w:val="28"/>
          <w:szCs w:val="28"/>
        </w:rPr>
        <w:t>проекта градостроительного плана земельного участка, разработку которого на основании представленной органом, уполномоченным в области градостроительной деятельности, исходной информации готов обеспечить заявитель в составе документации по планировке территории.</w:t>
      </w:r>
    </w:p>
    <w:p w:rsidR="007A62A6" w:rsidRPr="007159C3"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159C3">
        <w:rPr>
          <w:sz w:val="28"/>
          <w:szCs w:val="28"/>
        </w:rPr>
        <w:t xml:space="preserve">Орган, уполномоченный в области градостроительной деятельности, регистрирует заявку в день ее поступления и в течение семи рабочих дней подготавливает и направляет заявителю заключение, которое должно содержать: </w:t>
      </w:r>
    </w:p>
    <w:p w:rsidR="007A62A6" w:rsidRPr="004A4B39" w:rsidRDefault="007A62A6" w:rsidP="00B66C1F">
      <w:pPr>
        <w:shd w:val="clear" w:color="auto" w:fill="FFFFFF"/>
        <w:spacing w:line="240" w:lineRule="auto"/>
        <w:ind w:firstLine="709"/>
        <w:rPr>
          <w:sz w:val="28"/>
          <w:szCs w:val="28"/>
        </w:rPr>
      </w:pPr>
      <w:r w:rsidRPr="004A4B39">
        <w:rPr>
          <w:sz w:val="28"/>
          <w:szCs w:val="28"/>
        </w:rPr>
        <w:t>1) указание о возможности или невозможности выделения запрашиваемого земельного участка;</w:t>
      </w:r>
    </w:p>
    <w:p w:rsidR="007A62A6" w:rsidRPr="004A4B39" w:rsidRDefault="007A62A6" w:rsidP="00B66C1F">
      <w:pPr>
        <w:shd w:val="clear" w:color="auto" w:fill="FFFFFF"/>
        <w:spacing w:line="240" w:lineRule="auto"/>
        <w:ind w:firstLine="709"/>
        <w:rPr>
          <w:sz w:val="28"/>
          <w:szCs w:val="28"/>
        </w:rPr>
      </w:pPr>
      <w:r w:rsidRPr="004A4B39">
        <w:rPr>
          <w:sz w:val="28"/>
          <w:szCs w:val="28"/>
        </w:rPr>
        <w:t>2) в случае возможности выделения запрашиваемого земельного участка:</w:t>
      </w:r>
    </w:p>
    <w:p w:rsidR="007A62A6" w:rsidRPr="004A4B39" w:rsidRDefault="007A62A6" w:rsidP="00B66C1F">
      <w:pPr>
        <w:shd w:val="clear" w:color="auto" w:fill="FFFFFF"/>
        <w:spacing w:line="240" w:lineRule="auto"/>
        <w:ind w:firstLine="709"/>
        <w:rPr>
          <w:sz w:val="28"/>
          <w:szCs w:val="28"/>
        </w:rPr>
      </w:pPr>
      <w:r w:rsidRPr="004A4B39">
        <w:rPr>
          <w:sz w:val="28"/>
          <w:szCs w:val="28"/>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где такой участок располагается; проекта планировки с проектом межевания в составе проекта планировки – в иных случаях;</w:t>
      </w:r>
    </w:p>
    <w:p w:rsidR="007A62A6" w:rsidRPr="004A4B39" w:rsidRDefault="007A62A6" w:rsidP="00B66C1F">
      <w:pPr>
        <w:shd w:val="clear" w:color="auto" w:fill="FFFFFF"/>
        <w:spacing w:line="240" w:lineRule="auto"/>
        <w:ind w:firstLine="709"/>
        <w:rPr>
          <w:sz w:val="28"/>
          <w:szCs w:val="28"/>
        </w:rPr>
      </w:pPr>
      <w:r w:rsidRPr="004A4B39">
        <w:rPr>
          <w:sz w:val="28"/>
          <w:szCs w:val="28"/>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7A62A6" w:rsidRPr="004A4B39" w:rsidRDefault="007A62A6" w:rsidP="00B66C1F">
      <w:pPr>
        <w:shd w:val="clear" w:color="auto" w:fill="FFFFFF"/>
        <w:spacing w:line="240" w:lineRule="auto"/>
        <w:ind w:firstLine="709"/>
        <w:rPr>
          <w:sz w:val="28"/>
          <w:szCs w:val="28"/>
        </w:rPr>
      </w:pPr>
      <w:r w:rsidRPr="004A4B39">
        <w:rPr>
          <w:sz w:val="28"/>
          <w:szCs w:val="28"/>
        </w:rPr>
        <w:t>В заключении должно содержаться также указание о том, что риски не 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A6" w:rsidRPr="003D0D3B"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3D0D3B">
        <w:rPr>
          <w:sz w:val="28"/>
          <w:szCs w:val="28"/>
        </w:rPr>
        <w:t xml:space="preserve">Заявитель может обеспечить подготовку исходной информации, указанной в части </w:t>
      </w:r>
      <w:r w:rsidR="003D0D3B">
        <w:rPr>
          <w:sz w:val="28"/>
          <w:szCs w:val="28"/>
        </w:rPr>
        <w:t>3</w:t>
      </w:r>
      <w:r w:rsidRPr="003D0D3B">
        <w:rPr>
          <w:sz w:val="28"/>
          <w:szCs w:val="28"/>
        </w:rPr>
        <w:t xml:space="preserve">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w:t>
      </w:r>
      <w:r w:rsidR="003D0D3B">
        <w:rPr>
          <w:sz w:val="28"/>
          <w:szCs w:val="28"/>
        </w:rPr>
        <w:t>5</w:t>
      </w:r>
      <w:r w:rsidRPr="003D0D3B">
        <w:rPr>
          <w:sz w:val="28"/>
          <w:szCs w:val="28"/>
        </w:rPr>
        <w:t xml:space="preserve"> настоящей статьи.</w:t>
      </w:r>
    </w:p>
    <w:p w:rsidR="003D0D3B" w:rsidRPr="003D0D3B"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3D0D3B">
        <w:rPr>
          <w:sz w:val="28"/>
          <w:szCs w:val="28"/>
        </w:rPr>
        <w:t xml:space="preserve">В случае, когда подготовку исходной информации осуществляет орган, уполномоченный в области градостроительной деятельности, то форма договора, указанного в части </w:t>
      </w:r>
      <w:r w:rsidR="003D0D3B" w:rsidRPr="003D0D3B">
        <w:rPr>
          <w:sz w:val="28"/>
          <w:szCs w:val="28"/>
        </w:rPr>
        <w:t>4</w:t>
      </w:r>
      <w:r w:rsidRPr="003D0D3B">
        <w:rPr>
          <w:sz w:val="28"/>
          <w:szCs w:val="28"/>
        </w:rPr>
        <w:t xml:space="preserve"> настоящей статьи, состав, стоимость и предельные сроки работ, проводимых в соответствии с этим договором, определяются </w:t>
      </w:r>
      <w:r w:rsidRPr="003D0D3B">
        <w:rPr>
          <w:sz w:val="28"/>
          <w:szCs w:val="28"/>
        </w:rPr>
        <w:lastRenderedPageBreak/>
        <w:t xml:space="preserve">нормативными правовыми актами главы </w:t>
      </w:r>
      <w:proofErr w:type="spellStart"/>
      <w:r w:rsidRPr="003D0D3B">
        <w:rPr>
          <w:sz w:val="28"/>
          <w:szCs w:val="28"/>
        </w:rPr>
        <w:t>Аркадакского</w:t>
      </w:r>
      <w:proofErr w:type="spellEnd"/>
      <w:r w:rsidRPr="003D0D3B">
        <w:rPr>
          <w:sz w:val="28"/>
          <w:szCs w:val="28"/>
        </w:rPr>
        <w:t xml:space="preserve"> </w:t>
      </w:r>
      <w:r w:rsidR="004623E0">
        <w:rPr>
          <w:sz w:val="28"/>
          <w:szCs w:val="28"/>
        </w:rPr>
        <w:t>МР</w:t>
      </w:r>
      <w:r w:rsidRPr="003D0D3B">
        <w:rPr>
          <w:sz w:val="28"/>
          <w:szCs w:val="28"/>
        </w:rPr>
        <w:t>.</w:t>
      </w:r>
    </w:p>
    <w:p w:rsidR="007A62A6" w:rsidRPr="004A4B39" w:rsidRDefault="007A62A6" w:rsidP="00B66C1F">
      <w:pPr>
        <w:shd w:val="clear" w:color="auto" w:fill="FFFFFF"/>
        <w:spacing w:line="240" w:lineRule="auto"/>
        <w:ind w:firstLine="709"/>
        <w:rPr>
          <w:sz w:val="28"/>
          <w:szCs w:val="28"/>
        </w:rPr>
      </w:pPr>
      <w:r w:rsidRPr="004A4B39">
        <w:rPr>
          <w:sz w:val="28"/>
          <w:szCs w:val="28"/>
        </w:rPr>
        <w:t>По результатам работ по подготовке исходной информации, подрядчик (подрядчики) предоставляет (предоставляют) заявителю (заказчику):</w:t>
      </w:r>
    </w:p>
    <w:p w:rsidR="007A62A6" w:rsidRPr="003D0D3B" w:rsidRDefault="007A62A6" w:rsidP="00061B4D">
      <w:pPr>
        <w:pStyle w:val="aa"/>
        <w:numPr>
          <w:ilvl w:val="1"/>
          <w:numId w:val="82"/>
        </w:numPr>
        <w:shd w:val="clear" w:color="auto" w:fill="FFFFFF"/>
        <w:tabs>
          <w:tab w:val="left" w:pos="1134"/>
        </w:tabs>
        <w:spacing w:line="240" w:lineRule="auto"/>
        <w:ind w:left="0" w:firstLine="709"/>
        <w:rPr>
          <w:sz w:val="28"/>
          <w:szCs w:val="28"/>
        </w:rPr>
      </w:pPr>
      <w:r w:rsidRPr="003D0D3B">
        <w:rPr>
          <w:sz w:val="28"/>
          <w:szCs w:val="28"/>
        </w:rPr>
        <w:t>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,1:500 или ином масштабе;</w:t>
      </w:r>
    </w:p>
    <w:p w:rsidR="007A62A6" w:rsidRPr="003D0D3B" w:rsidRDefault="007A62A6" w:rsidP="00061B4D">
      <w:pPr>
        <w:pStyle w:val="aa"/>
        <w:numPr>
          <w:ilvl w:val="1"/>
          <w:numId w:val="82"/>
        </w:numPr>
        <w:shd w:val="clear" w:color="auto" w:fill="FFFFFF"/>
        <w:tabs>
          <w:tab w:val="left" w:pos="832"/>
          <w:tab w:val="left" w:pos="1134"/>
        </w:tabs>
        <w:spacing w:line="240" w:lineRule="auto"/>
        <w:ind w:left="0" w:firstLine="709"/>
        <w:rPr>
          <w:sz w:val="28"/>
          <w:szCs w:val="28"/>
        </w:rPr>
      </w:pPr>
      <w:proofErr w:type="gramStart"/>
      <w:r w:rsidRPr="003D0D3B">
        <w:rPr>
          <w:sz w:val="28"/>
          <w:szCs w:val="28"/>
        </w:rPr>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7A62A6" w:rsidRPr="003D0D3B" w:rsidRDefault="007A62A6" w:rsidP="00061B4D">
      <w:pPr>
        <w:pStyle w:val="aa"/>
        <w:numPr>
          <w:ilvl w:val="1"/>
          <w:numId w:val="82"/>
        </w:numPr>
        <w:shd w:val="clear" w:color="auto" w:fill="FFFFFF"/>
        <w:tabs>
          <w:tab w:val="left" w:pos="900"/>
          <w:tab w:val="left" w:pos="1134"/>
        </w:tabs>
        <w:spacing w:line="240" w:lineRule="auto"/>
        <w:ind w:left="0" w:firstLine="709"/>
        <w:rPr>
          <w:sz w:val="28"/>
          <w:szCs w:val="28"/>
        </w:rPr>
      </w:pPr>
      <w:r w:rsidRPr="003D0D3B">
        <w:rPr>
          <w:sz w:val="28"/>
          <w:szCs w:val="28"/>
        </w:rPr>
        <w:t>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A6" w:rsidRPr="003D0D3B" w:rsidRDefault="007A62A6" w:rsidP="00061B4D">
      <w:pPr>
        <w:pStyle w:val="aa"/>
        <w:numPr>
          <w:ilvl w:val="1"/>
          <w:numId w:val="82"/>
        </w:numPr>
        <w:shd w:val="clear" w:color="auto" w:fill="FFFFFF"/>
        <w:tabs>
          <w:tab w:val="left" w:pos="900"/>
          <w:tab w:val="left" w:pos="1134"/>
        </w:tabs>
        <w:spacing w:line="240" w:lineRule="auto"/>
        <w:ind w:left="0" w:firstLine="709"/>
        <w:rPr>
          <w:sz w:val="28"/>
          <w:szCs w:val="28"/>
        </w:rPr>
      </w:pPr>
      <w:r w:rsidRPr="003D0D3B">
        <w:rPr>
          <w:sz w:val="28"/>
          <w:szCs w:val="28"/>
        </w:rPr>
        <w:t>иную информацию, необходимую для проведения работ по выделению запрашиваемого земельного участка посредством планировки территории.</w:t>
      </w:r>
    </w:p>
    <w:p w:rsidR="007A62A6" w:rsidRPr="004A4B39" w:rsidRDefault="007A62A6" w:rsidP="00B66C1F">
      <w:pPr>
        <w:shd w:val="clear" w:color="auto" w:fill="FFFFFF"/>
        <w:spacing w:line="240" w:lineRule="auto"/>
        <w:ind w:firstLine="709"/>
        <w:rPr>
          <w:sz w:val="28"/>
          <w:szCs w:val="28"/>
        </w:rPr>
      </w:pPr>
      <w:proofErr w:type="gramStart"/>
      <w:r w:rsidRPr="004A4B39">
        <w:rPr>
          <w:sz w:val="28"/>
          <w:szCs w:val="28"/>
        </w:rPr>
        <w:t>В случае, когда, подрядчиком работ по оказанию информационных услуг является орган, уполномоченный в области градостроительной деятельности, то информацию, указанную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муниципального образования</w:t>
      </w:r>
      <w:r w:rsidRPr="004A4B39">
        <w:rPr>
          <w:color w:val="FF0000"/>
          <w:sz w:val="28"/>
          <w:szCs w:val="28"/>
        </w:rPr>
        <w:t xml:space="preserve"> </w:t>
      </w:r>
      <w:r w:rsidRPr="004A4B39">
        <w:rPr>
          <w:sz w:val="28"/>
          <w:szCs w:val="28"/>
        </w:rPr>
        <w:t>и этими органами, организациями об обмене информационными ресурсами, если иное не установлено законодательством в части регулярного и безвозмездного</w:t>
      </w:r>
      <w:proofErr w:type="gramEnd"/>
      <w:r w:rsidRPr="004A4B39">
        <w:rPr>
          <w:sz w:val="28"/>
          <w:szCs w:val="28"/>
        </w:rPr>
        <w:t xml:space="preserve"> обмена информационными ресурсами.</w:t>
      </w:r>
    </w:p>
    <w:p w:rsidR="007A62A6" w:rsidRPr="004A4B39" w:rsidRDefault="007A62A6" w:rsidP="00B66C1F">
      <w:pPr>
        <w:shd w:val="clear" w:color="auto" w:fill="FFFFFF"/>
        <w:spacing w:line="240" w:lineRule="auto"/>
        <w:ind w:firstLine="709"/>
        <w:rPr>
          <w:sz w:val="28"/>
          <w:szCs w:val="28"/>
        </w:rPr>
      </w:pPr>
      <w:r w:rsidRPr="004A4B39">
        <w:rPr>
          <w:sz w:val="28"/>
          <w:szCs w:val="28"/>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62A6" w:rsidRPr="003D0D3B" w:rsidRDefault="007A62A6" w:rsidP="00205394">
      <w:pPr>
        <w:pStyle w:val="aa"/>
        <w:numPr>
          <w:ilvl w:val="1"/>
          <w:numId w:val="80"/>
        </w:numPr>
        <w:shd w:val="clear" w:color="auto" w:fill="FFFFFF"/>
        <w:tabs>
          <w:tab w:val="left" w:pos="1134"/>
        </w:tabs>
        <w:spacing w:line="240" w:lineRule="auto"/>
        <w:ind w:left="0" w:firstLine="709"/>
        <w:rPr>
          <w:sz w:val="28"/>
          <w:szCs w:val="28"/>
        </w:rPr>
      </w:pPr>
      <w:proofErr w:type="gramStart"/>
      <w:r w:rsidRPr="003D0D3B">
        <w:rPr>
          <w:sz w:val="28"/>
          <w:szCs w:val="28"/>
        </w:rP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органа, уполномоченного в области градостроительной деятельности, принятом в порядке, определенном</w:t>
      </w:r>
      <w:proofErr w:type="gramEnd"/>
      <w:r w:rsidRPr="003D0D3B">
        <w:rPr>
          <w:sz w:val="28"/>
          <w:szCs w:val="28"/>
        </w:rPr>
        <w:t xml:space="preserve"> частью </w:t>
      </w:r>
      <w:r w:rsidR="00B319BB">
        <w:rPr>
          <w:sz w:val="28"/>
          <w:szCs w:val="28"/>
        </w:rPr>
        <w:t>3</w:t>
      </w:r>
      <w:r w:rsidRPr="003D0D3B">
        <w:rPr>
          <w:sz w:val="28"/>
          <w:szCs w:val="28"/>
        </w:rPr>
        <w:t xml:space="preserve"> настоящей статьи.</w:t>
      </w:r>
    </w:p>
    <w:p w:rsidR="007A62A6" w:rsidRPr="004A4B39" w:rsidRDefault="007A62A6" w:rsidP="00205394">
      <w:pPr>
        <w:shd w:val="clear" w:color="auto" w:fill="FFFFFF"/>
        <w:tabs>
          <w:tab w:val="left" w:pos="756"/>
        </w:tabs>
        <w:spacing w:line="240" w:lineRule="auto"/>
        <w:ind w:firstLine="709"/>
        <w:rPr>
          <w:sz w:val="28"/>
          <w:szCs w:val="28"/>
        </w:rPr>
      </w:pPr>
      <w:proofErr w:type="gramStart"/>
      <w:r w:rsidRPr="004A4B39">
        <w:rPr>
          <w:sz w:val="28"/>
          <w:szCs w:val="28"/>
        </w:rPr>
        <w:t>Проект градостроительного плана земельного участка, подготовленный в составе проекта планировки или проекта межевания подлежит</w:t>
      </w:r>
      <w:proofErr w:type="gramEnd"/>
      <w:r w:rsidRPr="004A4B39">
        <w:rPr>
          <w:sz w:val="28"/>
          <w:szCs w:val="28"/>
        </w:rPr>
        <w:t xml:space="preserve"> расс</w:t>
      </w:r>
      <w:r w:rsidR="00B319BB">
        <w:rPr>
          <w:sz w:val="28"/>
          <w:szCs w:val="28"/>
        </w:rPr>
        <w:t>мотрению на публичных слушаниях</w:t>
      </w:r>
      <w:r w:rsidRPr="004A4B39">
        <w:rPr>
          <w:sz w:val="28"/>
          <w:szCs w:val="28"/>
        </w:rPr>
        <w:t>.</w:t>
      </w:r>
    </w:p>
    <w:p w:rsidR="007A62A6" w:rsidRPr="00B319BB" w:rsidRDefault="007A62A6" w:rsidP="00061B4D">
      <w:pPr>
        <w:pStyle w:val="aa"/>
        <w:numPr>
          <w:ilvl w:val="1"/>
          <w:numId w:val="80"/>
        </w:numPr>
        <w:shd w:val="clear" w:color="auto" w:fill="FFFFFF"/>
        <w:tabs>
          <w:tab w:val="left" w:pos="1134"/>
        </w:tabs>
        <w:spacing w:line="240" w:lineRule="auto"/>
        <w:ind w:left="0" w:firstLine="709"/>
        <w:rPr>
          <w:sz w:val="28"/>
          <w:szCs w:val="28"/>
        </w:rPr>
      </w:pPr>
      <w:proofErr w:type="gramStart"/>
      <w:r w:rsidRPr="00B319BB">
        <w:rPr>
          <w:sz w:val="28"/>
          <w:szCs w:val="28"/>
        </w:rPr>
        <w:t xml:space="preserve">По завершении действий, указанных в части </w:t>
      </w:r>
      <w:r w:rsidR="00B319BB">
        <w:rPr>
          <w:sz w:val="28"/>
          <w:szCs w:val="28"/>
        </w:rPr>
        <w:t>6</w:t>
      </w:r>
      <w:r w:rsidRPr="00B319BB">
        <w:rPr>
          <w:sz w:val="28"/>
          <w:szCs w:val="28"/>
        </w:rPr>
        <w:t xml:space="preserve"> настоящей статьи, не позднее десяти рабочих дней после проведения публичных слушаний орган, </w:t>
      </w:r>
      <w:r w:rsidRPr="00B319BB">
        <w:rPr>
          <w:sz w:val="28"/>
          <w:szCs w:val="28"/>
        </w:rPr>
        <w:lastRenderedPageBreak/>
        <w:t>уполномоченный в области  градостроительной деятельности, подготавливает и направляет главе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roofErr w:type="gramEnd"/>
    </w:p>
    <w:p w:rsidR="007A62A6" w:rsidRPr="004A4B39" w:rsidRDefault="007A62A6" w:rsidP="00B66C1F">
      <w:pPr>
        <w:shd w:val="clear" w:color="auto" w:fill="FFFFFF"/>
        <w:tabs>
          <w:tab w:val="left" w:pos="792"/>
        </w:tabs>
        <w:spacing w:line="240" w:lineRule="auto"/>
        <w:ind w:firstLine="709"/>
        <w:rPr>
          <w:sz w:val="28"/>
          <w:szCs w:val="28"/>
        </w:rPr>
      </w:pPr>
      <w:r w:rsidRPr="004A4B39">
        <w:rPr>
          <w:sz w:val="28"/>
          <w:szCs w:val="28"/>
        </w:rPr>
        <w:t>1) документация по планировке территории с проектом градостроительного плана земельного участка в составе такой документации;</w:t>
      </w:r>
    </w:p>
    <w:p w:rsidR="007A62A6" w:rsidRPr="004A4B39" w:rsidRDefault="007A62A6" w:rsidP="00B66C1F">
      <w:pPr>
        <w:shd w:val="clear" w:color="auto" w:fill="FFFFFF"/>
        <w:tabs>
          <w:tab w:val="left" w:pos="792"/>
        </w:tabs>
        <w:spacing w:line="240" w:lineRule="auto"/>
        <w:ind w:firstLine="709"/>
        <w:rPr>
          <w:sz w:val="28"/>
          <w:szCs w:val="28"/>
        </w:rPr>
      </w:pPr>
      <w:r w:rsidRPr="004A4B39">
        <w:rPr>
          <w:sz w:val="28"/>
          <w:szCs w:val="28"/>
        </w:rPr>
        <w:t>2) заключение о соответствии представляемой документации и проекта градостроительного плана земельного участка установленным требованиям;</w:t>
      </w:r>
    </w:p>
    <w:p w:rsidR="007A62A6" w:rsidRPr="004A4B39" w:rsidRDefault="007A62A6" w:rsidP="00B66C1F">
      <w:pPr>
        <w:shd w:val="clear" w:color="auto" w:fill="FFFFFF"/>
        <w:tabs>
          <w:tab w:val="left" w:pos="792"/>
        </w:tabs>
        <w:spacing w:line="240" w:lineRule="auto"/>
        <w:ind w:firstLine="709"/>
        <w:rPr>
          <w:sz w:val="28"/>
          <w:szCs w:val="28"/>
        </w:rPr>
      </w:pPr>
      <w:r w:rsidRPr="004A4B39">
        <w:rPr>
          <w:sz w:val="28"/>
          <w:szCs w:val="28"/>
        </w:rPr>
        <w:t>3) материалы публичных слушаний, включая рекомендации Комиссии по землепользованию и застройке.</w:t>
      </w:r>
    </w:p>
    <w:p w:rsidR="007A62A6" w:rsidRPr="004A4B39" w:rsidRDefault="007A62A6" w:rsidP="00B66C1F">
      <w:pPr>
        <w:shd w:val="clear" w:color="auto" w:fill="FFFFFF"/>
        <w:spacing w:line="240" w:lineRule="auto"/>
        <w:ind w:firstLine="709"/>
        <w:rPr>
          <w:sz w:val="28"/>
          <w:szCs w:val="28"/>
        </w:rPr>
      </w:pPr>
      <w:proofErr w:type="gramStart"/>
      <w:r w:rsidRPr="004A4B39">
        <w:rPr>
          <w:sz w:val="28"/>
          <w:szCs w:val="28"/>
        </w:rPr>
        <w:t xml:space="preserve">Глава </w:t>
      </w:r>
      <w:r w:rsidR="003C4263">
        <w:rPr>
          <w:sz w:val="28"/>
          <w:szCs w:val="28"/>
        </w:rPr>
        <w:t>Краснознаменского</w:t>
      </w:r>
      <w:r w:rsidR="00B319BB">
        <w:rPr>
          <w:sz w:val="28"/>
          <w:szCs w:val="28"/>
        </w:rPr>
        <w:t xml:space="preserve"> МО</w:t>
      </w:r>
      <w:r w:rsidRPr="004A4B39">
        <w:rPr>
          <w:sz w:val="28"/>
          <w:szCs w:val="28"/>
        </w:rPr>
        <w:t xml:space="preserve"> в течение десяти рабочих дней,  если не определен иной срок, после поступления от органа, уполномоченного в области градостроительной деятельности,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w:t>
      </w:r>
      <w:proofErr w:type="gramEnd"/>
    </w:p>
    <w:p w:rsidR="007A62A6" w:rsidRPr="004A4B39" w:rsidRDefault="007A62A6" w:rsidP="00B66C1F">
      <w:pPr>
        <w:shd w:val="clear" w:color="auto" w:fill="FFFFFF"/>
        <w:spacing w:line="240" w:lineRule="auto"/>
        <w:ind w:firstLine="709"/>
        <w:rPr>
          <w:sz w:val="28"/>
          <w:szCs w:val="28"/>
        </w:rPr>
      </w:pPr>
      <w:r w:rsidRPr="004A4B39">
        <w:rPr>
          <w:sz w:val="28"/>
          <w:szCs w:val="28"/>
        </w:rPr>
        <w:t>В случае принятия решения об утверждении документации:</w:t>
      </w:r>
    </w:p>
    <w:p w:rsidR="007A62A6" w:rsidRPr="00B319BB" w:rsidRDefault="007A62A6" w:rsidP="00061B4D">
      <w:pPr>
        <w:pStyle w:val="aa"/>
        <w:numPr>
          <w:ilvl w:val="1"/>
          <w:numId w:val="83"/>
        </w:numPr>
        <w:shd w:val="clear" w:color="auto" w:fill="FFFFFF"/>
        <w:tabs>
          <w:tab w:val="left" w:pos="1134"/>
        </w:tabs>
        <w:spacing w:line="240" w:lineRule="auto"/>
        <w:ind w:left="0" w:firstLine="709"/>
        <w:rPr>
          <w:sz w:val="28"/>
          <w:szCs w:val="28"/>
        </w:rPr>
      </w:pPr>
      <w:r w:rsidRPr="00B319BB">
        <w:rPr>
          <w:sz w:val="28"/>
          <w:szCs w:val="28"/>
        </w:rPr>
        <w:t>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62A6" w:rsidRPr="00B319BB" w:rsidRDefault="007A62A6" w:rsidP="00061B4D">
      <w:pPr>
        <w:pStyle w:val="aa"/>
        <w:numPr>
          <w:ilvl w:val="1"/>
          <w:numId w:val="83"/>
        </w:numPr>
        <w:shd w:val="clear" w:color="auto" w:fill="FFFFFF"/>
        <w:tabs>
          <w:tab w:val="left" w:pos="1134"/>
        </w:tabs>
        <w:spacing w:line="240" w:lineRule="auto"/>
        <w:ind w:left="0" w:firstLine="709"/>
        <w:rPr>
          <w:sz w:val="28"/>
          <w:szCs w:val="28"/>
        </w:rPr>
      </w:pPr>
      <w:r w:rsidRPr="00B319BB">
        <w:rPr>
          <w:sz w:val="28"/>
          <w:szCs w:val="28"/>
        </w:rPr>
        <w:t>решение о проведен</w:t>
      </w:r>
      <w:proofErr w:type="gramStart"/>
      <w:r w:rsidRPr="00B319BB">
        <w:rPr>
          <w:sz w:val="28"/>
          <w:szCs w:val="28"/>
        </w:rPr>
        <w:t>ии ау</w:t>
      </w:r>
      <w:proofErr w:type="gramEnd"/>
      <w:r w:rsidRPr="00B319BB">
        <w:rPr>
          <w:sz w:val="28"/>
          <w:szCs w:val="28"/>
        </w:rPr>
        <w:t xml:space="preserve">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w:t>
      </w:r>
      <w:proofErr w:type="gramStart"/>
      <w:r w:rsidRPr="00B319BB">
        <w:rPr>
          <w:sz w:val="28"/>
          <w:szCs w:val="28"/>
        </w:rPr>
        <w:t>торгов</w:t>
      </w:r>
      <w:proofErr w:type="gramEnd"/>
      <w:r w:rsidRPr="00B319BB">
        <w:rPr>
          <w:sz w:val="28"/>
          <w:szCs w:val="28"/>
        </w:rPr>
        <w:t xml:space="preserve"> и сроки подготовки документов для проведения торгов;</w:t>
      </w:r>
    </w:p>
    <w:p w:rsidR="007A62A6" w:rsidRPr="00B319BB" w:rsidRDefault="007A62A6" w:rsidP="00061B4D">
      <w:pPr>
        <w:pStyle w:val="aa"/>
        <w:numPr>
          <w:ilvl w:val="1"/>
          <w:numId w:val="83"/>
        </w:numPr>
        <w:shd w:val="clear" w:color="auto" w:fill="FFFFFF"/>
        <w:tabs>
          <w:tab w:val="left" w:pos="1134"/>
        </w:tabs>
        <w:spacing w:line="240" w:lineRule="auto"/>
        <w:ind w:left="0" w:firstLine="709"/>
        <w:rPr>
          <w:sz w:val="28"/>
          <w:szCs w:val="28"/>
        </w:rPr>
      </w:pPr>
      <w:r w:rsidRPr="00B319BB">
        <w:rPr>
          <w:sz w:val="28"/>
          <w:szCs w:val="28"/>
        </w:rPr>
        <w:t xml:space="preserve">обязательство администрации </w:t>
      </w:r>
      <w:proofErr w:type="spellStart"/>
      <w:r w:rsidRPr="00B319BB">
        <w:rPr>
          <w:sz w:val="28"/>
          <w:szCs w:val="28"/>
        </w:rPr>
        <w:t>Аркадакского</w:t>
      </w:r>
      <w:proofErr w:type="spellEnd"/>
      <w:r w:rsidRPr="00B319BB">
        <w:rPr>
          <w:sz w:val="28"/>
          <w:szCs w:val="28"/>
        </w:rPr>
        <w:t xml:space="preserve"> </w:t>
      </w:r>
      <w:r w:rsidR="004623E0">
        <w:rPr>
          <w:sz w:val="28"/>
          <w:szCs w:val="28"/>
        </w:rPr>
        <w:t>МР</w:t>
      </w:r>
      <w:r w:rsidRPr="00B319BB">
        <w:rPr>
          <w:sz w:val="28"/>
          <w:szCs w:val="28"/>
        </w:rPr>
        <w:t xml:space="preserve">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A6" w:rsidRPr="004A4B39" w:rsidRDefault="007A62A6" w:rsidP="007C7EF4">
      <w:pPr>
        <w:shd w:val="clear" w:color="auto" w:fill="FFFFFF"/>
        <w:tabs>
          <w:tab w:val="left" w:pos="1134"/>
        </w:tabs>
        <w:spacing w:line="240" w:lineRule="auto"/>
        <w:ind w:firstLine="709"/>
        <w:rPr>
          <w:color w:val="FF0000"/>
          <w:sz w:val="28"/>
          <w:szCs w:val="28"/>
        </w:rPr>
      </w:pPr>
      <w:r w:rsidRPr="004A4B39">
        <w:rPr>
          <w:sz w:val="28"/>
          <w:szCs w:val="28"/>
        </w:rPr>
        <w:t>При согласии заявителя совершить действия, определенные пунктом 1 данной части настоящей статьи, по его заявлению администрация муниципального образования</w:t>
      </w:r>
      <w:r w:rsidRPr="004A4B39">
        <w:rPr>
          <w:color w:val="FF0000"/>
          <w:sz w:val="28"/>
          <w:szCs w:val="28"/>
        </w:rPr>
        <w:t xml:space="preserve"> </w:t>
      </w:r>
      <w:r w:rsidRPr="004A4B39">
        <w:rPr>
          <w:sz w:val="28"/>
          <w:szCs w:val="28"/>
        </w:rPr>
        <w:t xml:space="preserve">в течение десяти дней со дня подачи такого заявления предоставляет заявителю доверенность на совершение указанных действий от имени администрации </w:t>
      </w:r>
      <w:proofErr w:type="spellStart"/>
      <w:r w:rsidRPr="004A4B39">
        <w:rPr>
          <w:sz w:val="28"/>
          <w:szCs w:val="28"/>
        </w:rPr>
        <w:t>Аркадакского</w:t>
      </w:r>
      <w:proofErr w:type="spellEnd"/>
      <w:r w:rsidRPr="004A4B39">
        <w:rPr>
          <w:sz w:val="28"/>
          <w:szCs w:val="28"/>
        </w:rPr>
        <w:t xml:space="preserve"> </w:t>
      </w:r>
      <w:r w:rsidR="004623E0">
        <w:rPr>
          <w:sz w:val="28"/>
          <w:szCs w:val="28"/>
        </w:rPr>
        <w:t>МР</w:t>
      </w:r>
      <w:r w:rsidRPr="004A4B39">
        <w:rPr>
          <w:sz w:val="28"/>
          <w:szCs w:val="28"/>
        </w:rPr>
        <w:t>.</w:t>
      </w:r>
    </w:p>
    <w:p w:rsidR="007A62A6" w:rsidRPr="004A4B39" w:rsidRDefault="007A62A6" w:rsidP="007C7EF4">
      <w:pPr>
        <w:shd w:val="clear" w:color="auto" w:fill="FFFFFF"/>
        <w:tabs>
          <w:tab w:val="left" w:pos="1134"/>
        </w:tabs>
        <w:spacing w:line="240" w:lineRule="auto"/>
        <w:ind w:firstLine="709"/>
        <w:rPr>
          <w:sz w:val="28"/>
          <w:szCs w:val="28"/>
        </w:rPr>
      </w:pPr>
      <w:r w:rsidRPr="004A4B39">
        <w:rPr>
          <w:sz w:val="28"/>
          <w:szCs w:val="28"/>
        </w:rPr>
        <w:t xml:space="preserve">Дата проведения торгов назначается органом, уполномоченным на проведение торгов, не позднее 60 дней со дня проведения кадастрового учета. </w:t>
      </w:r>
    </w:p>
    <w:p w:rsidR="007A62A6" w:rsidRPr="007C7EF4"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C7EF4">
        <w:rPr>
          <w:sz w:val="28"/>
          <w:szCs w:val="28"/>
        </w:rPr>
        <w:t>Орган, уполномоченный на проведение торгов в со</w:t>
      </w:r>
      <w:r w:rsidR="007C7EF4">
        <w:rPr>
          <w:sz w:val="28"/>
          <w:szCs w:val="28"/>
        </w:rPr>
        <w:t>ответствии с законодательством</w:t>
      </w:r>
      <w:r w:rsidRPr="007C7EF4">
        <w:rPr>
          <w:sz w:val="28"/>
          <w:szCs w:val="28"/>
        </w:rPr>
        <w:t>, иными нормативными правовыми актами органов местного самоуправления</w:t>
      </w:r>
      <w:r w:rsidRPr="007C7EF4">
        <w:rPr>
          <w:color w:val="FF0000"/>
          <w:sz w:val="28"/>
          <w:szCs w:val="28"/>
        </w:rPr>
        <w:t xml:space="preserve"> </w:t>
      </w:r>
      <w:r w:rsidRPr="007C7EF4">
        <w:rPr>
          <w:sz w:val="28"/>
          <w:szCs w:val="28"/>
        </w:rPr>
        <w:t>обеспечивает:</w:t>
      </w:r>
    </w:p>
    <w:p w:rsidR="007A62A6" w:rsidRPr="007C7EF4" w:rsidRDefault="007A62A6" w:rsidP="00061B4D">
      <w:pPr>
        <w:pStyle w:val="aa"/>
        <w:numPr>
          <w:ilvl w:val="1"/>
          <w:numId w:val="153"/>
        </w:numPr>
        <w:shd w:val="clear" w:color="auto" w:fill="FFFFFF"/>
        <w:tabs>
          <w:tab w:val="left" w:pos="1134"/>
        </w:tabs>
        <w:spacing w:line="240" w:lineRule="auto"/>
        <w:ind w:left="0" w:firstLine="709"/>
        <w:rPr>
          <w:sz w:val="28"/>
          <w:szCs w:val="28"/>
        </w:rPr>
      </w:pPr>
      <w:r w:rsidRPr="007C7EF4">
        <w:rPr>
          <w:sz w:val="28"/>
          <w:szCs w:val="28"/>
        </w:rPr>
        <w:t>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62A6" w:rsidRPr="007C7EF4" w:rsidRDefault="007A62A6" w:rsidP="00061B4D">
      <w:pPr>
        <w:pStyle w:val="aa"/>
        <w:numPr>
          <w:ilvl w:val="1"/>
          <w:numId w:val="153"/>
        </w:numPr>
        <w:shd w:val="clear" w:color="auto" w:fill="FFFFFF"/>
        <w:tabs>
          <w:tab w:val="left" w:pos="1134"/>
        </w:tabs>
        <w:spacing w:line="240" w:lineRule="auto"/>
        <w:ind w:left="0" w:firstLine="709"/>
        <w:rPr>
          <w:sz w:val="28"/>
          <w:szCs w:val="28"/>
        </w:rPr>
      </w:pPr>
      <w:r w:rsidRPr="007C7EF4">
        <w:rPr>
          <w:sz w:val="28"/>
          <w:szCs w:val="28"/>
        </w:rPr>
        <w:lastRenderedPageBreak/>
        <w:t>проведение торгов;</w:t>
      </w:r>
    </w:p>
    <w:p w:rsidR="007A62A6" w:rsidRPr="007C7EF4" w:rsidRDefault="007A62A6" w:rsidP="00061B4D">
      <w:pPr>
        <w:pStyle w:val="aa"/>
        <w:numPr>
          <w:ilvl w:val="1"/>
          <w:numId w:val="153"/>
        </w:numPr>
        <w:shd w:val="clear" w:color="auto" w:fill="FFFFFF"/>
        <w:tabs>
          <w:tab w:val="left" w:pos="1134"/>
        </w:tabs>
        <w:spacing w:line="240" w:lineRule="auto"/>
        <w:ind w:left="0" w:firstLine="709"/>
        <w:rPr>
          <w:sz w:val="28"/>
          <w:szCs w:val="28"/>
        </w:rPr>
      </w:pPr>
      <w:r w:rsidRPr="007C7EF4">
        <w:rPr>
          <w:sz w:val="28"/>
          <w:szCs w:val="28"/>
        </w:rPr>
        <w:t>заключение договора купли-продажи земельного участка, или договора аренды земельного участка с победителем торгов.</w:t>
      </w:r>
    </w:p>
    <w:p w:rsidR="007A62A6" w:rsidRPr="007C7EF4"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C7EF4">
        <w:rPr>
          <w:sz w:val="28"/>
          <w:szCs w:val="28"/>
        </w:rPr>
        <w:t>Заявитель, инициировавший градостроительную подготовку земельного участка, принимает участие в торгах на общих основаниях.</w:t>
      </w:r>
    </w:p>
    <w:p w:rsidR="007A62A6" w:rsidRPr="004A4B39" w:rsidRDefault="007A62A6" w:rsidP="007C7EF4">
      <w:pPr>
        <w:tabs>
          <w:tab w:val="left" w:pos="1134"/>
        </w:tabs>
        <w:spacing w:line="240" w:lineRule="auto"/>
        <w:ind w:firstLine="709"/>
        <w:rPr>
          <w:sz w:val="28"/>
          <w:szCs w:val="28"/>
        </w:rPr>
      </w:pPr>
      <w:r w:rsidRPr="004A4B39">
        <w:rPr>
          <w:sz w:val="28"/>
          <w:szCs w:val="28"/>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w:t>
      </w:r>
      <w:r w:rsidRPr="004A4B39">
        <w:rPr>
          <w:color w:val="FF0000"/>
          <w:sz w:val="28"/>
          <w:szCs w:val="28"/>
        </w:rPr>
        <w:t xml:space="preserve"> </w:t>
      </w:r>
      <w:r w:rsidRPr="004A4B39">
        <w:rPr>
          <w:sz w:val="28"/>
          <w:szCs w:val="28"/>
        </w:rPr>
        <w:t>победителем торгов, в течение одного месяца со дня поступления таких средств.</w:t>
      </w:r>
    </w:p>
    <w:p w:rsidR="007A62A6" w:rsidRPr="004A4B39" w:rsidRDefault="007A62A6" w:rsidP="007C7EF4">
      <w:pPr>
        <w:shd w:val="clear" w:color="auto" w:fill="FFFFFF"/>
        <w:tabs>
          <w:tab w:val="left" w:pos="1134"/>
        </w:tabs>
        <w:spacing w:line="240" w:lineRule="auto"/>
        <w:ind w:firstLine="709"/>
        <w:rPr>
          <w:sz w:val="28"/>
          <w:szCs w:val="28"/>
        </w:rPr>
      </w:pPr>
      <w:r w:rsidRPr="004A4B39">
        <w:rPr>
          <w:sz w:val="28"/>
          <w:szCs w:val="28"/>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w:t>
      </w:r>
      <w:proofErr w:type="spellStart"/>
      <w:r w:rsidRPr="004A4B39">
        <w:rPr>
          <w:sz w:val="28"/>
          <w:szCs w:val="28"/>
        </w:rPr>
        <w:t>Аркадакского</w:t>
      </w:r>
      <w:proofErr w:type="spellEnd"/>
      <w:r w:rsidRPr="004A4B39">
        <w:rPr>
          <w:sz w:val="28"/>
          <w:szCs w:val="28"/>
        </w:rPr>
        <w:t xml:space="preserve"> </w:t>
      </w:r>
      <w:r w:rsidR="004623E0">
        <w:rPr>
          <w:sz w:val="28"/>
          <w:szCs w:val="28"/>
        </w:rPr>
        <w:t>МР</w:t>
      </w:r>
      <w:r w:rsidRPr="004A4B39">
        <w:rPr>
          <w:sz w:val="28"/>
          <w:szCs w:val="28"/>
        </w:rPr>
        <w:t>.</w:t>
      </w:r>
    </w:p>
    <w:p w:rsidR="007A62A6" w:rsidRPr="007C7EF4" w:rsidRDefault="007A62A6" w:rsidP="00061B4D">
      <w:pPr>
        <w:pStyle w:val="aa"/>
        <w:numPr>
          <w:ilvl w:val="1"/>
          <w:numId w:val="80"/>
        </w:numPr>
        <w:shd w:val="clear" w:color="auto" w:fill="FFFFFF"/>
        <w:tabs>
          <w:tab w:val="left" w:pos="1134"/>
        </w:tabs>
        <w:spacing w:line="240" w:lineRule="auto"/>
        <w:ind w:left="0" w:firstLine="709"/>
        <w:rPr>
          <w:sz w:val="28"/>
          <w:szCs w:val="28"/>
        </w:rPr>
      </w:pPr>
      <w:r w:rsidRPr="007C7EF4">
        <w:rPr>
          <w:color w:val="000000"/>
          <w:sz w:val="28"/>
          <w:szCs w:val="28"/>
        </w:rPr>
        <w:t xml:space="preserve">На основании протокола о результатах торгов </w:t>
      </w:r>
      <w:r w:rsidRPr="007C7EF4">
        <w:rPr>
          <w:sz w:val="28"/>
          <w:szCs w:val="28"/>
        </w:rPr>
        <w:t>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7A62A6" w:rsidRPr="004A4B39" w:rsidRDefault="007A62A6" w:rsidP="00B66C1F">
      <w:pPr>
        <w:shd w:val="clear" w:color="auto" w:fill="FFFFFF"/>
        <w:spacing w:line="240" w:lineRule="auto"/>
        <w:ind w:firstLine="709"/>
        <w:rPr>
          <w:sz w:val="28"/>
          <w:szCs w:val="28"/>
        </w:rPr>
      </w:pPr>
      <w:r w:rsidRPr="004A4B39">
        <w:rPr>
          <w:sz w:val="28"/>
          <w:szCs w:val="28"/>
        </w:rPr>
        <w:t xml:space="preserve">Заключение договора должно состояться </w:t>
      </w:r>
      <w:r w:rsidRPr="004A4B39">
        <w:rPr>
          <w:color w:val="000000"/>
          <w:sz w:val="28"/>
          <w:szCs w:val="28"/>
        </w:rPr>
        <w:t>в срок не позднее 5 дней со дня подписания протокола о результатах торгов</w:t>
      </w:r>
      <w:r w:rsidRPr="004A4B39">
        <w:rPr>
          <w:sz w:val="28"/>
          <w:szCs w:val="28"/>
        </w:rPr>
        <w:t>.</w:t>
      </w:r>
    </w:p>
    <w:p w:rsidR="007A62A6" w:rsidRPr="004A4B39" w:rsidRDefault="007A62A6" w:rsidP="00B66C1F">
      <w:pPr>
        <w:shd w:val="clear" w:color="auto" w:fill="FFFFFF"/>
        <w:spacing w:line="240" w:lineRule="auto"/>
        <w:ind w:firstLine="709"/>
        <w:rPr>
          <w:sz w:val="28"/>
          <w:szCs w:val="28"/>
        </w:rPr>
      </w:pPr>
      <w:r w:rsidRPr="004A4B39">
        <w:rPr>
          <w:sz w:val="28"/>
          <w:szCs w:val="28"/>
        </w:rPr>
        <w:t xml:space="preserve">Формы договоров купли-продажи, аренды земельных участков, предоставляемых по результатам торгов, могут быть установлены нормативным правовым актом главы муниципального образования. </w:t>
      </w:r>
    </w:p>
    <w:p w:rsidR="007A62A6" w:rsidRDefault="007A62A6" w:rsidP="00B66C1F">
      <w:pPr>
        <w:shd w:val="clear" w:color="auto" w:fill="FFFFFF"/>
        <w:tabs>
          <w:tab w:val="left" w:pos="965"/>
        </w:tabs>
        <w:spacing w:line="240" w:lineRule="auto"/>
        <w:ind w:firstLine="709"/>
        <w:rPr>
          <w:sz w:val="28"/>
          <w:szCs w:val="28"/>
        </w:rPr>
      </w:pPr>
      <w:r w:rsidRPr="004A4B39">
        <w:rPr>
          <w:sz w:val="28"/>
          <w:szCs w:val="28"/>
        </w:rPr>
        <w:t>10. Победитель торгов, которому предоставлены права на сформированный земельный участок, в со</w:t>
      </w:r>
      <w:r w:rsidR="007C7EF4">
        <w:rPr>
          <w:sz w:val="28"/>
          <w:szCs w:val="28"/>
        </w:rPr>
        <w:t>ответствии с законодательством</w:t>
      </w:r>
      <w:r w:rsidRPr="004A4B39">
        <w:rPr>
          <w:sz w:val="28"/>
          <w:szCs w:val="28"/>
        </w:rPr>
        <w:t>,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D65CD6" w:rsidRPr="004A4B39" w:rsidRDefault="00D65CD6" w:rsidP="00B66C1F">
      <w:pPr>
        <w:shd w:val="clear" w:color="auto" w:fill="FFFFFF"/>
        <w:tabs>
          <w:tab w:val="left" w:pos="965"/>
        </w:tabs>
        <w:spacing w:line="240" w:lineRule="auto"/>
        <w:ind w:firstLine="709"/>
        <w:rPr>
          <w:sz w:val="28"/>
          <w:szCs w:val="28"/>
        </w:rPr>
      </w:pPr>
    </w:p>
    <w:p w:rsidR="00E918B9" w:rsidRPr="004A4B39" w:rsidRDefault="00E918B9" w:rsidP="00D65CD6">
      <w:pPr>
        <w:shd w:val="clear" w:color="auto" w:fill="FFFFFF"/>
        <w:spacing w:line="240" w:lineRule="auto"/>
        <w:ind w:firstLine="709"/>
        <w:outlineLvl w:val="2"/>
        <w:rPr>
          <w:b/>
          <w:bCs/>
          <w:sz w:val="28"/>
          <w:szCs w:val="28"/>
        </w:rPr>
      </w:pPr>
      <w:bookmarkStart w:id="86" w:name="_Toc137652755"/>
      <w:bookmarkStart w:id="87" w:name="_Toc137709896"/>
      <w:r w:rsidRPr="004A4B39">
        <w:rPr>
          <w:b/>
          <w:bCs/>
          <w:sz w:val="28"/>
          <w:szCs w:val="28"/>
        </w:rPr>
        <w:t>Статья 1</w:t>
      </w:r>
      <w:r w:rsidR="00355D18">
        <w:rPr>
          <w:b/>
          <w:bCs/>
          <w:sz w:val="28"/>
          <w:szCs w:val="28"/>
        </w:rPr>
        <w:t>8</w:t>
      </w:r>
      <w:r w:rsidRPr="004A4B39">
        <w:rPr>
          <w:b/>
          <w:bCs/>
          <w:sz w:val="28"/>
          <w:szCs w:val="28"/>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4A4B39">
        <w:rPr>
          <w:b/>
          <w:sz w:val="28"/>
          <w:szCs w:val="28"/>
        </w:rPr>
        <w:t>Аркадакского</w:t>
      </w:r>
      <w:proofErr w:type="spellEnd"/>
      <w:r w:rsidRPr="004A4B39">
        <w:rPr>
          <w:b/>
          <w:sz w:val="28"/>
          <w:szCs w:val="28"/>
        </w:rPr>
        <w:t xml:space="preserve"> муниципального района, а так же администрации</w:t>
      </w:r>
      <w:r w:rsidRPr="004A4B39">
        <w:rPr>
          <w:sz w:val="28"/>
          <w:szCs w:val="28"/>
        </w:rPr>
        <w:t xml:space="preserve"> </w:t>
      </w:r>
      <w:r w:rsidR="003C4263">
        <w:rPr>
          <w:b/>
          <w:color w:val="000000"/>
          <w:sz w:val="28"/>
          <w:szCs w:val="28"/>
        </w:rPr>
        <w:t>Краснознаменского</w:t>
      </w:r>
      <w:r w:rsidRPr="004A4B39">
        <w:rPr>
          <w:color w:val="000000"/>
          <w:sz w:val="28"/>
          <w:szCs w:val="28"/>
        </w:rPr>
        <w:t xml:space="preserve"> </w:t>
      </w:r>
      <w:r w:rsidR="004623E0">
        <w:rPr>
          <w:b/>
          <w:sz w:val="28"/>
          <w:szCs w:val="28"/>
        </w:rPr>
        <w:t>муниципального образования</w:t>
      </w:r>
      <w:bookmarkEnd w:id="86"/>
      <w:bookmarkEnd w:id="87"/>
    </w:p>
    <w:p w:rsidR="00E918B9"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7C7EF4">
        <w:rPr>
          <w:sz w:val="28"/>
          <w:szCs w:val="28"/>
        </w:rPr>
        <w:t xml:space="preserve">Администрация </w:t>
      </w:r>
      <w:proofErr w:type="spellStart"/>
      <w:r w:rsidRPr="007C7EF4">
        <w:rPr>
          <w:sz w:val="28"/>
          <w:szCs w:val="28"/>
        </w:rPr>
        <w:t>Аркадакского</w:t>
      </w:r>
      <w:proofErr w:type="spellEnd"/>
      <w:r w:rsidRPr="007C7EF4">
        <w:rPr>
          <w:sz w:val="28"/>
          <w:szCs w:val="28"/>
        </w:rPr>
        <w:t xml:space="preserve">  </w:t>
      </w:r>
      <w:r w:rsidR="007C7EF4" w:rsidRPr="007C7EF4">
        <w:rPr>
          <w:sz w:val="28"/>
          <w:szCs w:val="28"/>
        </w:rPr>
        <w:t>МР</w:t>
      </w:r>
      <w:r w:rsidRPr="007C7EF4">
        <w:rPr>
          <w:sz w:val="28"/>
          <w:szCs w:val="28"/>
        </w:rPr>
        <w:t xml:space="preserve"> в соответствии с земельным законодательством и в пределах их полномочий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E918B9" w:rsidRPr="007C7EF4"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7C7EF4">
        <w:rPr>
          <w:sz w:val="28"/>
          <w:szCs w:val="28"/>
        </w:rPr>
        <w:t xml:space="preserve">Орган, уполномоченный в области градостроительной деятельности, организует, обеспечивает и осуществляет работы по выделению земельных </w:t>
      </w:r>
      <w:r w:rsidRPr="007C7EF4">
        <w:rPr>
          <w:sz w:val="28"/>
          <w:szCs w:val="28"/>
        </w:rPr>
        <w:lastRenderedPageBreak/>
        <w:t>участков, указанные в пункте 1 настоящей статьи, в рамках:</w:t>
      </w:r>
    </w:p>
    <w:p w:rsidR="00E918B9" w:rsidRPr="007C7EF4" w:rsidRDefault="00E918B9" w:rsidP="00061B4D">
      <w:pPr>
        <w:pStyle w:val="aa"/>
        <w:numPr>
          <w:ilvl w:val="0"/>
          <w:numId w:val="154"/>
        </w:numPr>
        <w:shd w:val="clear" w:color="auto" w:fill="FFFFFF"/>
        <w:tabs>
          <w:tab w:val="left" w:pos="1134"/>
        </w:tabs>
        <w:spacing w:line="240" w:lineRule="auto"/>
        <w:ind w:left="0" w:firstLine="709"/>
        <w:rPr>
          <w:sz w:val="28"/>
          <w:szCs w:val="28"/>
        </w:rPr>
      </w:pPr>
      <w:r w:rsidRPr="007C7EF4">
        <w:rPr>
          <w:sz w:val="28"/>
          <w:szCs w:val="28"/>
        </w:rPr>
        <w:t>проводимых на регулярной основе работ по формированию муниципальной информационной системы обеспечения градостроительной деятельности;</w:t>
      </w:r>
    </w:p>
    <w:p w:rsidR="00E918B9" w:rsidRPr="007C7EF4" w:rsidRDefault="00E918B9" w:rsidP="00061B4D">
      <w:pPr>
        <w:pStyle w:val="aa"/>
        <w:numPr>
          <w:ilvl w:val="0"/>
          <w:numId w:val="154"/>
        </w:numPr>
        <w:shd w:val="clear" w:color="auto" w:fill="FFFFFF"/>
        <w:tabs>
          <w:tab w:val="left" w:pos="698"/>
          <w:tab w:val="left" w:pos="1134"/>
        </w:tabs>
        <w:spacing w:line="240" w:lineRule="auto"/>
        <w:ind w:left="0" w:firstLine="709"/>
        <w:rPr>
          <w:sz w:val="28"/>
          <w:szCs w:val="28"/>
        </w:rPr>
      </w:pPr>
      <w:r w:rsidRPr="007C7EF4">
        <w:rPr>
          <w:sz w:val="28"/>
          <w:szCs w:val="28"/>
        </w:rPr>
        <w:t>осуществляемых на основе утвержденного</w:t>
      </w:r>
      <w:r w:rsidRPr="007C7EF4">
        <w:rPr>
          <w:color w:val="FF0000"/>
          <w:sz w:val="28"/>
          <w:szCs w:val="28"/>
        </w:rPr>
        <w:t xml:space="preserve"> </w:t>
      </w:r>
      <w:r w:rsidRPr="007C7EF4">
        <w:rPr>
          <w:sz w:val="28"/>
          <w:szCs w:val="28"/>
        </w:rPr>
        <w:t xml:space="preserve">главой администрации </w:t>
      </w:r>
      <w:proofErr w:type="spellStart"/>
      <w:r w:rsidRPr="007C7EF4">
        <w:rPr>
          <w:sz w:val="28"/>
          <w:szCs w:val="28"/>
        </w:rPr>
        <w:t>Аркадакского</w:t>
      </w:r>
      <w:proofErr w:type="spellEnd"/>
      <w:r w:rsidRPr="007C7EF4">
        <w:rPr>
          <w:sz w:val="28"/>
          <w:szCs w:val="28"/>
        </w:rPr>
        <w:t xml:space="preserve"> </w:t>
      </w:r>
      <w:r w:rsidR="004D2DCC">
        <w:rPr>
          <w:sz w:val="28"/>
          <w:szCs w:val="28"/>
        </w:rPr>
        <w:t>МР</w:t>
      </w:r>
      <w:r w:rsidRPr="007C7EF4">
        <w:rPr>
          <w:sz w:val="28"/>
          <w:szCs w:val="28"/>
        </w:rPr>
        <w:t xml:space="preserve"> плана работ по планировке и межеванию неразделенных на земельные участки территорий жилого и иного назначения.</w:t>
      </w:r>
    </w:p>
    <w:p w:rsidR="00E918B9" w:rsidRPr="004D2DCC"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4D2DCC">
        <w:rPr>
          <w:sz w:val="28"/>
          <w:szCs w:val="28"/>
        </w:rPr>
        <w:t>Указанные в пункте 1 настоящей статьи работы:</w:t>
      </w:r>
    </w:p>
    <w:p w:rsidR="00E918B9" w:rsidRPr="004D2DCC" w:rsidRDefault="00E918B9" w:rsidP="00061B4D">
      <w:pPr>
        <w:pStyle w:val="aa"/>
        <w:numPr>
          <w:ilvl w:val="0"/>
          <w:numId w:val="155"/>
        </w:numPr>
        <w:shd w:val="clear" w:color="auto" w:fill="FFFFFF"/>
        <w:tabs>
          <w:tab w:val="left" w:pos="1134"/>
        </w:tabs>
        <w:spacing w:line="240" w:lineRule="auto"/>
        <w:ind w:left="0" w:firstLine="709"/>
        <w:rPr>
          <w:sz w:val="28"/>
          <w:szCs w:val="28"/>
        </w:rPr>
      </w:pPr>
      <w:r w:rsidRPr="004D2DCC">
        <w:rPr>
          <w:sz w:val="28"/>
          <w:szCs w:val="28"/>
        </w:rPr>
        <w:t>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E918B9" w:rsidRPr="004D2DCC" w:rsidRDefault="00E918B9" w:rsidP="00061B4D">
      <w:pPr>
        <w:pStyle w:val="aa"/>
        <w:numPr>
          <w:ilvl w:val="0"/>
          <w:numId w:val="155"/>
        </w:numPr>
        <w:shd w:val="clear" w:color="auto" w:fill="FFFFFF"/>
        <w:tabs>
          <w:tab w:val="left" w:pos="792"/>
          <w:tab w:val="left" w:pos="1134"/>
        </w:tabs>
        <w:spacing w:line="240" w:lineRule="auto"/>
        <w:ind w:left="0" w:firstLine="709"/>
        <w:rPr>
          <w:sz w:val="28"/>
          <w:szCs w:val="28"/>
        </w:rPr>
      </w:pPr>
      <w:r w:rsidRPr="004D2DCC">
        <w:rPr>
          <w:sz w:val="28"/>
          <w:szCs w:val="28"/>
        </w:rPr>
        <w:t xml:space="preserve">выполняются по договорам с администрацией </w:t>
      </w:r>
      <w:proofErr w:type="spellStart"/>
      <w:r w:rsidRPr="004D2DCC">
        <w:rPr>
          <w:sz w:val="28"/>
          <w:szCs w:val="28"/>
        </w:rPr>
        <w:t>Аркадакского</w:t>
      </w:r>
      <w:proofErr w:type="spellEnd"/>
      <w:r w:rsidRPr="004D2DCC">
        <w:rPr>
          <w:sz w:val="28"/>
          <w:szCs w:val="28"/>
        </w:rPr>
        <w:t xml:space="preserve"> </w:t>
      </w:r>
      <w:r w:rsidR="004D2DCC">
        <w:rPr>
          <w:sz w:val="28"/>
          <w:szCs w:val="28"/>
        </w:rPr>
        <w:t>МР</w:t>
      </w:r>
      <w:r w:rsidRPr="004D2DCC">
        <w:rPr>
          <w:sz w:val="28"/>
          <w:szCs w:val="28"/>
        </w:rPr>
        <w:t xml:space="preserve"> физическими, юридическими лицами, которые в соответствии с законодательством обладают правами на выполнение работ по планировке территории.</w:t>
      </w:r>
    </w:p>
    <w:p w:rsidR="00E918B9" w:rsidRPr="004A4B39" w:rsidRDefault="00E918B9" w:rsidP="004D2DCC">
      <w:pPr>
        <w:shd w:val="clear" w:color="auto" w:fill="FFFFFF"/>
        <w:tabs>
          <w:tab w:val="left" w:pos="1134"/>
        </w:tabs>
        <w:spacing w:line="240" w:lineRule="auto"/>
        <w:ind w:firstLine="709"/>
        <w:rPr>
          <w:sz w:val="28"/>
          <w:szCs w:val="28"/>
        </w:rPr>
      </w:pPr>
      <w:r w:rsidRPr="004A4B39">
        <w:rPr>
          <w:sz w:val="28"/>
          <w:szCs w:val="28"/>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органом, уполномоченным администрацией </w:t>
      </w:r>
      <w:proofErr w:type="spellStart"/>
      <w:r w:rsidRPr="004A4B39">
        <w:rPr>
          <w:sz w:val="28"/>
          <w:szCs w:val="28"/>
        </w:rPr>
        <w:t>Аркадакского</w:t>
      </w:r>
      <w:proofErr w:type="spellEnd"/>
      <w:r w:rsidRPr="004A4B39">
        <w:rPr>
          <w:sz w:val="28"/>
          <w:szCs w:val="28"/>
        </w:rPr>
        <w:t xml:space="preserve"> </w:t>
      </w:r>
      <w:r w:rsidR="004D2DCC">
        <w:rPr>
          <w:sz w:val="28"/>
          <w:szCs w:val="28"/>
        </w:rPr>
        <w:t>МР</w:t>
      </w:r>
      <w:r w:rsidRPr="004A4B39">
        <w:rPr>
          <w:sz w:val="28"/>
          <w:szCs w:val="28"/>
        </w:rPr>
        <w:t xml:space="preserve"> на проведение конкурса в соответствии с законодательством и в порядке, определенном нормативным правовым актом органа местного самоуправления.</w:t>
      </w:r>
      <w:r w:rsidRPr="004A4B39">
        <w:rPr>
          <w:color w:val="FF0000"/>
          <w:sz w:val="28"/>
          <w:szCs w:val="28"/>
        </w:rPr>
        <w:t xml:space="preserve"> </w:t>
      </w:r>
    </w:p>
    <w:p w:rsidR="00E918B9" w:rsidRPr="004D2DCC"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4D2DCC">
        <w:rPr>
          <w:sz w:val="28"/>
          <w:szCs w:val="28"/>
        </w:rPr>
        <w:t xml:space="preserve">Неотъемлемым приложением к договору, заключаемым между администрацией </w:t>
      </w:r>
      <w:proofErr w:type="spellStart"/>
      <w:r w:rsidRPr="004D2DCC">
        <w:rPr>
          <w:sz w:val="28"/>
          <w:szCs w:val="28"/>
        </w:rPr>
        <w:t>Аркадакского</w:t>
      </w:r>
      <w:proofErr w:type="spellEnd"/>
      <w:r w:rsidRPr="004D2DCC">
        <w:rPr>
          <w:sz w:val="28"/>
          <w:szCs w:val="28"/>
        </w:rPr>
        <w:t xml:space="preserve"> </w:t>
      </w:r>
      <w:r w:rsidR="004D2DCC">
        <w:rPr>
          <w:sz w:val="28"/>
          <w:szCs w:val="28"/>
        </w:rPr>
        <w:t>МР</w:t>
      </w:r>
      <w:r w:rsidRPr="004D2DCC">
        <w:rPr>
          <w:sz w:val="28"/>
          <w:szCs w:val="28"/>
        </w:rPr>
        <w:t>, и победителем конкурса на выполнение работ по планировке территории является:</w:t>
      </w:r>
    </w:p>
    <w:p w:rsidR="00E918B9" w:rsidRPr="004D2DCC" w:rsidRDefault="00E918B9" w:rsidP="00061B4D">
      <w:pPr>
        <w:pStyle w:val="aa"/>
        <w:numPr>
          <w:ilvl w:val="1"/>
          <w:numId w:val="156"/>
        </w:numPr>
        <w:shd w:val="clear" w:color="auto" w:fill="FFFFFF"/>
        <w:tabs>
          <w:tab w:val="left" w:pos="1134"/>
        </w:tabs>
        <w:spacing w:line="240" w:lineRule="auto"/>
        <w:ind w:left="0" w:firstLine="709"/>
        <w:rPr>
          <w:sz w:val="28"/>
          <w:szCs w:val="28"/>
        </w:rPr>
      </w:pPr>
      <w:r w:rsidRPr="004D2DCC">
        <w:rPr>
          <w:sz w:val="28"/>
          <w:szCs w:val="28"/>
        </w:rPr>
        <w:t>решение органа, уполномоченного в области градостроительной деятельности, о способе действий по планировке территории - посредством подготовки проекта планировки или проекта межевания;</w:t>
      </w:r>
    </w:p>
    <w:p w:rsidR="00E918B9" w:rsidRPr="004D2DCC" w:rsidRDefault="00E918B9" w:rsidP="00061B4D">
      <w:pPr>
        <w:pStyle w:val="aa"/>
        <w:numPr>
          <w:ilvl w:val="1"/>
          <w:numId w:val="156"/>
        </w:numPr>
        <w:shd w:val="clear" w:color="auto" w:fill="FFFFFF"/>
        <w:tabs>
          <w:tab w:val="left" w:pos="1134"/>
        </w:tabs>
        <w:spacing w:line="240" w:lineRule="auto"/>
        <w:ind w:left="0" w:firstLine="709"/>
        <w:rPr>
          <w:sz w:val="28"/>
          <w:szCs w:val="28"/>
        </w:rPr>
      </w:pPr>
      <w:r w:rsidRPr="004D2DCC">
        <w:rPr>
          <w:sz w:val="28"/>
          <w:szCs w:val="28"/>
        </w:rPr>
        <w:t>задание на выполнение работ по планировке соответствующей территории;</w:t>
      </w:r>
    </w:p>
    <w:p w:rsidR="00E918B9" w:rsidRPr="004D2DCC" w:rsidRDefault="00E918B9" w:rsidP="00061B4D">
      <w:pPr>
        <w:pStyle w:val="aa"/>
        <w:numPr>
          <w:ilvl w:val="1"/>
          <w:numId w:val="156"/>
        </w:numPr>
        <w:shd w:val="clear" w:color="auto" w:fill="FFFFFF"/>
        <w:tabs>
          <w:tab w:val="left" w:pos="695"/>
          <w:tab w:val="left" w:pos="1134"/>
        </w:tabs>
        <w:spacing w:line="240" w:lineRule="auto"/>
        <w:ind w:left="0" w:firstLine="709"/>
        <w:rPr>
          <w:sz w:val="28"/>
          <w:szCs w:val="28"/>
        </w:rPr>
      </w:pPr>
      <w:r w:rsidRPr="004D2DCC">
        <w:rPr>
          <w:sz w:val="28"/>
          <w:szCs w:val="28"/>
        </w:rPr>
        <w:t>исходные данные в составе, определенном частью 4 статьи 12 настоящих Правил, передаваемые администрацией муниципального образования</w:t>
      </w:r>
      <w:r w:rsidRPr="004D2DCC">
        <w:rPr>
          <w:color w:val="FF0000"/>
          <w:sz w:val="28"/>
          <w:szCs w:val="28"/>
        </w:rPr>
        <w:t xml:space="preserve"> </w:t>
      </w:r>
      <w:r w:rsidRPr="004D2DCC">
        <w:rPr>
          <w:sz w:val="28"/>
          <w:szCs w:val="28"/>
        </w:rPr>
        <w:t>подрядчику по договору.</w:t>
      </w:r>
    </w:p>
    <w:p w:rsidR="00E918B9" w:rsidRPr="004D2DCC"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4D2DCC">
        <w:rPr>
          <w:sz w:val="28"/>
          <w:szCs w:val="28"/>
        </w:rPr>
        <w:t>Подрядчик по договору на выполнение работ по планировке территории:</w:t>
      </w:r>
    </w:p>
    <w:p w:rsidR="00E918B9" w:rsidRPr="004D2DCC" w:rsidRDefault="00E918B9" w:rsidP="00061B4D">
      <w:pPr>
        <w:pStyle w:val="aa"/>
        <w:numPr>
          <w:ilvl w:val="1"/>
          <w:numId w:val="157"/>
        </w:numPr>
        <w:shd w:val="clear" w:color="auto" w:fill="FFFFFF"/>
        <w:tabs>
          <w:tab w:val="left" w:pos="1134"/>
        </w:tabs>
        <w:spacing w:line="240" w:lineRule="auto"/>
        <w:ind w:left="0" w:firstLine="709"/>
        <w:rPr>
          <w:sz w:val="28"/>
          <w:szCs w:val="28"/>
        </w:rPr>
      </w:pPr>
      <w:r w:rsidRPr="004D2DCC">
        <w:rPr>
          <w:sz w:val="28"/>
          <w:szCs w:val="28"/>
        </w:rPr>
        <w:t>получает согласование органа, уполномоченного в области градостроительной деятельности, подготовленного в составе документации по планировке территории проекта градостроительного плана земельного участка;</w:t>
      </w:r>
    </w:p>
    <w:p w:rsidR="00E918B9" w:rsidRPr="004D2DCC" w:rsidRDefault="00E918B9" w:rsidP="00061B4D">
      <w:pPr>
        <w:pStyle w:val="aa"/>
        <w:numPr>
          <w:ilvl w:val="1"/>
          <w:numId w:val="157"/>
        </w:numPr>
        <w:shd w:val="clear" w:color="auto" w:fill="FFFFFF"/>
        <w:tabs>
          <w:tab w:val="left" w:pos="1134"/>
        </w:tabs>
        <w:spacing w:line="240" w:lineRule="auto"/>
        <w:ind w:left="0" w:firstLine="709"/>
        <w:rPr>
          <w:sz w:val="28"/>
          <w:szCs w:val="28"/>
        </w:rPr>
      </w:pPr>
      <w:proofErr w:type="gramStart"/>
      <w:r w:rsidRPr="004D2DCC">
        <w:rPr>
          <w:sz w:val="28"/>
          <w:szCs w:val="28"/>
        </w:rPr>
        <w:t>совместно с органом, уполномоченным в области градостроительной деятельности,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E918B9" w:rsidRPr="004D2DCC" w:rsidRDefault="00E918B9" w:rsidP="00061B4D">
      <w:pPr>
        <w:pStyle w:val="aa"/>
        <w:numPr>
          <w:ilvl w:val="1"/>
          <w:numId w:val="157"/>
        </w:numPr>
        <w:shd w:val="clear" w:color="auto" w:fill="FFFFFF"/>
        <w:tabs>
          <w:tab w:val="left" w:pos="1134"/>
        </w:tabs>
        <w:spacing w:line="240" w:lineRule="auto"/>
        <w:ind w:left="0" w:firstLine="709"/>
        <w:rPr>
          <w:sz w:val="28"/>
          <w:szCs w:val="28"/>
        </w:rPr>
      </w:pPr>
      <w:r w:rsidRPr="004D2DCC">
        <w:rPr>
          <w:sz w:val="28"/>
          <w:szCs w:val="28"/>
        </w:rPr>
        <w:t xml:space="preserve">передает органу, уполномоченному в области градостроительной </w:t>
      </w:r>
      <w:r w:rsidRPr="004D2DCC">
        <w:rPr>
          <w:sz w:val="28"/>
          <w:szCs w:val="28"/>
        </w:rPr>
        <w:lastRenderedPageBreak/>
        <w:t>деятельности, проект градостроительного плана земельного участка, документы, подтверждающие полученные согласования.</w:t>
      </w:r>
    </w:p>
    <w:p w:rsidR="00E918B9" w:rsidRPr="004D2DCC"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4D2DCC">
        <w:rPr>
          <w:sz w:val="28"/>
          <w:szCs w:val="28"/>
        </w:rPr>
        <w:t>Руководитель органа, уполномоченного в области градостроительной деятельности, (или уполномоченное им должностное лицо) в течение десяти рабочих дней:</w:t>
      </w:r>
    </w:p>
    <w:p w:rsidR="00E918B9" w:rsidRPr="004D2DCC" w:rsidRDefault="00E918B9" w:rsidP="00061B4D">
      <w:pPr>
        <w:pStyle w:val="aa"/>
        <w:numPr>
          <w:ilvl w:val="1"/>
          <w:numId w:val="158"/>
        </w:numPr>
        <w:shd w:val="clear" w:color="auto" w:fill="FFFFFF"/>
        <w:tabs>
          <w:tab w:val="left" w:pos="-851"/>
          <w:tab w:val="left" w:pos="1134"/>
          <w:tab w:val="left" w:leader="dot" w:pos="4054"/>
        </w:tabs>
        <w:spacing w:line="240" w:lineRule="auto"/>
        <w:ind w:left="0" w:firstLine="709"/>
        <w:rPr>
          <w:sz w:val="28"/>
          <w:szCs w:val="28"/>
        </w:rPr>
      </w:pPr>
      <w:r w:rsidRPr="004D2DCC">
        <w:rPr>
          <w:sz w:val="28"/>
          <w:szCs w:val="28"/>
        </w:rPr>
        <w:t>согласовывает акт приемки работ в случае соответствия содержания, объема и качества работ условиям договора;</w:t>
      </w:r>
    </w:p>
    <w:p w:rsidR="00E918B9" w:rsidRPr="004D2DCC" w:rsidRDefault="00E918B9" w:rsidP="00061B4D">
      <w:pPr>
        <w:pStyle w:val="aa"/>
        <w:numPr>
          <w:ilvl w:val="1"/>
          <w:numId w:val="158"/>
        </w:numPr>
        <w:shd w:val="clear" w:color="auto" w:fill="FFFFFF"/>
        <w:tabs>
          <w:tab w:val="left" w:pos="-851"/>
          <w:tab w:val="left" w:pos="1134"/>
          <w:tab w:val="left" w:leader="dot" w:pos="4054"/>
        </w:tabs>
        <w:spacing w:line="240" w:lineRule="auto"/>
        <w:ind w:left="0" w:firstLine="709"/>
        <w:rPr>
          <w:sz w:val="28"/>
          <w:szCs w:val="28"/>
        </w:rPr>
      </w:pPr>
      <w:r w:rsidRPr="004D2DCC">
        <w:rPr>
          <w:sz w:val="28"/>
          <w:szCs w:val="28"/>
        </w:rPr>
        <w:t xml:space="preserve">направляет главе </w:t>
      </w:r>
      <w:proofErr w:type="spellStart"/>
      <w:r w:rsidRPr="004D2DCC">
        <w:rPr>
          <w:sz w:val="28"/>
          <w:szCs w:val="28"/>
        </w:rPr>
        <w:t>Аркадакского</w:t>
      </w:r>
      <w:proofErr w:type="spellEnd"/>
      <w:r w:rsidRPr="004D2DCC">
        <w:rPr>
          <w:sz w:val="28"/>
          <w:szCs w:val="28"/>
        </w:rPr>
        <w:t xml:space="preserve"> </w:t>
      </w:r>
      <w:r w:rsidR="004D2DCC">
        <w:rPr>
          <w:sz w:val="28"/>
          <w:szCs w:val="28"/>
        </w:rPr>
        <w:t>МР</w:t>
      </w:r>
      <w:r w:rsidRPr="004D2DCC">
        <w:rPr>
          <w:sz w:val="28"/>
          <w:szCs w:val="28"/>
        </w:rPr>
        <w:t xml:space="preserve">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E918B9" w:rsidRPr="004D2DCC" w:rsidRDefault="004623E0" w:rsidP="00061B4D">
      <w:pPr>
        <w:pStyle w:val="aa"/>
        <w:numPr>
          <w:ilvl w:val="2"/>
          <w:numId w:val="71"/>
        </w:numPr>
        <w:shd w:val="clear" w:color="auto" w:fill="FFFFFF"/>
        <w:tabs>
          <w:tab w:val="left" w:pos="1134"/>
        </w:tabs>
        <w:spacing w:line="240" w:lineRule="auto"/>
        <w:ind w:left="0" w:firstLine="709"/>
        <w:rPr>
          <w:sz w:val="28"/>
          <w:szCs w:val="28"/>
        </w:rPr>
      </w:pPr>
      <w:proofErr w:type="gramStart"/>
      <w:r>
        <w:rPr>
          <w:sz w:val="28"/>
          <w:szCs w:val="28"/>
        </w:rPr>
        <w:t xml:space="preserve">Глава </w:t>
      </w:r>
      <w:proofErr w:type="spellStart"/>
      <w:r w:rsidR="00E918B9" w:rsidRPr="004D2DCC">
        <w:rPr>
          <w:sz w:val="28"/>
          <w:szCs w:val="28"/>
        </w:rPr>
        <w:t>Аркадакского</w:t>
      </w:r>
      <w:proofErr w:type="spellEnd"/>
      <w:r w:rsidR="00E918B9" w:rsidRPr="004D2DCC">
        <w:rPr>
          <w:sz w:val="28"/>
          <w:szCs w:val="28"/>
        </w:rPr>
        <w:t xml:space="preserve"> </w:t>
      </w:r>
      <w:r w:rsidR="004D2DCC" w:rsidRPr="004D2DCC">
        <w:rPr>
          <w:sz w:val="28"/>
          <w:szCs w:val="28"/>
        </w:rPr>
        <w:t>МР</w:t>
      </w:r>
      <w:r w:rsidR="00E918B9" w:rsidRPr="004D2DCC">
        <w:rPr>
          <w:sz w:val="28"/>
          <w:szCs w:val="28"/>
        </w:rPr>
        <w:t xml:space="preserve"> в течение десяти рабочих дней после поступления указанного в пункте 6 настоящей статьи комплекта документов, если иной срок не определен нормативным правовым актом администрации </w:t>
      </w:r>
      <w:proofErr w:type="spellStart"/>
      <w:r w:rsidR="00E918B9" w:rsidRPr="004D2DCC">
        <w:rPr>
          <w:sz w:val="28"/>
          <w:szCs w:val="28"/>
        </w:rPr>
        <w:t>Аркадакского</w:t>
      </w:r>
      <w:proofErr w:type="spellEnd"/>
      <w:r w:rsidR="00E918B9" w:rsidRPr="004D2DCC">
        <w:rPr>
          <w:sz w:val="28"/>
          <w:szCs w:val="28"/>
        </w:rPr>
        <w:t xml:space="preserve"> </w:t>
      </w:r>
      <w:r w:rsidR="004D2DCC" w:rsidRPr="004D2DCC">
        <w:rPr>
          <w:sz w:val="28"/>
          <w:szCs w:val="28"/>
        </w:rPr>
        <w:t>МР</w:t>
      </w:r>
      <w:r w:rsidR="00E918B9" w:rsidRPr="004D2DCC">
        <w:rPr>
          <w:sz w:val="28"/>
          <w:szCs w:val="28"/>
        </w:rPr>
        <w:t>, утверждает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w:t>
      </w:r>
      <w:proofErr w:type="gramEnd"/>
      <w:r w:rsidR="00E918B9" w:rsidRPr="004D2DCC">
        <w:rPr>
          <w:sz w:val="28"/>
          <w:szCs w:val="28"/>
        </w:rPr>
        <w:t xml:space="preserve"> Решение об утверждении документации по планировке территории должно содержать положения:</w:t>
      </w:r>
    </w:p>
    <w:p w:rsidR="00E918B9" w:rsidRPr="004D2DCC" w:rsidRDefault="00E918B9" w:rsidP="00061B4D">
      <w:pPr>
        <w:pStyle w:val="aa"/>
        <w:numPr>
          <w:ilvl w:val="1"/>
          <w:numId w:val="70"/>
        </w:numPr>
        <w:shd w:val="clear" w:color="auto" w:fill="FFFFFF"/>
        <w:tabs>
          <w:tab w:val="left" w:pos="1134"/>
        </w:tabs>
        <w:spacing w:line="240" w:lineRule="auto"/>
        <w:ind w:left="0" w:firstLine="709"/>
        <w:rPr>
          <w:sz w:val="28"/>
          <w:szCs w:val="28"/>
        </w:rPr>
      </w:pPr>
      <w:r w:rsidRPr="004D2DCC">
        <w:rPr>
          <w:sz w:val="28"/>
          <w:szCs w:val="28"/>
        </w:rP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E918B9" w:rsidRPr="004D2DCC" w:rsidRDefault="00E918B9" w:rsidP="00061B4D">
      <w:pPr>
        <w:pStyle w:val="aa"/>
        <w:numPr>
          <w:ilvl w:val="1"/>
          <w:numId w:val="70"/>
        </w:numPr>
        <w:shd w:val="clear" w:color="auto" w:fill="FFFFFF"/>
        <w:tabs>
          <w:tab w:val="left" w:pos="1134"/>
        </w:tabs>
        <w:spacing w:line="240" w:lineRule="auto"/>
        <w:ind w:left="0" w:firstLine="709"/>
        <w:rPr>
          <w:sz w:val="28"/>
          <w:szCs w:val="28"/>
        </w:rPr>
      </w:pPr>
      <w:r w:rsidRPr="004D2DCC">
        <w:rPr>
          <w:sz w:val="28"/>
          <w:szCs w:val="28"/>
        </w:rPr>
        <w:t>о проведен</w:t>
      </w:r>
      <w:proofErr w:type="gramStart"/>
      <w:r w:rsidRPr="004D2DCC">
        <w:rPr>
          <w:sz w:val="28"/>
          <w:szCs w:val="28"/>
        </w:rPr>
        <w:t>ии  ау</w:t>
      </w:r>
      <w:proofErr w:type="gramEnd"/>
      <w:r w:rsidRPr="004D2DCC">
        <w:rPr>
          <w:sz w:val="28"/>
          <w:szCs w:val="28"/>
        </w:rPr>
        <w:t>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сроки подготовки документов для проведения торгов.</w:t>
      </w:r>
    </w:p>
    <w:p w:rsidR="00E918B9" w:rsidRPr="004D2DCC" w:rsidRDefault="00E918B9" w:rsidP="00061B4D">
      <w:pPr>
        <w:pStyle w:val="aa"/>
        <w:numPr>
          <w:ilvl w:val="2"/>
          <w:numId w:val="71"/>
        </w:numPr>
        <w:shd w:val="clear" w:color="auto" w:fill="FFFFFF"/>
        <w:tabs>
          <w:tab w:val="left" w:pos="1134"/>
        </w:tabs>
        <w:spacing w:line="240" w:lineRule="auto"/>
        <w:ind w:left="0" w:firstLine="709"/>
        <w:rPr>
          <w:sz w:val="28"/>
          <w:szCs w:val="28"/>
        </w:rPr>
      </w:pPr>
      <w:r w:rsidRPr="004D2DCC">
        <w:rPr>
          <w:sz w:val="28"/>
          <w:szCs w:val="28"/>
        </w:rPr>
        <w:t>Орган, уполномоченный на проведение торгов, в со</w:t>
      </w:r>
      <w:r w:rsidR="004D2DCC">
        <w:rPr>
          <w:sz w:val="28"/>
          <w:szCs w:val="28"/>
        </w:rPr>
        <w:t>ответствии с законодательством</w:t>
      </w:r>
      <w:r w:rsidRPr="004D2DCC">
        <w:rPr>
          <w:sz w:val="28"/>
          <w:szCs w:val="28"/>
        </w:rPr>
        <w:t>, иными нормативными правовыми актами обеспечивает:</w:t>
      </w:r>
    </w:p>
    <w:p w:rsidR="00E918B9" w:rsidRPr="004D2DCC" w:rsidRDefault="00E918B9" w:rsidP="00061B4D">
      <w:pPr>
        <w:pStyle w:val="aa"/>
        <w:numPr>
          <w:ilvl w:val="0"/>
          <w:numId w:val="159"/>
        </w:numPr>
        <w:shd w:val="clear" w:color="auto" w:fill="FFFFFF"/>
        <w:tabs>
          <w:tab w:val="left" w:pos="1134"/>
        </w:tabs>
        <w:spacing w:line="240" w:lineRule="auto"/>
        <w:ind w:left="0" w:firstLine="709"/>
        <w:rPr>
          <w:sz w:val="28"/>
          <w:szCs w:val="28"/>
        </w:rPr>
      </w:pPr>
      <w:r w:rsidRPr="004D2DCC">
        <w:rPr>
          <w:sz w:val="28"/>
          <w:szCs w:val="28"/>
        </w:rPr>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E918B9" w:rsidRPr="004D2DCC" w:rsidRDefault="00E918B9" w:rsidP="00061B4D">
      <w:pPr>
        <w:pStyle w:val="aa"/>
        <w:numPr>
          <w:ilvl w:val="0"/>
          <w:numId w:val="159"/>
        </w:numPr>
        <w:shd w:val="clear" w:color="auto" w:fill="FFFFFF"/>
        <w:tabs>
          <w:tab w:val="left" w:pos="1134"/>
        </w:tabs>
        <w:spacing w:line="240" w:lineRule="auto"/>
        <w:ind w:left="0" w:firstLine="709"/>
        <w:rPr>
          <w:sz w:val="28"/>
          <w:szCs w:val="28"/>
        </w:rPr>
      </w:pPr>
      <w:r w:rsidRPr="004D2DCC">
        <w:rPr>
          <w:sz w:val="28"/>
          <w:szCs w:val="28"/>
        </w:rPr>
        <w:t>проведение торгов;</w:t>
      </w:r>
    </w:p>
    <w:p w:rsidR="00E918B9" w:rsidRPr="004D2DCC" w:rsidRDefault="00E918B9" w:rsidP="00061B4D">
      <w:pPr>
        <w:pStyle w:val="aa"/>
        <w:numPr>
          <w:ilvl w:val="0"/>
          <w:numId w:val="159"/>
        </w:numPr>
        <w:shd w:val="clear" w:color="auto" w:fill="FFFFFF"/>
        <w:tabs>
          <w:tab w:val="left" w:pos="1134"/>
        </w:tabs>
        <w:spacing w:line="240" w:lineRule="auto"/>
        <w:ind w:left="0" w:firstLine="709"/>
        <w:rPr>
          <w:sz w:val="28"/>
          <w:szCs w:val="28"/>
        </w:rPr>
      </w:pPr>
      <w:r w:rsidRPr="004D2DCC">
        <w:rPr>
          <w:sz w:val="28"/>
          <w:szCs w:val="28"/>
        </w:rPr>
        <w:t>заключение договора купли-продажи земельного участка, или договора аренды земельного участка с победителем торгов.</w:t>
      </w:r>
    </w:p>
    <w:p w:rsidR="00E918B9" w:rsidRPr="004A4B39" w:rsidRDefault="00E918B9" w:rsidP="004D2DCC">
      <w:pPr>
        <w:shd w:val="clear" w:color="auto" w:fill="FFFFFF"/>
        <w:spacing w:line="240" w:lineRule="auto"/>
        <w:ind w:firstLine="709"/>
        <w:rPr>
          <w:b/>
          <w:bCs/>
          <w:sz w:val="28"/>
          <w:szCs w:val="28"/>
        </w:rPr>
      </w:pPr>
    </w:p>
    <w:p w:rsidR="00E918B9" w:rsidRPr="00D65CD6" w:rsidRDefault="00E918B9" w:rsidP="00D65CD6">
      <w:pPr>
        <w:shd w:val="clear" w:color="auto" w:fill="FFFFFF"/>
        <w:spacing w:line="240" w:lineRule="auto"/>
        <w:ind w:firstLine="709"/>
        <w:outlineLvl w:val="2"/>
        <w:rPr>
          <w:sz w:val="28"/>
          <w:szCs w:val="28"/>
        </w:rPr>
      </w:pPr>
      <w:bookmarkStart w:id="88" w:name="__RefHeading___Toc466297571"/>
      <w:bookmarkStart w:id="89" w:name="_Toc137652756"/>
      <w:bookmarkStart w:id="90" w:name="_Toc137709897"/>
      <w:bookmarkEnd w:id="88"/>
      <w:r w:rsidRPr="004A4B39">
        <w:rPr>
          <w:b/>
          <w:bCs/>
          <w:sz w:val="28"/>
          <w:szCs w:val="28"/>
        </w:rPr>
        <w:t>Статья 1</w:t>
      </w:r>
      <w:r w:rsidR="00355D18">
        <w:rPr>
          <w:b/>
          <w:bCs/>
          <w:sz w:val="28"/>
          <w:szCs w:val="28"/>
        </w:rPr>
        <w:t>9</w:t>
      </w:r>
      <w:r w:rsidRPr="004A4B39">
        <w:rPr>
          <w:b/>
          <w:bCs/>
          <w:sz w:val="28"/>
          <w:szCs w:val="28"/>
        </w:rPr>
        <w:t>.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89"/>
      <w:bookmarkEnd w:id="90"/>
    </w:p>
    <w:p w:rsidR="00E918B9" w:rsidRPr="004D2DCC" w:rsidRDefault="00E918B9" w:rsidP="00061B4D">
      <w:pPr>
        <w:pStyle w:val="aa"/>
        <w:numPr>
          <w:ilvl w:val="2"/>
          <w:numId w:val="70"/>
        </w:numPr>
        <w:shd w:val="clear" w:color="auto" w:fill="FFFFFF"/>
        <w:tabs>
          <w:tab w:val="left" w:pos="1134"/>
        </w:tabs>
        <w:spacing w:line="240" w:lineRule="auto"/>
        <w:ind w:left="0" w:firstLine="709"/>
        <w:rPr>
          <w:sz w:val="28"/>
          <w:szCs w:val="28"/>
        </w:rPr>
      </w:pPr>
      <w:r w:rsidRPr="004D2DCC">
        <w:rPr>
          <w:sz w:val="28"/>
          <w:szCs w:val="28"/>
        </w:rPr>
        <w:lastRenderedPageBreak/>
        <w:t>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E918B9" w:rsidRPr="009E0D84" w:rsidRDefault="00E918B9" w:rsidP="00061B4D">
      <w:pPr>
        <w:pStyle w:val="aa"/>
        <w:numPr>
          <w:ilvl w:val="2"/>
          <w:numId w:val="70"/>
        </w:numPr>
        <w:shd w:val="clear" w:color="auto" w:fill="FFFFFF"/>
        <w:tabs>
          <w:tab w:val="left" w:pos="1134"/>
        </w:tabs>
        <w:spacing w:line="240" w:lineRule="auto"/>
        <w:ind w:left="0" w:firstLine="709"/>
        <w:rPr>
          <w:sz w:val="28"/>
          <w:szCs w:val="28"/>
        </w:rPr>
      </w:pPr>
      <w:proofErr w:type="gramStart"/>
      <w:r w:rsidRPr="004D2DCC">
        <w:rPr>
          <w:sz w:val="28"/>
          <w:szCs w:val="28"/>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w:t>
      </w:r>
      <w:r w:rsidR="009E0D84">
        <w:rPr>
          <w:sz w:val="28"/>
          <w:szCs w:val="28"/>
        </w:rPr>
        <w:t xml:space="preserve">а застроенных территориях путем </w:t>
      </w:r>
      <w:r w:rsidRPr="009E0D84">
        <w:rPr>
          <w:sz w:val="28"/>
          <w:szCs w:val="28"/>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w:t>
      </w:r>
      <w:proofErr w:type="gramEnd"/>
      <w:r w:rsidRPr="009E0D84">
        <w:rPr>
          <w:sz w:val="28"/>
          <w:szCs w:val="28"/>
        </w:rPr>
        <w:t xml:space="preserve"> планир</w:t>
      </w:r>
      <w:r w:rsidR="009E0D84">
        <w:rPr>
          <w:sz w:val="28"/>
          <w:szCs w:val="28"/>
        </w:rPr>
        <w:t>овки соответствующей территории.</w:t>
      </w:r>
    </w:p>
    <w:p w:rsidR="00E918B9" w:rsidRPr="004D2DCC" w:rsidRDefault="00E918B9" w:rsidP="00061B4D">
      <w:pPr>
        <w:pStyle w:val="aa"/>
        <w:numPr>
          <w:ilvl w:val="2"/>
          <w:numId w:val="70"/>
        </w:numPr>
        <w:shd w:val="clear" w:color="auto" w:fill="FFFFFF"/>
        <w:tabs>
          <w:tab w:val="left" w:pos="1134"/>
        </w:tabs>
        <w:spacing w:line="240" w:lineRule="auto"/>
        <w:ind w:left="0" w:firstLine="709"/>
        <w:rPr>
          <w:sz w:val="28"/>
          <w:szCs w:val="28"/>
        </w:rPr>
      </w:pPr>
      <w:r w:rsidRPr="004D2DCC">
        <w:rPr>
          <w:sz w:val="28"/>
          <w:szCs w:val="28"/>
        </w:rP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w:t>
      </w:r>
    </w:p>
    <w:p w:rsidR="00E918B9" w:rsidRPr="004A4B39" w:rsidRDefault="00E918B9" w:rsidP="00B66C1F">
      <w:pPr>
        <w:shd w:val="clear" w:color="auto" w:fill="FFFFFF"/>
        <w:tabs>
          <w:tab w:val="left" w:pos="893"/>
        </w:tabs>
        <w:spacing w:line="240" w:lineRule="auto"/>
        <w:ind w:firstLine="709"/>
        <w:rPr>
          <w:sz w:val="28"/>
          <w:szCs w:val="28"/>
        </w:rPr>
      </w:pPr>
      <w:r w:rsidRPr="004A4B39">
        <w:rPr>
          <w:sz w:val="28"/>
          <w:szCs w:val="28"/>
        </w:rPr>
        <w:t>Собственники объектов недвижимости, обладающие зарегистрированными в установленном порядке правами на несколько смежно -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E918B9" w:rsidRPr="00623763" w:rsidRDefault="00E918B9" w:rsidP="00061B4D">
      <w:pPr>
        <w:pStyle w:val="aa"/>
        <w:numPr>
          <w:ilvl w:val="0"/>
          <w:numId w:val="161"/>
        </w:numPr>
        <w:shd w:val="clear" w:color="auto" w:fill="FFFFFF"/>
        <w:tabs>
          <w:tab w:val="left" w:pos="1134"/>
        </w:tabs>
        <w:spacing w:line="240" w:lineRule="auto"/>
        <w:ind w:left="0" w:firstLine="709"/>
        <w:rPr>
          <w:sz w:val="28"/>
          <w:szCs w:val="28"/>
        </w:rPr>
      </w:pPr>
      <w:r w:rsidRPr="00623763">
        <w:rPr>
          <w:sz w:val="28"/>
          <w:szCs w:val="28"/>
        </w:rPr>
        <w:t xml:space="preserve">на каждом земельном участке последовательно или одновременно </w:t>
      </w:r>
      <w:proofErr w:type="gramStart"/>
      <w:r w:rsidRPr="00623763">
        <w:rPr>
          <w:sz w:val="28"/>
          <w:szCs w:val="28"/>
        </w:rPr>
        <w:t>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w:t>
      </w:r>
      <w:proofErr w:type="gramEnd"/>
      <w:r w:rsidRPr="00623763">
        <w:rPr>
          <w:sz w:val="28"/>
          <w:szCs w:val="28"/>
        </w:rPr>
        <w:t>, определенном в соответствии с законодательством;</w:t>
      </w:r>
    </w:p>
    <w:p w:rsidR="00E918B9" w:rsidRPr="00623763" w:rsidRDefault="00E918B9" w:rsidP="00061B4D">
      <w:pPr>
        <w:pStyle w:val="aa"/>
        <w:numPr>
          <w:ilvl w:val="0"/>
          <w:numId w:val="161"/>
        </w:numPr>
        <w:shd w:val="clear" w:color="auto" w:fill="FFFFFF"/>
        <w:tabs>
          <w:tab w:val="left" w:pos="1134"/>
        </w:tabs>
        <w:spacing w:line="240" w:lineRule="auto"/>
        <w:ind w:left="0" w:firstLine="709"/>
        <w:rPr>
          <w:sz w:val="28"/>
          <w:szCs w:val="28"/>
        </w:rPr>
      </w:pPr>
      <w:r w:rsidRPr="00623763">
        <w:rPr>
          <w:sz w:val="28"/>
          <w:szCs w:val="28"/>
        </w:rP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E918B9" w:rsidRPr="004A4B39" w:rsidRDefault="00E918B9" w:rsidP="00B66C1F">
      <w:pPr>
        <w:shd w:val="clear" w:color="auto" w:fill="FFFFFF"/>
        <w:tabs>
          <w:tab w:val="left" w:pos="677"/>
        </w:tabs>
        <w:spacing w:line="240" w:lineRule="auto"/>
        <w:ind w:firstLine="709"/>
        <w:rPr>
          <w:sz w:val="28"/>
          <w:szCs w:val="28"/>
        </w:rPr>
      </w:pPr>
      <w:r w:rsidRPr="004A4B39">
        <w:rPr>
          <w:sz w:val="28"/>
          <w:szCs w:val="28"/>
        </w:rPr>
        <w:t xml:space="preserve">а) получения указанными лицами от органа, уполномоченного в области градостроительной деятельности,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поселения </w:t>
      </w:r>
      <w:r w:rsidR="003C4263">
        <w:rPr>
          <w:color w:val="000000"/>
          <w:sz w:val="28"/>
          <w:szCs w:val="28"/>
        </w:rPr>
        <w:t>Краснознаменского</w:t>
      </w:r>
      <w:r w:rsidR="00D65CD6">
        <w:rPr>
          <w:color w:val="000000"/>
          <w:sz w:val="28"/>
          <w:szCs w:val="28"/>
        </w:rPr>
        <w:t xml:space="preserve"> МО</w:t>
      </w:r>
      <w:r w:rsidRPr="004A4B39">
        <w:rPr>
          <w:sz w:val="28"/>
          <w:szCs w:val="28"/>
        </w:rPr>
        <w:t>);</w:t>
      </w:r>
    </w:p>
    <w:p w:rsidR="00E918B9" w:rsidRPr="004A4B39" w:rsidRDefault="00E918B9" w:rsidP="00B66C1F">
      <w:pPr>
        <w:shd w:val="clear" w:color="auto" w:fill="FFFFFF"/>
        <w:tabs>
          <w:tab w:val="left" w:pos="677"/>
        </w:tabs>
        <w:spacing w:line="240" w:lineRule="auto"/>
        <w:ind w:firstLine="709"/>
        <w:rPr>
          <w:sz w:val="28"/>
          <w:szCs w:val="28"/>
        </w:rPr>
      </w:pPr>
      <w:r w:rsidRPr="004A4B39">
        <w:rPr>
          <w:sz w:val="28"/>
          <w:szCs w:val="28"/>
        </w:rPr>
        <w:t xml:space="preserve">б) утверждения градостроительных планов земельных участков главой администрации </w:t>
      </w:r>
      <w:proofErr w:type="spellStart"/>
      <w:r w:rsidRPr="004A4B39">
        <w:rPr>
          <w:sz w:val="28"/>
          <w:szCs w:val="28"/>
        </w:rPr>
        <w:t>Аркадакского</w:t>
      </w:r>
      <w:proofErr w:type="spellEnd"/>
      <w:r w:rsidRPr="004A4B39">
        <w:rPr>
          <w:sz w:val="28"/>
          <w:szCs w:val="28"/>
        </w:rPr>
        <w:t xml:space="preserve"> </w:t>
      </w:r>
      <w:r w:rsidR="00623763">
        <w:rPr>
          <w:sz w:val="28"/>
          <w:szCs w:val="28"/>
        </w:rPr>
        <w:t>МР</w:t>
      </w:r>
      <w:r w:rsidRPr="004A4B39">
        <w:rPr>
          <w:sz w:val="28"/>
          <w:szCs w:val="28"/>
        </w:rPr>
        <w:t xml:space="preserve">; </w:t>
      </w:r>
    </w:p>
    <w:p w:rsidR="00E918B9" w:rsidRPr="004A4B39" w:rsidRDefault="00E918B9" w:rsidP="00B66C1F">
      <w:pPr>
        <w:shd w:val="clear" w:color="auto" w:fill="FFFFFF"/>
        <w:tabs>
          <w:tab w:val="left" w:pos="677"/>
        </w:tabs>
        <w:spacing w:line="240" w:lineRule="auto"/>
        <w:ind w:firstLine="709"/>
        <w:rPr>
          <w:sz w:val="28"/>
          <w:szCs w:val="28"/>
        </w:rPr>
      </w:pPr>
      <w:r w:rsidRPr="004A4B39">
        <w:rPr>
          <w:sz w:val="28"/>
          <w:szCs w:val="28"/>
        </w:rPr>
        <w:t xml:space="preserve">в) осуществления реконструкции на основании проектной документации, </w:t>
      </w:r>
      <w:r w:rsidRPr="004A4B39">
        <w:rPr>
          <w:sz w:val="28"/>
          <w:szCs w:val="28"/>
        </w:rPr>
        <w:lastRenderedPageBreak/>
        <w:t>подготовленной в соответствии с утвержденным градостроительным планом соответствующего земельного участка.</w:t>
      </w:r>
    </w:p>
    <w:p w:rsidR="00E918B9" w:rsidRPr="004A4B39" w:rsidRDefault="00E918B9" w:rsidP="00D65CD6">
      <w:pPr>
        <w:shd w:val="clear" w:color="auto" w:fill="FFFFFF"/>
        <w:tabs>
          <w:tab w:val="left" w:pos="677"/>
        </w:tabs>
        <w:spacing w:line="240" w:lineRule="auto"/>
        <w:ind w:firstLine="709"/>
        <w:rPr>
          <w:sz w:val="28"/>
          <w:szCs w:val="28"/>
        </w:rPr>
      </w:pPr>
    </w:p>
    <w:p w:rsidR="00E918B9" w:rsidRPr="004A4B39" w:rsidRDefault="00E918B9" w:rsidP="00623763">
      <w:pPr>
        <w:shd w:val="clear" w:color="auto" w:fill="FFFFFF"/>
        <w:spacing w:line="240" w:lineRule="auto"/>
        <w:ind w:firstLine="709"/>
        <w:outlineLvl w:val="2"/>
        <w:rPr>
          <w:b/>
          <w:sz w:val="28"/>
          <w:szCs w:val="28"/>
          <w:highlight w:val="lightGray"/>
        </w:rPr>
      </w:pPr>
      <w:bookmarkStart w:id="91" w:name="__RefHeading___Toc466297572"/>
      <w:bookmarkStart w:id="92" w:name="_Toc137652757"/>
      <w:bookmarkStart w:id="93" w:name="_Toc137709898"/>
      <w:bookmarkEnd w:id="91"/>
      <w:r w:rsidRPr="004A4B39">
        <w:rPr>
          <w:b/>
          <w:bCs/>
          <w:sz w:val="28"/>
          <w:szCs w:val="28"/>
        </w:rPr>
        <w:t xml:space="preserve">Статья </w:t>
      </w:r>
      <w:r w:rsidR="00355D18">
        <w:rPr>
          <w:b/>
          <w:bCs/>
          <w:sz w:val="28"/>
          <w:szCs w:val="28"/>
        </w:rPr>
        <w:t>20</w:t>
      </w:r>
      <w:r w:rsidRPr="004A4B39">
        <w:rPr>
          <w:b/>
          <w:bCs/>
          <w:sz w:val="28"/>
          <w:szCs w:val="28"/>
        </w:rPr>
        <w:t>.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w:t>
      </w:r>
      <w:r w:rsidRPr="004A4B39">
        <w:rPr>
          <w:sz w:val="28"/>
          <w:szCs w:val="28"/>
        </w:rPr>
        <w:t xml:space="preserve"> </w:t>
      </w:r>
      <w:r w:rsidR="003C4263">
        <w:rPr>
          <w:b/>
          <w:color w:val="000000"/>
          <w:sz w:val="28"/>
          <w:szCs w:val="28"/>
        </w:rPr>
        <w:t>Краснознаменского</w:t>
      </w:r>
      <w:r w:rsidRPr="004A4B39">
        <w:rPr>
          <w:color w:val="000000"/>
          <w:sz w:val="28"/>
          <w:szCs w:val="28"/>
        </w:rPr>
        <w:t xml:space="preserve"> </w:t>
      </w:r>
      <w:r w:rsidR="004623E0">
        <w:rPr>
          <w:b/>
          <w:sz w:val="28"/>
          <w:szCs w:val="28"/>
        </w:rPr>
        <w:t>муниципального образования</w:t>
      </w:r>
      <w:bookmarkEnd w:id="92"/>
      <w:bookmarkEnd w:id="93"/>
    </w:p>
    <w:p w:rsidR="00E918B9" w:rsidRPr="00623763" w:rsidRDefault="00E918B9" w:rsidP="00061B4D">
      <w:pPr>
        <w:pStyle w:val="aa"/>
        <w:numPr>
          <w:ilvl w:val="1"/>
          <w:numId w:val="160"/>
        </w:numPr>
        <w:shd w:val="clear" w:color="auto" w:fill="FFFFFF"/>
        <w:tabs>
          <w:tab w:val="left" w:pos="1134"/>
        </w:tabs>
        <w:spacing w:line="240" w:lineRule="auto"/>
        <w:ind w:left="0" w:firstLine="709"/>
        <w:rPr>
          <w:sz w:val="28"/>
          <w:szCs w:val="28"/>
        </w:rPr>
      </w:pPr>
      <w:proofErr w:type="gramStart"/>
      <w:r w:rsidRPr="00623763">
        <w:rPr>
          <w:sz w:val="28"/>
          <w:szCs w:val="28"/>
        </w:rPr>
        <w:t>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623763">
        <w:rPr>
          <w:sz w:val="28"/>
          <w:szCs w:val="28"/>
        </w:rPr>
        <w:t xml:space="preserve"> соответствующей территории. </w:t>
      </w:r>
    </w:p>
    <w:p w:rsidR="00E918B9" w:rsidRPr="00623763" w:rsidRDefault="00E918B9" w:rsidP="00061B4D">
      <w:pPr>
        <w:pStyle w:val="aa"/>
        <w:numPr>
          <w:ilvl w:val="1"/>
          <w:numId w:val="160"/>
        </w:numPr>
        <w:shd w:val="clear" w:color="auto" w:fill="FFFFFF"/>
        <w:tabs>
          <w:tab w:val="left" w:pos="1134"/>
        </w:tabs>
        <w:spacing w:line="240" w:lineRule="auto"/>
        <w:ind w:left="0" w:firstLine="709"/>
        <w:rPr>
          <w:sz w:val="28"/>
          <w:szCs w:val="28"/>
        </w:rPr>
      </w:pPr>
      <w:r w:rsidRPr="00623763">
        <w:rPr>
          <w:sz w:val="28"/>
          <w:szCs w:val="28"/>
        </w:rPr>
        <w:t xml:space="preserve">Администрация </w:t>
      </w:r>
      <w:proofErr w:type="spellStart"/>
      <w:r w:rsidRPr="00623763">
        <w:rPr>
          <w:sz w:val="28"/>
          <w:szCs w:val="28"/>
        </w:rPr>
        <w:t>Аркадакского</w:t>
      </w:r>
      <w:proofErr w:type="spellEnd"/>
      <w:r w:rsidRPr="00623763">
        <w:rPr>
          <w:sz w:val="28"/>
          <w:szCs w:val="28"/>
        </w:rPr>
        <w:t xml:space="preserve"> </w:t>
      </w:r>
      <w:r w:rsidR="00623763" w:rsidRPr="00623763">
        <w:rPr>
          <w:sz w:val="28"/>
          <w:szCs w:val="28"/>
        </w:rPr>
        <w:t>МР</w:t>
      </w:r>
      <w:r w:rsidRPr="00623763">
        <w:rPr>
          <w:sz w:val="28"/>
          <w:szCs w:val="28"/>
        </w:rPr>
        <w:t xml:space="preserve"> может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E918B9" w:rsidRPr="004A4B39" w:rsidRDefault="00E918B9" w:rsidP="00623763">
      <w:pPr>
        <w:tabs>
          <w:tab w:val="left" w:pos="1134"/>
        </w:tabs>
        <w:spacing w:line="240" w:lineRule="auto"/>
        <w:ind w:firstLine="709"/>
        <w:rPr>
          <w:sz w:val="28"/>
          <w:szCs w:val="28"/>
        </w:rPr>
      </w:pPr>
      <w:r w:rsidRPr="004A4B39">
        <w:rPr>
          <w:sz w:val="28"/>
          <w:szCs w:val="28"/>
        </w:rPr>
        <w:t>Указанная инициатива органов местного самоуправления муниципального образования сельского поселения может проявляться в форме:</w:t>
      </w:r>
    </w:p>
    <w:p w:rsidR="00E918B9" w:rsidRPr="00623763" w:rsidRDefault="00E918B9" w:rsidP="00061B4D">
      <w:pPr>
        <w:pStyle w:val="aa"/>
        <w:numPr>
          <w:ilvl w:val="1"/>
          <w:numId w:val="162"/>
        </w:numPr>
        <w:shd w:val="clear" w:color="auto" w:fill="FFFFFF"/>
        <w:tabs>
          <w:tab w:val="left" w:pos="1134"/>
          <w:tab w:val="left" w:pos="5627"/>
        </w:tabs>
        <w:spacing w:line="240" w:lineRule="auto"/>
        <w:ind w:left="0" w:firstLine="709"/>
        <w:rPr>
          <w:sz w:val="28"/>
          <w:szCs w:val="28"/>
        </w:rPr>
      </w:pPr>
      <w:r w:rsidRPr="00623763">
        <w:rPr>
          <w:sz w:val="28"/>
          <w:szCs w:val="28"/>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E918B9" w:rsidRPr="00623763" w:rsidRDefault="00E918B9" w:rsidP="00061B4D">
      <w:pPr>
        <w:pStyle w:val="aa"/>
        <w:numPr>
          <w:ilvl w:val="1"/>
          <w:numId w:val="162"/>
        </w:numPr>
        <w:shd w:val="clear" w:color="auto" w:fill="FFFFFF"/>
        <w:tabs>
          <w:tab w:val="left" w:pos="1134"/>
          <w:tab w:val="left" w:pos="5627"/>
        </w:tabs>
        <w:spacing w:line="240" w:lineRule="auto"/>
        <w:ind w:left="0" w:firstLine="709"/>
        <w:rPr>
          <w:sz w:val="28"/>
          <w:szCs w:val="28"/>
        </w:rPr>
      </w:pPr>
      <w:r w:rsidRPr="00623763">
        <w:rPr>
          <w:sz w:val="28"/>
          <w:szCs w:val="28"/>
        </w:rPr>
        <w:t>организации конкурсов на представление предложений к проектам планировки реконструируемых территорий;</w:t>
      </w:r>
    </w:p>
    <w:p w:rsidR="00E918B9" w:rsidRPr="00623763" w:rsidRDefault="00E918B9" w:rsidP="00061B4D">
      <w:pPr>
        <w:pStyle w:val="aa"/>
        <w:numPr>
          <w:ilvl w:val="1"/>
          <w:numId w:val="162"/>
        </w:numPr>
        <w:shd w:val="clear" w:color="auto" w:fill="FFFFFF"/>
        <w:tabs>
          <w:tab w:val="left" w:pos="1134"/>
          <w:tab w:val="left" w:pos="5627"/>
        </w:tabs>
        <w:spacing w:line="240" w:lineRule="auto"/>
        <w:ind w:left="0" w:firstLine="709"/>
        <w:rPr>
          <w:sz w:val="28"/>
          <w:szCs w:val="28"/>
        </w:rPr>
      </w:pPr>
      <w:r w:rsidRPr="00623763">
        <w:rPr>
          <w:sz w:val="28"/>
          <w:szCs w:val="28"/>
        </w:rPr>
        <w:t>обеспечения подготовки проектов планировки реконструируемых территорий по результатам конкурсов.</w:t>
      </w:r>
    </w:p>
    <w:p w:rsidR="00E918B9" w:rsidRPr="00623763" w:rsidRDefault="00E918B9" w:rsidP="00061B4D">
      <w:pPr>
        <w:pStyle w:val="aa"/>
        <w:numPr>
          <w:ilvl w:val="1"/>
          <w:numId w:val="160"/>
        </w:numPr>
        <w:shd w:val="clear" w:color="auto" w:fill="FFFFFF"/>
        <w:tabs>
          <w:tab w:val="left" w:pos="1134"/>
          <w:tab w:val="left" w:pos="5627"/>
        </w:tabs>
        <w:spacing w:line="240" w:lineRule="auto"/>
        <w:ind w:left="0" w:firstLine="709"/>
        <w:rPr>
          <w:sz w:val="28"/>
          <w:szCs w:val="28"/>
        </w:rPr>
      </w:pPr>
      <w:r w:rsidRPr="00623763">
        <w:rPr>
          <w:sz w:val="28"/>
          <w:szCs w:val="28"/>
        </w:rPr>
        <w:t xml:space="preserve">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со схемой территориального планирования </w:t>
      </w:r>
      <w:proofErr w:type="spellStart"/>
      <w:r w:rsidRPr="00623763">
        <w:rPr>
          <w:sz w:val="28"/>
          <w:szCs w:val="28"/>
        </w:rPr>
        <w:t>Аркадакского</w:t>
      </w:r>
      <w:proofErr w:type="spellEnd"/>
      <w:r w:rsidRPr="00623763">
        <w:rPr>
          <w:sz w:val="28"/>
          <w:szCs w:val="28"/>
        </w:rPr>
        <w:t xml:space="preserve"> МР,  настоящими Правилами.</w:t>
      </w:r>
    </w:p>
    <w:p w:rsidR="00E918B9" w:rsidRPr="004A4B39" w:rsidRDefault="00E918B9" w:rsidP="004A4B39">
      <w:pPr>
        <w:shd w:val="clear" w:color="auto" w:fill="FFFFFF"/>
        <w:tabs>
          <w:tab w:val="left" w:pos="702"/>
          <w:tab w:val="left" w:pos="5627"/>
        </w:tabs>
        <w:spacing w:line="240" w:lineRule="auto"/>
        <w:ind w:right="142" w:firstLine="851"/>
        <w:rPr>
          <w:sz w:val="28"/>
          <w:szCs w:val="28"/>
        </w:rPr>
      </w:pPr>
    </w:p>
    <w:p w:rsidR="00E918B9" w:rsidRPr="00D65CD6" w:rsidRDefault="00E918B9" w:rsidP="00D65CD6">
      <w:pPr>
        <w:shd w:val="clear" w:color="auto" w:fill="FFFFFF"/>
        <w:spacing w:line="240" w:lineRule="auto"/>
        <w:ind w:right="142" w:firstLine="851"/>
        <w:outlineLvl w:val="2"/>
        <w:rPr>
          <w:sz w:val="28"/>
          <w:szCs w:val="28"/>
        </w:rPr>
      </w:pPr>
      <w:bookmarkStart w:id="94" w:name="__RefHeading___Toc466297573"/>
      <w:bookmarkStart w:id="95" w:name="_Toc137652758"/>
      <w:bookmarkStart w:id="96" w:name="_Toc137709899"/>
      <w:bookmarkEnd w:id="94"/>
      <w:r w:rsidRPr="004A4B39">
        <w:rPr>
          <w:b/>
          <w:bCs/>
          <w:sz w:val="28"/>
          <w:szCs w:val="28"/>
        </w:rPr>
        <w:t xml:space="preserve">Статья </w:t>
      </w:r>
      <w:r w:rsidR="00355D18">
        <w:rPr>
          <w:b/>
          <w:bCs/>
          <w:sz w:val="28"/>
          <w:szCs w:val="28"/>
        </w:rPr>
        <w:t>21</w:t>
      </w:r>
      <w:r w:rsidRPr="004A4B39">
        <w:rPr>
          <w:b/>
          <w:bCs/>
          <w:sz w:val="28"/>
          <w:szCs w:val="28"/>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95"/>
      <w:bookmarkEnd w:id="96"/>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proofErr w:type="gramStart"/>
      <w:r w:rsidRPr="00623763">
        <w:rPr>
          <w:sz w:val="28"/>
          <w:szCs w:val="28"/>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w:t>
      </w:r>
      <w:r w:rsidRPr="00623763">
        <w:rPr>
          <w:sz w:val="28"/>
          <w:szCs w:val="28"/>
        </w:rPr>
        <w:lastRenderedPageBreak/>
        <w:t>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орган, уполномоченный в области градостроительной</w:t>
      </w:r>
      <w:proofErr w:type="gramEnd"/>
      <w:r w:rsidRPr="00623763">
        <w:rPr>
          <w:sz w:val="28"/>
          <w:szCs w:val="28"/>
        </w:rPr>
        <w:t xml:space="preserve"> деятельности.</w:t>
      </w:r>
    </w:p>
    <w:p w:rsidR="00E918B9" w:rsidRPr="004A4B39" w:rsidRDefault="00E918B9" w:rsidP="00B66C1F">
      <w:pPr>
        <w:shd w:val="clear" w:color="auto" w:fill="FFFFFF"/>
        <w:spacing w:line="240" w:lineRule="auto"/>
        <w:ind w:firstLine="709"/>
        <w:rPr>
          <w:sz w:val="28"/>
          <w:szCs w:val="28"/>
        </w:rPr>
      </w:pPr>
      <w:r w:rsidRPr="004A4B39">
        <w:rPr>
          <w:sz w:val="28"/>
          <w:szCs w:val="28"/>
        </w:rPr>
        <w:t xml:space="preserve">Заявка составляется в произвольной форме, если иное не установлено нормативным правовым актом администрации </w:t>
      </w:r>
      <w:proofErr w:type="spellStart"/>
      <w:r w:rsidRPr="004A4B39">
        <w:rPr>
          <w:sz w:val="28"/>
          <w:szCs w:val="28"/>
        </w:rPr>
        <w:t>Аркадакского</w:t>
      </w:r>
      <w:proofErr w:type="spellEnd"/>
      <w:r w:rsidRPr="004A4B39">
        <w:rPr>
          <w:sz w:val="28"/>
          <w:szCs w:val="28"/>
        </w:rPr>
        <w:t xml:space="preserve"> </w:t>
      </w:r>
      <w:r w:rsidR="00623763">
        <w:rPr>
          <w:sz w:val="28"/>
          <w:szCs w:val="28"/>
        </w:rPr>
        <w:t xml:space="preserve"> МР</w:t>
      </w:r>
      <w:r w:rsidRPr="004A4B39">
        <w:rPr>
          <w:sz w:val="28"/>
          <w:szCs w:val="28"/>
        </w:rPr>
        <w:t>.</w:t>
      </w:r>
    </w:p>
    <w:p w:rsidR="00E918B9" w:rsidRPr="004A4B39" w:rsidRDefault="00E918B9" w:rsidP="00B66C1F">
      <w:pPr>
        <w:shd w:val="clear" w:color="auto" w:fill="FFFFFF"/>
        <w:spacing w:line="240" w:lineRule="auto"/>
        <w:ind w:firstLine="709"/>
        <w:rPr>
          <w:sz w:val="28"/>
          <w:szCs w:val="28"/>
        </w:rPr>
      </w:pPr>
      <w:r w:rsidRPr="004A4B39">
        <w:rPr>
          <w:sz w:val="28"/>
          <w:szCs w:val="28"/>
        </w:rPr>
        <w:t>В приложении к заявке указывается:</w:t>
      </w:r>
    </w:p>
    <w:p w:rsidR="00E918B9" w:rsidRPr="00623763" w:rsidRDefault="00E918B9" w:rsidP="00061B4D">
      <w:pPr>
        <w:pStyle w:val="aa"/>
        <w:numPr>
          <w:ilvl w:val="1"/>
          <w:numId w:val="164"/>
        </w:numPr>
        <w:shd w:val="clear" w:color="auto" w:fill="FFFFFF"/>
        <w:tabs>
          <w:tab w:val="left" w:pos="1134"/>
        </w:tabs>
        <w:spacing w:line="240" w:lineRule="auto"/>
        <w:ind w:left="0" w:firstLine="709"/>
        <w:rPr>
          <w:sz w:val="28"/>
          <w:szCs w:val="28"/>
        </w:rPr>
      </w:pPr>
      <w:r w:rsidRPr="00623763">
        <w:rPr>
          <w:sz w:val="28"/>
          <w:szCs w:val="28"/>
        </w:rPr>
        <w:t>место расположения соответствующей территории в виде схемы с указанием границ территории и предложений по ее планировочной организации;</w:t>
      </w:r>
    </w:p>
    <w:p w:rsidR="00E918B9" w:rsidRPr="00623763" w:rsidRDefault="00E918B9" w:rsidP="00061B4D">
      <w:pPr>
        <w:pStyle w:val="aa"/>
        <w:numPr>
          <w:ilvl w:val="1"/>
          <w:numId w:val="164"/>
        </w:numPr>
        <w:shd w:val="clear" w:color="auto" w:fill="FFFFFF"/>
        <w:tabs>
          <w:tab w:val="left" w:pos="1134"/>
        </w:tabs>
        <w:spacing w:line="240" w:lineRule="auto"/>
        <w:ind w:left="0" w:firstLine="709"/>
        <w:rPr>
          <w:sz w:val="28"/>
          <w:szCs w:val="28"/>
        </w:rPr>
      </w:pPr>
      <w:r w:rsidRPr="00623763">
        <w:rPr>
          <w:sz w:val="28"/>
          <w:szCs w:val="28"/>
        </w:rPr>
        <w:t xml:space="preserve">расчетные показатели предлагаемого освоения территории, характеристики, позволяющие оценить соответствие предложений заявителя со схемой территориального планирования </w:t>
      </w:r>
      <w:proofErr w:type="spellStart"/>
      <w:r w:rsidRPr="00623763">
        <w:rPr>
          <w:sz w:val="28"/>
          <w:szCs w:val="28"/>
        </w:rPr>
        <w:t>Аркадакского</w:t>
      </w:r>
      <w:proofErr w:type="spellEnd"/>
      <w:r w:rsidRPr="00623763">
        <w:rPr>
          <w:sz w:val="28"/>
          <w:szCs w:val="28"/>
        </w:rPr>
        <w:t xml:space="preserve"> МР,  настоящим Правилам и составить заключение о целесообразности реализации предложений заявителя.</w:t>
      </w:r>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r w:rsidRPr="00623763">
        <w:rPr>
          <w:sz w:val="28"/>
          <w:szCs w:val="28"/>
        </w:rPr>
        <w:t xml:space="preserve">Орган, уполномоченный в области градостроительной деятельности,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со схемой территориального планирования </w:t>
      </w:r>
      <w:proofErr w:type="spellStart"/>
      <w:r w:rsidRPr="00623763">
        <w:rPr>
          <w:sz w:val="28"/>
          <w:szCs w:val="28"/>
        </w:rPr>
        <w:t>Аркадакского</w:t>
      </w:r>
      <w:proofErr w:type="spellEnd"/>
      <w:r w:rsidRPr="00623763">
        <w:rPr>
          <w:sz w:val="28"/>
          <w:szCs w:val="28"/>
        </w:rPr>
        <w:t xml:space="preserve"> МР, настоящим Правилам, в котором должно содержаться одно из следующих решений:</w:t>
      </w:r>
    </w:p>
    <w:p w:rsidR="00E918B9" w:rsidRPr="00623763" w:rsidRDefault="00E918B9" w:rsidP="00061B4D">
      <w:pPr>
        <w:pStyle w:val="aa"/>
        <w:numPr>
          <w:ilvl w:val="1"/>
          <w:numId w:val="165"/>
        </w:numPr>
        <w:shd w:val="clear" w:color="auto" w:fill="FFFFFF"/>
        <w:tabs>
          <w:tab w:val="left" w:pos="1134"/>
        </w:tabs>
        <w:spacing w:line="240" w:lineRule="auto"/>
        <w:ind w:left="0" w:firstLine="709"/>
        <w:rPr>
          <w:sz w:val="28"/>
          <w:szCs w:val="28"/>
        </w:rPr>
      </w:pPr>
      <w:r w:rsidRPr="00623763">
        <w:rPr>
          <w:sz w:val="28"/>
          <w:szCs w:val="28"/>
        </w:rPr>
        <w:t xml:space="preserve">отклонить заявку - по причине ее несоответствия со схемой территориального планирования </w:t>
      </w:r>
      <w:proofErr w:type="spellStart"/>
      <w:r w:rsidRPr="00623763">
        <w:rPr>
          <w:sz w:val="28"/>
          <w:szCs w:val="28"/>
        </w:rPr>
        <w:t>Аркадакского</w:t>
      </w:r>
      <w:proofErr w:type="spellEnd"/>
      <w:r w:rsidRPr="00623763">
        <w:rPr>
          <w:sz w:val="28"/>
          <w:szCs w:val="28"/>
        </w:rPr>
        <w:t xml:space="preserve"> МР, настоящим Правилам, либо по причине того, что предлагаемая для освоения территория не является свободной от прав третьих лиц;</w:t>
      </w:r>
    </w:p>
    <w:p w:rsidR="00E918B9" w:rsidRPr="00623763" w:rsidRDefault="00E918B9" w:rsidP="00061B4D">
      <w:pPr>
        <w:pStyle w:val="aa"/>
        <w:numPr>
          <w:ilvl w:val="1"/>
          <w:numId w:val="165"/>
        </w:numPr>
        <w:shd w:val="clear" w:color="auto" w:fill="FFFFFF"/>
        <w:tabs>
          <w:tab w:val="left" w:pos="1134"/>
        </w:tabs>
        <w:spacing w:line="240" w:lineRule="auto"/>
        <w:ind w:left="0" w:firstLine="709"/>
        <w:rPr>
          <w:sz w:val="28"/>
          <w:szCs w:val="28"/>
        </w:rPr>
      </w:pPr>
      <w:r w:rsidRPr="00623763">
        <w:rPr>
          <w:sz w:val="28"/>
          <w:szCs w:val="28"/>
        </w:rPr>
        <w:t>поддержать инициативу заявителя путем направления ему проекта соглашения, заключаемого между заявителем и органом, уполномоченным в области градостроительной деятельности и формирования земельного участка для проведения в соответствии с Земельным кодексом  Российской Федерац</w:t>
      </w:r>
      <w:proofErr w:type="gramStart"/>
      <w:r w:rsidRPr="00623763">
        <w:rPr>
          <w:sz w:val="28"/>
          <w:szCs w:val="28"/>
        </w:rPr>
        <w:t>ии  ау</w:t>
      </w:r>
      <w:proofErr w:type="gramEnd"/>
      <w:r w:rsidRPr="00623763">
        <w:rPr>
          <w:sz w:val="28"/>
          <w:szCs w:val="28"/>
        </w:rPr>
        <w:t>кциона по предоставлению земельного участка для его комплексного освоения в целях жилищного строительства.</w:t>
      </w:r>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r w:rsidRPr="00623763">
        <w:rPr>
          <w:sz w:val="28"/>
          <w:szCs w:val="28"/>
        </w:rPr>
        <w:t>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органа, уполномоченного в области градостроительной деятельности.</w:t>
      </w:r>
    </w:p>
    <w:p w:rsidR="00E918B9" w:rsidRPr="004A4B39" w:rsidRDefault="00E918B9" w:rsidP="00B66C1F">
      <w:pPr>
        <w:shd w:val="clear" w:color="auto" w:fill="FFFFFF"/>
        <w:spacing w:line="240" w:lineRule="auto"/>
        <w:ind w:firstLine="709"/>
        <w:rPr>
          <w:sz w:val="28"/>
          <w:szCs w:val="28"/>
        </w:rPr>
      </w:pPr>
      <w:r w:rsidRPr="004A4B39">
        <w:rPr>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E918B9" w:rsidRPr="004A4B39" w:rsidRDefault="00E918B9" w:rsidP="00B66C1F">
      <w:pPr>
        <w:shd w:val="clear" w:color="auto" w:fill="FFFFFF"/>
        <w:spacing w:line="240" w:lineRule="auto"/>
        <w:ind w:firstLine="709"/>
        <w:rPr>
          <w:sz w:val="28"/>
          <w:szCs w:val="28"/>
        </w:rPr>
      </w:pPr>
      <w:r w:rsidRPr="004A4B39">
        <w:rPr>
          <w:sz w:val="28"/>
          <w:szCs w:val="28"/>
        </w:rPr>
        <w:t>В соглашении указываются обязательства заявителя подготовить и представить:</w:t>
      </w:r>
    </w:p>
    <w:p w:rsidR="00E918B9" w:rsidRPr="00623763" w:rsidRDefault="00E918B9" w:rsidP="00061B4D">
      <w:pPr>
        <w:pStyle w:val="aa"/>
        <w:numPr>
          <w:ilvl w:val="1"/>
          <w:numId w:val="167"/>
        </w:numPr>
        <w:shd w:val="clear" w:color="auto" w:fill="FFFFFF"/>
        <w:tabs>
          <w:tab w:val="left" w:pos="1134"/>
        </w:tabs>
        <w:spacing w:line="240" w:lineRule="auto"/>
        <w:ind w:left="0" w:firstLine="709"/>
        <w:rPr>
          <w:sz w:val="28"/>
          <w:szCs w:val="28"/>
        </w:rPr>
      </w:pPr>
      <w:r w:rsidRPr="00623763">
        <w:rPr>
          <w:sz w:val="28"/>
          <w:szCs w:val="28"/>
        </w:rPr>
        <w:t>проект планировки и проек</w:t>
      </w:r>
      <w:r w:rsidR="009E0D84">
        <w:rPr>
          <w:sz w:val="28"/>
          <w:szCs w:val="28"/>
        </w:rPr>
        <w:t xml:space="preserve">т межевания земельного участка </w:t>
      </w:r>
      <w:r w:rsidRPr="00623763">
        <w:rPr>
          <w:sz w:val="28"/>
          <w:szCs w:val="28"/>
        </w:rPr>
        <w:t xml:space="preserve">с предложениями по установлению красных линий, обозначающих границы вновь образуемого планировочного элемента территории (квартала) и одновременно – </w:t>
      </w:r>
      <w:r w:rsidRPr="00623763">
        <w:rPr>
          <w:sz w:val="28"/>
          <w:szCs w:val="28"/>
        </w:rPr>
        <w:lastRenderedPageBreak/>
        <w:t>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E918B9" w:rsidRPr="00623763" w:rsidRDefault="00E918B9" w:rsidP="00061B4D">
      <w:pPr>
        <w:pStyle w:val="aa"/>
        <w:numPr>
          <w:ilvl w:val="1"/>
          <w:numId w:val="167"/>
        </w:numPr>
        <w:shd w:val="clear" w:color="auto" w:fill="FFFFFF"/>
        <w:tabs>
          <w:tab w:val="left" w:pos="1134"/>
        </w:tabs>
        <w:spacing w:line="240" w:lineRule="auto"/>
        <w:ind w:left="0" w:firstLine="709"/>
        <w:rPr>
          <w:sz w:val="28"/>
          <w:szCs w:val="28"/>
        </w:rPr>
      </w:pPr>
      <w:r w:rsidRPr="00623763">
        <w:rPr>
          <w:sz w:val="28"/>
          <w:szCs w:val="28"/>
        </w:rPr>
        <w:t xml:space="preserve">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E918B9" w:rsidRPr="004A4B39" w:rsidRDefault="00E918B9" w:rsidP="00B66C1F">
      <w:pPr>
        <w:shd w:val="clear" w:color="auto" w:fill="FFFFFF"/>
        <w:spacing w:line="240" w:lineRule="auto"/>
        <w:ind w:firstLine="709"/>
        <w:rPr>
          <w:sz w:val="28"/>
          <w:szCs w:val="28"/>
        </w:rPr>
      </w:pPr>
      <w:r w:rsidRPr="004A4B39">
        <w:rPr>
          <w:sz w:val="28"/>
          <w:szCs w:val="28"/>
        </w:rPr>
        <w:t>В соглашении указываются обязательства органа, уполномоченного в области градостроительной деятельности,</w:t>
      </w:r>
      <w:r w:rsidRPr="004A4B39">
        <w:rPr>
          <w:color w:val="FF0000"/>
          <w:sz w:val="28"/>
          <w:szCs w:val="28"/>
        </w:rPr>
        <w:t xml:space="preserve"> </w:t>
      </w:r>
      <w:r w:rsidRPr="004A4B39">
        <w:rPr>
          <w:sz w:val="28"/>
          <w:szCs w:val="28"/>
        </w:rPr>
        <w:t>перед заявителем (в случае выполнения в установленные сроки обязательств заявителя):</w:t>
      </w:r>
    </w:p>
    <w:p w:rsidR="00E918B9" w:rsidRPr="00623763" w:rsidRDefault="00E918B9" w:rsidP="00061B4D">
      <w:pPr>
        <w:pStyle w:val="aa"/>
        <w:numPr>
          <w:ilvl w:val="1"/>
          <w:numId w:val="166"/>
        </w:numPr>
        <w:shd w:val="clear" w:color="auto" w:fill="FFFFFF"/>
        <w:tabs>
          <w:tab w:val="left" w:pos="1134"/>
        </w:tabs>
        <w:spacing w:line="240" w:lineRule="auto"/>
        <w:ind w:left="0" w:firstLine="709"/>
        <w:rPr>
          <w:sz w:val="28"/>
          <w:szCs w:val="28"/>
        </w:rPr>
      </w:pPr>
      <w:r w:rsidRPr="00623763">
        <w:rPr>
          <w:sz w:val="28"/>
          <w:szCs w:val="28"/>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E918B9" w:rsidRPr="00623763" w:rsidRDefault="00E918B9" w:rsidP="00061B4D">
      <w:pPr>
        <w:pStyle w:val="aa"/>
        <w:numPr>
          <w:ilvl w:val="1"/>
          <w:numId w:val="166"/>
        </w:numPr>
        <w:shd w:val="clear" w:color="auto" w:fill="FFFFFF"/>
        <w:tabs>
          <w:tab w:val="left" w:pos="1134"/>
        </w:tabs>
        <w:spacing w:line="240" w:lineRule="auto"/>
        <w:ind w:left="0" w:firstLine="709"/>
        <w:rPr>
          <w:sz w:val="28"/>
          <w:szCs w:val="28"/>
        </w:rPr>
      </w:pPr>
      <w:r w:rsidRPr="00623763">
        <w:rPr>
          <w:sz w:val="28"/>
          <w:szCs w:val="28"/>
        </w:rPr>
        <w:t xml:space="preserve">обеспечить проведение кадастрового учета сформированного земельного участка, комплектование материалов и данных и проведение в установленном </w:t>
      </w:r>
      <w:proofErr w:type="gramStart"/>
      <w:r w:rsidRPr="00623763">
        <w:rPr>
          <w:sz w:val="28"/>
          <w:szCs w:val="28"/>
        </w:rPr>
        <w:t>порядке</w:t>
      </w:r>
      <w:proofErr w:type="gramEnd"/>
      <w:r w:rsidRPr="00623763">
        <w:rPr>
          <w:sz w:val="28"/>
          <w:szCs w:val="28"/>
        </w:rPr>
        <w:t xml:space="preserve"> и установленные сроки аукциона по предоставлению земельного участка для комплексного освоения в целях жилищного строительства;</w:t>
      </w:r>
    </w:p>
    <w:p w:rsidR="00E918B9" w:rsidRPr="00623763" w:rsidRDefault="00E918B9" w:rsidP="00061B4D">
      <w:pPr>
        <w:pStyle w:val="aa"/>
        <w:numPr>
          <w:ilvl w:val="1"/>
          <w:numId w:val="166"/>
        </w:numPr>
        <w:shd w:val="clear" w:color="auto" w:fill="FFFFFF"/>
        <w:tabs>
          <w:tab w:val="left" w:pos="1134"/>
        </w:tabs>
        <w:spacing w:line="240" w:lineRule="auto"/>
        <w:ind w:left="0" w:firstLine="709"/>
        <w:rPr>
          <w:sz w:val="28"/>
          <w:szCs w:val="28"/>
        </w:rPr>
      </w:pPr>
      <w:r w:rsidRPr="00623763">
        <w:rPr>
          <w:sz w:val="28"/>
          <w:szCs w:val="28"/>
        </w:rPr>
        <w:t xml:space="preserve">не допускать действия со стороны администрации </w:t>
      </w:r>
      <w:proofErr w:type="spellStart"/>
      <w:r w:rsidRPr="00623763">
        <w:rPr>
          <w:sz w:val="28"/>
          <w:szCs w:val="28"/>
        </w:rPr>
        <w:t>Аркадакского</w:t>
      </w:r>
      <w:proofErr w:type="spellEnd"/>
      <w:r w:rsidRPr="00623763">
        <w:rPr>
          <w:sz w:val="28"/>
          <w:szCs w:val="28"/>
        </w:rPr>
        <w:t xml:space="preserve"> </w:t>
      </w:r>
      <w:r w:rsidR="00623763" w:rsidRPr="00623763">
        <w:rPr>
          <w:sz w:val="28"/>
          <w:szCs w:val="28"/>
        </w:rPr>
        <w:t>МР</w:t>
      </w:r>
      <w:r w:rsidRPr="00623763">
        <w:rPr>
          <w:sz w:val="28"/>
          <w:szCs w:val="28"/>
        </w:rPr>
        <w:t>, а также неправомочные действия со стороны иных лиц, которые могут воспрепятствовать реализации соглашения;</w:t>
      </w:r>
    </w:p>
    <w:p w:rsidR="00E918B9" w:rsidRPr="00623763" w:rsidRDefault="00E918B9" w:rsidP="00061B4D">
      <w:pPr>
        <w:pStyle w:val="aa"/>
        <w:numPr>
          <w:ilvl w:val="1"/>
          <w:numId w:val="166"/>
        </w:numPr>
        <w:shd w:val="clear" w:color="auto" w:fill="FFFFFF"/>
        <w:tabs>
          <w:tab w:val="left" w:pos="1134"/>
        </w:tabs>
        <w:spacing w:line="240" w:lineRule="auto"/>
        <w:ind w:left="0" w:firstLine="709"/>
        <w:rPr>
          <w:sz w:val="28"/>
          <w:szCs w:val="28"/>
        </w:rPr>
      </w:pPr>
      <w:r w:rsidRPr="00623763">
        <w:rPr>
          <w:sz w:val="28"/>
          <w:szCs w:val="28"/>
        </w:rP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r w:rsidRPr="00623763">
        <w:rPr>
          <w:sz w:val="28"/>
          <w:szCs w:val="28"/>
        </w:rPr>
        <w:t xml:space="preserve">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орган, уполномоченный в области градостроительной деятельности, направляет заключение главе </w:t>
      </w:r>
      <w:proofErr w:type="spellStart"/>
      <w:r w:rsidRPr="00623763">
        <w:rPr>
          <w:sz w:val="28"/>
          <w:szCs w:val="28"/>
        </w:rPr>
        <w:t>Аркадакского</w:t>
      </w:r>
      <w:proofErr w:type="spellEnd"/>
      <w:r w:rsidRPr="00623763">
        <w:rPr>
          <w:sz w:val="28"/>
          <w:szCs w:val="28"/>
        </w:rPr>
        <w:t xml:space="preserve"> </w:t>
      </w:r>
      <w:r w:rsidR="004623E0">
        <w:rPr>
          <w:sz w:val="28"/>
          <w:szCs w:val="28"/>
        </w:rPr>
        <w:t>МР</w:t>
      </w:r>
      <w:r w:rsidR="00623763">
        <w:rPr>
          <w:color w:val="000000"/>
          <w:sz w:val="28"/>
          <w:szCs w:val="28"/>
        </w:rPr>
        <w:t>.</w:t>
      </w:r>
    </w:p>
    <w:p w:rsidR="00E918B9" w:rsidRPr="004A4B39" w:rsidRDefault="00E918B9" w:rsidP="00B66C1F">
      <w:pPr>
        <w:shd w:val="clear" w:color="auto" w:fill="FFFFFF"/>
        <w:spacing w:line="240" w:lineRule="auto"/>
        <w:ind w:firstLine="709"/>
        <w:rPr>
          <w:sz w:val="28"/>
          <w:szCs w:val="28"/>
        </w:rPr>
      </w:pPr>
      <w:r w:rsidRPr="004A4B39">
        <w:rPr>
          <w:sz w:val="28"/>
          <w:szCs w:val="28"/>
        </w:rPr>
        <w:t xml:space="preserve">Глава </w:t>
      </w:r>
      <w:proofErr w:type="spellStart"/>
      <w:r w:rsidRPr="004A4B39">
        <w:rPr>
          <w:sz w:val="28"/>
          <w:szCs w:val="28"/>
        </w:rPr>
        <w:t>Аркадакского</w:t>
      </w:r>
      <w:proofErr w:type="spellEnd"/>
      <w:r w:rsidRPr="004A4B39">
        <w:rPr>
          <w:sz w:val="28"/>
          <w:szCs w:val="28"/>
        </w:rPr>
        <w:t xml:space="preserve"> </w:t>
      </w:r>
      <w:r w:rsidR="004623E0">
        <w:rPr>
          <w:sz w:val="28"/>
          <w:szCs w:val="28"/>
        </w:rPr>
        <w:t>МР</w:t>
      </w:r>
      <w:r w:rsidRPr="004A4B39">
        <w:rPr>
          <w:sz w:val="28"/>
          <w:szCs w:val="28"/>
        </w:rPr>
        <w:t xml:space="preserve"> 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E918B9" w:rsidRPr="00623763" w:rsidRDefault="00E918B9" w:rsidP="00061B4D">
      <w:pPr>
        <w:pStyle w:val="aa"/>
        <w:numPr>
          <w:ilvl w:val="1"/>
          <w:numId w:val="168"/>
        </w:numPr>
        <w:shd w:val="clear" w:color="auto" w:fill="FFFFFF"/>
        <w:tabs>
          <w:tab w:val="left" w:pos="1134"/>
        </w:tabs>
        <w:spacing w:line="240" w:lineRule="auto"/>
        <w:ind w:left="0" w:firstLine="709"/>
        <w:rPr>
          <w:sz w:val="28"/>
          <w:szCs w:val="28"/>
        </w:rPr>
      </w:pPr>
      <w:r w:rsidRPr="00623763">
        <w:rPr>
          <w:sz w:val="28"/>
          <w:szCs w:val="28"/>
        </w:rPr>
        <w:t>об утверждении проекта плана границ земельного участка, намеченного для освоения, применительно к которому планируется проведение  аукциона;</w:t>
      </w:r>
    </w:p>
    <w:p w:rsidR="00E918B9" w:rsidRPr="00623763" w:rsidRDefault="00E918B9" w:rsidP="00061B4D">
      <w:pPr>
        <w:pStyle w:val="aa"/>
        <w:numPr>
          <w:ilvl w:val="1"/>
          <w:numId w:val="168"/>
        </w:numPr>
        <w:shd w:val="clear" w:color="auto" w:fill="FFFFFF"/>
        <w:tabs>
          <w:tab w:val="left" w:pos="1134"/>
        </w:tabs>
        <w:spacing w:line="240" w:lineRule="auto"/>
        <w:ind w:left="0" w:firstLine="709"/>
        <w:rPr>
          <w:sz w:val="28"/>
          <w:szCs w:val="28"/>
        </w:rPr>
      </w:pPr>
      <w:r w:rsidRPr="00623763">
        <w:rPr>
          <w:sz w:val="28"/>
          <w:szCs w:val="28"/>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E918B9" w:rsidRPr="00623763" w:rsidRDefault="00E918B9" w:rsidP="00061B4D">
      <w:pPr>
        <w:pStyle w:val="aa"/>
        <w:numPr>
          <w:ilvl w:val="1"/>
          <w:numId w:val="168"/>
        </w:numPr>
        <w:shd w:val="clear" w:color="auto" w:fill="FFFFFF"/>
        <w:tabs>
          <w:tab w:val="left" w:pos="1134"/>
        </w:tabs>
        <w:spacing w:line="240" w:lineRule="auto"/>
        <w:ind w:left="0" w:firstLine="709"/>
        <w:rPr>
          <w:sz w:val="28"/>
          <w:szCs w:val="28"/>
        </w:rPr>
      </w:pPr>
      <w:r w:rsidRPr="00623763">
        <w:rPr>
          <w:sz w:val="28"/>
          <w:szCs w:val="28"/>
        </w:rPr>
        <w:t xml:space="preserve">о назначении уполномоченного органа администрации </w:t>
      </w:r>
      <w:proofErr w:type="spellStart"/>
      <w:r w:rsidRPr="00623763">
        <w:rPr>
          <w:sz w:val="28"/>
          <w:szCs w:val="28"/>
        </w:rPr>
        <w:t>Аркадакского</w:t>
      </w:r>
      <w:proofErr w:type="spellEnd"/>
      <w:r w:rsidRPr="00623763">
        <w:rPr>
          <w:sz w:val="28"/>
          <w:szCs w:val="28"/>
        </w:rPr>
        <w:t xml:space="preserve"> </w:t>
      </w:r>
      <w:r w:rsidR="004623E0">
        <w:rPr>
          <w:sz w:val="28"/>
          <w:szCs w:val="28"/>
        </w:rPr>
        <w:t>МР</w:t>
      </w:r>
      <w:r w:rsidRPr="00623763">
        <w:rPr>
          <w:sz w:val="28"/>
          <w:szCs w:val="28"/>
        </w:rPr>
        <w:t xml:space="preserve"> по подготовке пакета документов, необходимых для проведения  аукциона;</w:t>
      </w:r>
    </w:p>
    <w:p w:rsidR="00E918B9" w:rsidRPr="00623763" w:rsidRDefault="00E918B9" w:rsidP="00061B4D">
      <w:pPr>
        <w:pStyle w:val="aa"/>
        <w:numPr>
          <w:ilvl w:val="1"/>
          <w:numId w:val="168"/>
        </w:numPr>
        <w:shd w:val="clear" w:color="auto" w:fill="FFFFFF"/>
        <w:tabs>
          <w:tab w:val="left" w:pos="1134"/>
        </w:tabs>
        <w:spacing w:line="240" w:lineRule="auto"/>
        <w:ind w:left="0" w:firstLine="709"/>
        <w:rPr>
          <w:sz w:val="28"/>
          <w:szCs w:val="28"/>
        </w:rPr>
      </w:pPr>
      <w:r w:rsidRPr="00623763">
        <w:rPr>
          <w:sz w:val="28"/>
          <w:szCs w:val="28"/>
        </w:rPr>
        <w:t>о сроках подготовки пакета документов.</w:t>
      </w:r>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r w:rsidRPr="00623763">
        <w:rPr>
          <w:sz w:val="28"/>
          <w:szCs w:val="28"/>
        </w:rPr>
        <w:t>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E918B9" w:rsidRPr="00623763" w:rsidRDefault="00E918B9" w:rsidP="00061B4D">
      <w:pPr>
        <w:pStyle w:val="aa"/>
        <w:numPr>
          <w:ilvl w:val="0"/>
          <w:numId w:val="163"/>
        </w:numPr>
        <w:shd w:val="clear" w:color="auto" w:fill="FFFFFF"/>
        <w:tabs>
          <w:tab w:val="left" w:pos="1134"/>
        </w:tabs>
        <w:spacing w:line="240" w:lineRule="auto"/>
        <w:ind w:left="0" w:firstLine="709"/>
        <w:rPr>
          <w:sz w:val="28"/>
          <w:szCs w:val="28"/>
        </w:rPr>
      </w:pPr>
      <w:r w:rsidRPr="00623763">
        <w:rPr>
          <w:sz w:val="28"/>
          <w:szCs w:val="28"/>
        </w:rPr>
        <w:t>Победитель аукциона в соответствии с законодательством осуществляет:</w:t>
      </w:r>
    </w:p>
    <w:p w:rsidR="00E918B9" w:rsidRPr="00623763" w:rsidRDefault="00E918B9" w:rsidP="00061B4D">
      <w:pPr>
        <w:pStyle w:val="aa"/>
        <w:numPr>
          <w:ilvl w:val="1"/>
          <w:numId w:val="169"/>
        </w:numPr>
        <w:shd w:val="clear" w:color="auto" w:fill="FFFFFF"/>
        <w:tabs>
          <w:tab w:val="left" w:pos="1134"/>
        </w:tabs>
        <w:spacing w:line="240" w:lineRule="auto"/>
        <w:ind w:left="0" w:firstLine="709"/>
        <w:rPr>
          <w:sz w:val="28"/>
          <w:szCs w:val="28"/>
        </w:rPr>
      </w:pPr>
      <w:r w:rsidRPr="00623763">
        <w:rPr>
          <w:sz w:val="28"/>
          <w:szCs w:val="28"/>
        </w:rPr>
        <w:lastRenderedPageBreak/>
        <w:t>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E918B9" w:rsidRPr="00623763" w:rsidRDefault="00E918B9" w:rsidP="00061B4D">
      <w:pPr>
        <w:pStyle w:val="aa"/>
        <w:numPr>
          <w:ilvl w:val="1"/>
          <w:numId w:val="169"/>
        </w:numPr>
        <w:shd w:val="clear" w:color="auto" w:fill="FFFFFF"/>
        <w:tabs>
          <w:tab w:val="left" w:pos="1134"/>
        </w:tabs>
        <w:spacing w:line="240" w:lineRule="auto"/>
        <w:ind w:left="0" w:firstLine="709"/>
        <w:rPr>
          <w:sz w:val="28"/>
          <w:szCs w:val="28"/>
        </w:rPr>
      </w:pPr>
      <w:r w:rsidRPr="00623763">
        <w:rPr>
          <w:sz w:val="28"/>
          <w:szCs w:val="28"/>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E918B9" w:rsidRPr="00623763" w:rsidRDefault="00E918B9" w:rsidP="00061B4D">
      <w:pPr>
        <w:pStyle w:val="aa"/>
        <w:numPr>
          <w:ilvl w:val="1"/>
          <w:numId w:val="169"/>
        </w:numPr>
        <w:shd w:val="clear" w:color="auto" w:fill="FFFFFF"/>
        <w:tabs>
          <w:tab w:val="left" w:pos="1134"/>
        </w:tabs>
        <w:spacing w:line="240" w:lineRule="auto"/>
        <w:ind w:left="0" w:firstLine="709"/>
        <w:rPr>
          <w:sz w:val="28"/>
          <w:szCs w:val="28"/>
        </w:rPr>
      </w:pPr>
      <w:r w:rsidRPr="00623763">
        <w:rPr>
          <w:sz w:val="28"/>
          <w:szCs w:val="28"/>
        </w:rPr>
        <w:t>иные действия, предусмотренные законодательством в случаях комплексного освоения территории и осуществления строительства.</w:t>
      </w:r>
    </w:p>
    <w:p w:rsidR="00E918B9" w:rsidRPr="004A4B39" w:rsidRDefault="00E918B9" w:rsidP="00623763">
      <w:pPr>
        <w:shd w:val="clear" w:color="auto" w:fill="FFFFFF"/>
        <w:spacing w:line="240" w:lineRule="auto"/>
        <w:ind w:firstLine="709"/>
        <w:rPr>
          <w:sz w:val="28"/>
          <w:szCs w:val="28"/>
        </w:rPr>
      </w:pPr>
    </w:p>
    <w:p w:rsidR="00355D18" w:rsidRPr="00355D18" w:rsidRDefault="00E918B9" w:rsidP="00C958FC">
      <w:pPr>
        <w:shd w:val="clear" w:color="auto" w:fill="FFFFFF"/>
        <w:tabs>
          <w:tab w:val="left" w:pos="1134"/>
        </w:tabs>
        <w:spacing w:line="240" w:lineRule="auto"/>
        <w:ind w:firstLine="709"/>
        <w:outlineLvl w:val="2"/>
        <w:rPr>
          <w:b/>
          <w:sz w:val="28"/>
          <w:szCs w:val="28"/>
        </w:rPr>
      </w:pPr>
      <w:bookmarkStart w:id="97" w:name="__RefHeading___Toc466297574"/>
      <w:bookmarkStart w:id="98" w:name="_Toc137652759"/>
      <w:bookmarkStart w:id="99" w:name="_Toc137709900"/>
      <w:bookmarkEnd w:id="97"/>
      <w:r w:rsidRPr="004A4B39">
        <w:rPr>
          <w:b/>
          <w:bCs/>
          <w:sz w:val="28"/>
          <w:szCs w:val="28"/>
        </w:rPr>
        <w:t xml:space="preserve">Статья </w:t>
      </w:r>
      <w:r w:rsidR="00355D18">
        <w:rPr>
          <w:b/>
          <w:bCs/>
          <w:sz w:val="28"/>
          <w:szCs w:val="28"/>
        </w:rPr>
        <w:t>22</w:t>
      </w:r>
      <w:r w:rsidRPr="004A4B39">
        <w:rPr>
          <w:b/>
          <w:bCs/>
          <w:sz w:val="28"/>
          <w:szCs w:val="28"/>
        </w:rPr>
        <w:t xml:space="preserve">. </w:t>
      </w:r>
      <w:proofErr w:type="gramStart"/>
      <w:r w:rsidRPr="004A4B39">
        <w:rPr>
          <w:b/>
          <w:bCs/>
          <w:sz w:val="28"/>
          <w:szCs w:val="28"/>
        </w:rPr>
        <w:t xml:space="preserve">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proofErr w:type="spellStart"/>
      <w:r w:rsidRPr="004A4B39">
        <w:rPr>
          <w:b/>
          <w:sz w:val="28"/>
          <w:szCs w:val="28"/>
        </w:rPr>
        <w:t>Аркадакского</w:t>
      </w:r>
      <w:proofErr w:type="spellEnd"/>
      <w:r w:rsidRPr="004A4B39">
        <w:rPr>
          <w:b/>
          <w:sz w:val="28"/>
          <w:szCs w:val="28"/>
        </w:rPr>
        <w:t xml:space="preserve"> района, а так же органов местного самоуправления</w:t>
      </w:r>
      <w:r w:rsidRPr="004A4B39">
        <w:rPr>
          <w:sz w:val="28"/>
          <w:szCs w:val="28"/>
        </w:rPr>
        <w:t xml:space="preserve"> </w:t>
      </w:r>
      <w:r w:rsidR="003C4263">
        <w:rPr>
          <w:b/>
          <w:color w:val="000000"/>
          <w:sz w:val="28"/>
          <w:szCs w:val="28"/>
        </w:rPr>
        <w:t>Краснознаменского</w:t>
      </w:r>
      <w:r w:rsidRPr="004A4B39">
        <w:rPr>
          <w:b/>
          <w:color w:val="000000"/>
          <w:sz w:val="28"/>
          <w:szCs w:val="28"/>
        </w:rPr>
        <w:t xml:space="preserve"> </w:t>
      </w:r>
      <w:r w:rsidRPr="004A4B39">
        <w:rPr>
          <w:b/>
          <w:sz w:val="28"/>
          <w:szCs w:val="28"/>
        </w:rPr>
        <w:t>муниципального образования в соответствии с земельным законодательс</w:t>
      </w:r>
      <w:r w:rsidR="00623763">
        <w:rPr>
          <w:b/>
          <w:sz w:val="28"/>
          <w:szCs w:val="28"/>
        </w:rPr>
        <w:t>твом и в пределах их полномочий</w:t>
      </w:r>
      <w:bookmarkEnd w:id="98"/>
      <w:bookmarkEnd w:id="99"/>
      <w:proofErr w:type="gramEnd"/>
    </w:p>
    <w:p w:rsidR="00E918B9" w:rsidRPr="001A1EA9" w:rsidRDefault="00E918B9" w:rsidP="00061B4D">
      <w:pPr>
        <w:pStyle w:val="aa"/>
        <w:numPr>
          <w:ilvl w:val="0"/>
          <w:numId w:val="170"/>
        </w:numPr>
        <w:shd w:val="clear" w:color="auto" w:fill="FFFFFF"/>
        <w:tabs>
          <w:tab w:val="left" w:pos="1134"/>
        </w:tabs>
        <w:spacing w:line="240" w:lineRule="auto"/>
        <w:ind w:left="0" w:firstLine="709"/>
        <w:rPr>
          <w:sz w:val="28"/>
          <w:szCs w:val="28"/>
        </w:rPr>
      </w:pPr>
      <w:proofErr w:type="gramStart"/>
      <w:r w:rsidRPr="001A1EA9">
        <w:rPr>
          <w:sz w:val="28"/>
          <w:szCs w:val="28"/>
        </w:rPr>
        <w:t xml:space="preserve">Администрация </w:t>
      </w:r>
      <w:proofErr w:type="spellStart"/>
      <w:r w:rsidRPr="001A1EA9">
        <w:rPr>
          <w:sz w:val="28"/>
          <w:szCs w:val="28"/>
        </w:rPr>
        <w:t>Аркадакского</w:t>
      </w:r>
      <w:proofErr w:type="spellEnd"/>
      <w:r w:rsidRPr="001A1EA9">
        <w:rPr>
          <w:sz w:val="28"/>
          <w:szCs w:val="28"/>
        </w:rPr>
        <w:t xml:space="preserve"> </w:t>
      </w:r>
      <w:r w:rsidR="00623763" w:rsidRPr="001A1EA9">
        <w:rPr>
          <w:sz w:val="28"/>
          <w:szCs w:val="28"/>
        </w:rPr>
        <w:t>МР</w:t>
      </w:r>
      <w:r w:rsidRPr="001A1EA9">
        <w:rPr>
          <w:sz w:val="28"/>
          <w:szCs w:val="28"/>
        </w:rPr>
        <w:t xml:space="preserve">, а так же органы местного самоуправления </w:t>
      </w:r>
      <w:r w:rsidR="003C4263">
        <w:rPr>
          <w:color w:val="000000"/>
          <w:sz w:val="28"/>
          <w:szCs w:val="28"/>
        </w:rPr>
        <w:t>Краснознаменского</w:t>
      </w:r>
      <w:r w:rsidRPr="001A1EA9">
        <w:rPr>
          <w:sz w:val="28"/>
          <w:szCs w:val="28"/>
        </w:rPr>
        <w:t xml:space="preserve"> </w:t>
      </w:r>
      <w:r w:rsidR="00623763" w:rsidRPr="001A1EA9">
        <w:rPr>
          <w:sz w:val="28"/>
          <w:szCs w:val="28"/>
        </w:rPr>
        <w:t>МО</w:t>
      </w:r>
      <w:r w:rsidRPr="001A1EA9">
        <w:rPr>
          <w:sz w:val="28"/>
          <w:szCs w:val="28"/>
        </w:rPr>
        <w:t xml:space="preserve">  в соответствии с земельным законодательством и в пределах их полномочий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r w:rsidRPr="001A1EA9">
        <w:rPr>
          <w:sz w:val="28"/>
          <w:szCs w:val="28"/>
        </w:rPr>
        <w:t xml:space="preserve"> по инициативе заявителей; по собственной инициативе.</w:t>
      </w:r>
    </w:p>
    <w:p w:rsidR="00E918B9" w:rsidRPr="001A1EA9" w:rsidRDefault="00E918B9" w:rsidP="00061B4D">
      <w:pPr>
        <w:pStyle w:val="aa"/>
        <w:numPr>
          <w:ilvl w:val="0"/>
          <w:numId w:val="170"/>
        </w:numPr>
        <w:shd w:val="clear" w:color="auto" w:fill="FFFFFF"/>
        <w:tabs>
          <w:tab w:val="left" w:pos="1134"/>
        </w:tabs>
        <w:spacing w:line="240" w:lineRule="auto"/>
        <w:ind w:left="0" w:firstLine="709"/>
        <w:rPr>
          <w:sz w:val="28"/>
          <w:szCs w:val="28"/>
        </w:rPr>
      </w:pPr>
      <w:r w:rsidRPr="001A1EA9">
        <w:rPr>
          <w:sz w:val="28"/>
          <w:szCs w:val="28"/>
        </w:rPr>
        <w:t xml:space="preserve">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схемы территориального планирования </w:t>
      </w:r>
      <w:proofErr w:type="spellStart"/>
      <w:r w:rsidRPr="001A1EA9">
        <w:rPr>
          <w:sz w:val="28"/>
          <w:szCs w:val="28"/>
        </w:rPr>
        <w:t>Аркадакского</w:t>
      </w:r>
      <w:proofErr w:type="spellEnd"/>
      <w:r w:rsidRPr="001A1EA9">
        <w:rPr>
          <w:sz w:val="28"/>
          <w:szCs w:val="28"/>
        </w:rPr>
        <w:t xml:space="preserve"> МО, настоящих Правил, может:</w:t>
      </w:r>
    </w:p>
    <w:p w:rsidR="00E918B9" w:rsidRPr="001A1EA9" w:rsidRDefault="00E918B9" w:rsidP="00061B4D">
      <w:pPr>
        <w:pStyle w:val="aa"/>
        <w:numPr>
          <w:ilvl w:val="1"/>
          <w:numId w:val="171"/>
        </w:numPr>
        <w:shd w:val="clear" w:color="auto" w:fill="FFFFFF"/>
        <w:tabs>
          <w:tab w:val="left" w:pos="1134"/>
        </w:tabs>
        <w:spacing w:line="240" w:lineRule="auto"/>
        <w:ind w:left="0" w:firstLine="709"/>
        <w:rPr>
          <w:sz w:val="28"/>
          <w:szCs w:val="28"/>
        </w:rPr>
      </w:pPr>
      <w:r w:rsidRPr="001A1EA9">
        <w:rPr>
          <w:sz w:val="28"/>
          <w:szCs w:val="28"/>
        </w:rPr>
        <w:t xml:space="preserve">самостоятельно подготавливать соответствующие документы: </w:t>
      </w:r>
    </w:p>
    <w:p w:rsidR="00E918B9" w:rsidRPr="004A4B39" w:rsidRDefault="00E918B9" w:rsidP="00B66C1F">
      <w:pPr>
        <w:shd w:val="clear" w:color="auto" w:fill="FFFFFF"/>
        <w:spacing w:line="240" w:lineRule="auto"/>
        <w:ind w:firstLine="709"/>
        <w:rPr>
          <w:sz w:val="28"/>
          <w:szCs w:val="28"/>
        </w:rPr>
      </w:pPr>
      <w:r w:rsidRPr="004A4B39">
        <w:rPr>
          <w:sz w:val="28"/>
          <w:szCs w:val="28"/>
        </w:rPr>
        <w:t xml:space="preserve">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 </w:t>
      </w:r>
    </w:p>
    <w:p w:rsidR="00E918B9" w:rsidRPr="004A4B39" w:rsidRDefault="00E918B9" w:rsidP="00B66C1F">
      <w:pPr>
        <w:shd w:val="clear" w:color="auto" w:fill="FFFFFF"/>
        <w:spacing w:line="240" w:lineRule="auto"/>
        <w:ind w:firstLine="709"/>
        <w:rPr>
          <w:sz w:val="28"/>
          <w:szCs w:val="28"/>
        </w:rPr>
      </w:pPr>
      <w:r w:rsidRPr="004A4B39">
        <w:rPr>
          <w:sz w:val="28"/>
          <w:szCs w:val="28"/>
        </w:rPr>
        <w:t>б) комплект иных материалов и данных, предусмотренных Земельным кодексом Российской Федерации для проведения указанных аукционов;</w:t>
      </w:r>
    </w:p>
    <w:p w:rsidR="00E918B9" w:rsidRPr="001A1EA9" w:rsidRDefault="00E918B9" w:rsidP="00061B4D">
      <w:pPr>
        <w:pStyle w:val="aa"/>
        <w:numPr>
          <w:ilvl w:val="1"/>
          <w:numId w:val="171"/>
        </w:numPr>
        <w:shd w:val="clear" w:color="auto" w:fill="FFFFFF"/>
        <w:tabs>
          <w:tab w:val="left" w:pos="1134"/>
        </w:tabs>
        <w:spacing w:line="240" w:lineRule="auto"/>
        <w:ind w:left="0" w:firstLine="709"/>
        <w:rPr>
          <w:sz w:val="28"/>
          <w:szCs w:val="28"/>
        </w:rPr>
      </w:pPr>
      <w:r w:rsidRPr="001A1EA9">
        <w:rPr>
          <w:sz w:val="28"/>
          <w:szCs w:val="28"/>
        </w:rPr>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E918B9" w:rsidRDefault="00E918B9" w:rsidP="00B66C1F">
      <w:pPr>
        <w:shd w:val="clear" w:color="auto" w:fill="FFFFFF"/>
        <w:spacing w:line="240" w:lineRule="auto"/>
        <w:ind w:firstLine="709"/>
        <w:rPr>
          <w:sz w:val="28"/>
          <w:szCs w:val="28"/>
        </w:rPr>
      </w:pPr>
      <w:r w:rsidRPr="004A4B39">
        <w:rPr>
          <w:sz w:val="28"/>
          <w:szCs w:val="28"/>
        </w:rPr>
        <w:lastRenderedPageBreak/>
        <w:t xml:space="preserve">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w:t>
      </w:r>
      <w:r w:rsidR="001A1EA9">
        <w:rPr>
          <w:sz w:val="28"/>
          <w:szCs w:val="28"/>
        </w:rPr>
        <w:t>21</w:t>
      </w:r>
      <w:r w:rsidRPr="004A4B39">
        <w:rPr>
          <w:sz w:val="28"/>
          <w:szCs w:val="28"/>
        </w:rPr>
        <w:t xml:space="preserve"> настоящих Правил.</w:t>
      </w:r>
    </w:p>
    <w:p w:rsidR="00D65CD6" w:rsidRPr="004A4B39" w:rsidRDefault="00D65CD6" w:rsidP="001A1EA9">
      <w:pPr>
        <w:shd w:val="clear" w:color="auto" w:fill="FFFFFF"/>
        <w:spacing w:line="240" w:lineRule="auto"/>
        <w:ind w:firstLine="709"/>
        <w:rPr>
          <w:sz w:val="28"/>
          <w:szCs w:val="28"/>
        </w:rPr>
      </w:pPr>
    </w:p>
    <w:p w:rsidR="00A15891" w:rsidRPr="00D65CD6" w:rsidRDefault="00A15891" w:rsidP="00D65CD6">
      <w:pPr>
        <w:shd w:val="clear" w:color="auto" w:fill="FFFFFF"/>
        <w:spacing w:line="240" w:lineRule="auto"/>
        <w:ind w:firstLine="709"/>
        <w:outlineLvl w:val="2"/>
        <w:rPr>
          <w:sz w:val="28"/>
          <w:szCs w:val="28"/>
        </w:rPr>
      </w:pPr>
      <w:bookmarkStart w:id="100" w:name="_Toc137652760"/>
      <w:bookmarkStart w:id="101" w:name="_Toc137709901"/>
      <w:r w:rsidRPr="004A4B39">
        <w:rPr>
          <w:b/>
          <w:bCs/>
          <w:sz w:val="28"/>
          <w:szCs w:val="28"/>
        </w:rPr>
        <w:t xml:space="preserve">Статья </w:t>
      </w:r>
      <w:r w:rsidR="00355D18">
        <w:rPr>
          <w:b/>
          <w:bCs/>
          <w:sz w:val="28"/>
          <w:szCs w:val="28"/>
        </w:rPr>
        <w:t>23</w:t>
      </w:r>
      <w:r w:rsidRPr="004A4B39">
        <w:rPr>
          <w:b/>
          <w:bCs/>
          <w:sz w:val="28"/>
          <w:szCs w:val="28"/>
        </w:rPr>
        <w:t xml:space="preserve">. </w:t>
      </w:r>
      <w:proofErr w:type="gramStart"/>
      <w:r w:rsidRPr="004A4B39">
        <w:rPr>
          <w:b/>
          <w:bCs/>
          <w:sz w:val="28"/>
          <w:szCs w:val="28"/>
        </w:rPr>
        <w:t xml:space="preserve">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roofErr w:type="spellStart"/>
      <w:r w:rsidRPr="004A4B39">
        <w:rPr>
          <w:b/>
          <w:sz w:val="28"/>
          <w:szCs w:val="28"/>
        </w:rPr>
        <w:t>Аркадакского</w:t>
      </w:r>
      <w:proofErr w:type="spellEnd"/>
      <w:r w:rsidRPr="004A4B39">
        <w:rPr>
          <w:b/>
          <w:sz w:val="28"/>
          <w:szCs w:val="28"/>
        </w:rPr>
        <w:t xml:space="preserve"> муниципального района, органов местного самоуправления </w:t>
      </w:r>
      <w:r w:rsidR="003C4263">
        <w:rPr>
          <w:b/>
          <w:color w:val="000000"/>
          <w:sz w:val="28"/>
          <w:szCs w:val="28"/>
        </w:rPr>
        <w:t>Краснознаменского</w:t>
      </w:r>
      <w:r w:rsidRPr="004A4B39">
        <w:rPr>
          <w:color w:val="000000"/>
          <w:sz w:val="28"/>
          <w:szCs w:val="28"/>
        </w:rPr>
        <w:t xml:space="preserve"> </w:t>
      </w:r>
      <w:r w:rsidRPr="004A4B39">
        <w:rPr>
          <w:b/>
          <w:sz w:val="28"/>
          <w:szCs w:val="28"/>
        </w:rPr>
        <w:t>муниципального образования в соответствии с земельным законодательс</w:t>
      </w:r>
      <w:r w:rsidR="001A1EA9">
        <w:rPr>
          <w:b/>
          <w:sz w:val="28"/>
          <w:szCs w:val="28"/>
        </w:rPr>
        <w:t>твом и в пределах их полномочий</w:t>
      </w:r>
      <w:bookmarkEnd w:id="100"/>
      <w:bookmarkEnd w:id="101"/>
      <w:proofErr w:type="gramEnd"/>
    </w:p>
    <w:p w:rsidR="00A15891" w:rsidRDefault="00A15891" w:rsidP="00061B4D">
      <w:pPr>
        <w:pStyle w:val="aa"/>
        <w:numPr>
          <w:ilvl w:val="2"/>
          <w:numId w:val="169"/>
        </w:numPr>
        <w:shd w:val="clear" w:color="auto" w:fill="FFFFFF"/>
        <w:tabs>
          <w:tab w:val="left" w:pos="1134"/>
        </w:tabs>
        <w:spacing w:line="240" w:lineRule="auto"/>
        <w:ind w:left="6" w:firstLine="703"/>
        <w:rPr>
          <w:sz w:val="28"/>
          <w:szCs w:val="28"/>
        </w:rPr>
      </w:pPr>
      <w:proofErr w:type="gramStart"/>
      <w:r w:rsidRPr="001A1EA9">
        <w:rPr>
          <w:sz w:val="28"/>
          <w:szCs w:val="28"/>
        </w:rPr>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администрации </w:t>
      </w:r>
      <w:proofErr w:type="spellStart"/>
      <w:r w:rsidRPr="001A1EA9">
        <w:rPr>
          <w:sz w:val="28"/>
          <w:szCs w:val="28"/>
        </w:rPr>
        <w:t>Аркадакского</w:t>
      </w:r>
      <w:proofErr w:type="spellEnd"/>
      <w:r w:rsidRPr="001A1EA9">
        <w:rPr>
          <w:sz w:val="28"/>
          <w:szCs w:val="28"/>
        </w:rPr>
        <w:t xml:space="preserve"> </w:t>
      </w:r>
      <w:r w:rsidR="001A1EA9" w:rsidRPr="001A1EA9">
        <w:rPr>
          <w:sz w:val="28"/>
          <w:szCs w:val="28"/>
        </w:rPr>
        <w:t>МР</w:t>
      </w:r>
      <w:r w:rsidRPr="001A1EA9">
        <w:rPr>
          <w:sz w:val="28"/>
          <w:szCs w:val="28"/>
        </w:rPr>
        <w:t xml:space="preserve">. </w:t>
      </w:r>
      <w:proofErr w:type="gramEnd"/>
    </w:p>
    <w:p w:rsidR="00A15891" w:rsidRPr="001A1EA9" w:rsidRDefault="00A15891" w:rsidP="00061B4D">
      <w:pPr>
        <w:pStyle w:val="aa"/>
        <w:numPr>
          <w:ilvl w:val="2"/>
          <w:numId w:val="169"/>
        </w:numPr>
        <w:shd w:val="clear" w:color="auto" w:fill="FFFFFF"/>
        <w:tabs>
          <w:tab w:val="left" w:pos="1134"/>
        </w:tabs>
        <w:spacing w:line="240" w:lineRule="auto"/>
        <w:ind w:left="6" w:firstLine="703"/>
        <w:rPr>
          <w:sz w:val="28"/>
          <w:szCs w:val="28"/>
        </w:rPr>
      </w:pPr>
      <w:r w:rsidRPr="001A1EA9">
        <w:rPr>
          <w:sz w:val="28"/>
          <w:szCs w:val="28"/>
        </w:rPr>
        <w:t xml:space="preserve">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A15891" w:rsidRPr="00A70761" w:rsidRDefault="00A15891" w:rsidP="00061B4D">
      <w:pPr>
        <w:pStyle w:val="aa"/>
        <w:numPr>
          <w:ilvl w:val="2"/>
          <w:numId w:val="169"/>
        </w:numPr>
        <w:shd w:val="clear" w:color="auto" w:fill="FFFFFF"/>
        <w:tabs>
          <w:tab w:val="left" w:pos="1134"/>
        </w:tabs>
        <w:spacing w:line="240" w:lineRule="auto"/>
        <w:ind w:left="0" w:firstLine="709"/>
        <w:rPr>
          <w:sz w:val="28"/>
          <w:szCs w:val="28"/>
        </w:rPr>
      </w:pPr>
      <w:proofErr w:type="gramStart"/>
      <w:r w:rsidRPr="00A70761">
        <w:rPr>
          <w:sz w:val="28"/>
          <w:szCs w:val="28"/>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roofErr w:type="gramEnd"/>
    </w:p>
    <w:p w:rsidR="00A15891" w:rsidRPr="001A1EA9" w:rsidRDefault="00A15891" w:rsidP="00061B4D">
      <w:pPr>
        <w:pStyle w:val="aa"/>
        <w:numPr>
          <w:ilvl w:val="1"/>
          <w:numId w:val="172"/>
        </w:numPr>
        <w:shd w:val="clear" w:color="auto" w:fill="FFFFFF"/>
        <w:tabs>
          <w:tab w:val="left" w:pos="1134"/>
        </w:tabs>
        <w:spacing w:line="240" w:lineRule="auto"/>
        <w:ind w:left="0" w:firstLine="709"/>
        <w:rPr>
          <w:sz w:val="28"/>
          <w:szCs w:val="28"/>
        </w:rPr>
      </w:pPr>
      <w:r w:rsidRPr="001A1EA9">
        <w:rPr>
          <w:sz w:val="28"/>
          <w:szCs w:val="28"/>
        </w:rPr>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w:t>
      </w:r>
      <w:r w:rsidR="001A1EA9">
        <w:rPr>
          <w:sz w:val="28"/>
          <w:szCs w:val="28"/>
        </w:rPr>
        <w:t>7</w:t>
      </w:r>
      <w:r w:rsidRPr="001A1EA9">
        <w:rPr>
          <w:sz w:val="28"/>
          <w:szCs w:val="28"/>
        </w:rPr>
        <w:t xml:space="preserve"> настоящих Правил;</w:t>
      </w:r>
    </w:p>
    <w:p w:rsidR="00A15891" w:rsidRPr="001A1EA9" w:rsidRDefault="00A15891" w:rsidP="00061B4D">
      <w:pPr>
        <w:pStyle w:val="aa"/>
        <w:numPr>
          <w:ilvl w:val="1"/>
          <w:numId w:val="172"/>
        </w:numPr>
        <w:shd w:val="clear" w:color="auto" w:fill="FFFFFF"/>
        <w:tabs>
          <w:tab w:val="left" w:pos="1134"/>
        </w:tabs>
        <w:spacing w:line="240" w:lineRule="auto"/>
        <w:ind w:left="0" w:firstLine="709"/>
        <w:rPr>
          <w:sz w:val="28"/>
          <w:szCs w:val="28"/>
        </w:rPr>
      </w:pPr>
      <w:r w:rsidRPr="001A1EA9">
        <w:rPr>
          <w:sz w:val="28"/>
          <w:szCs w:val="28"/>
        </w:rPr>
        <w:t xml:space="preserve">администрацией </w:t>
      </w:r>
      <w:proofErr w:type="spellStart"/>
      <w:r w:rsidRPr="001A1EA9">
        <w:rPr>
          <w:sz w:val="28"/>
          <w:szCs w:val="28"/>
        </w:rPr>
        <w:t>Аркадакского</w:t>
      </w:r>
      <w:proofErr w:type="spellEnd"/>
      <w:r w:rsidRPr="001A1EA9">
        <w:rPr>
          <w:sz w:val="28"/>
          <w:szCs w:val="28"/>
        </w:rPr>
        <w:t xml:space="preserve"> </w:t>
      </w:r>
      <w:r w:rsidR="001A1EA9">
        <w:rPr>
          <w:sz w:val="28"/>
          <w:szCs w:val="28"/>
        </w:rPr>
        <w:t>МР</w:t>
      </w:r>
      <w:r w:rsidRPr="001A1EA9">
        <w:rPr>
          <w:sz w:val="28"/>
          <w:szCs w:val="28"/>
        </w:rPr>
        <w:t>,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w:t>
      </w:r>
      <w:r w:rsidR="001A1EA9">
        <w:rPr>
          <w:sz w:val="28"/>
          <w:szCs w:val="28"/>
        </w:rPr>
        <w:t>8</w:t>
      </w:r>
      <w:r w:rsidRPr="001A1EA9">
        <w:rPr>
          <w:sz w:val="28"/>
          <w:szCs w:val="28"/>
        </w:rPr>
        <w:t xml:space="preserve"> настоящих Правил;</w:t>
      </w:r>
    </w:p>
    <w:p w:rsidR="00A15891" w:rsidRPr="001A1EA9" w:rsidRDefault="00A15891" w:rsidP="00061B4D">
      <w:pPr>
        <w:pStyle w:val="aa"/>
        <w:numPr>
          <w:ilvl w:val="1"/>
          <w:numId w:val="172"/>
        </w:numPr>
        <w:shd w:val="clear" w:color="auto" w:fill="FFFFFF"/>
        <w:tabs>
          <w:tab w:val="left" w:pos="828"/>
          <w:tab w:val="left" w:pos="1134"/>
        </w:tabs>
        <w:spacing w:line="240" w:lineRule="auto"/>
        <w:ind w:left="0" w:firstLine="709"/>
        <w:rPr>
          <w:sz w:val="28"/>
          <w:szCs w:val="28"/>
        </w:rPr>
      </w:pPr>
      <w:r w:rsidRPr="001A1EA9">
        <w:rPr>
          <w:sz w:val="28"/>
          <w:szCs w:val="28"/>
        </w:rPr>
        <w:t xml:space="preserve">собственников жилых и нежилых помещений в многоквартирных домах, расположенных на соответствующей территории - в порядке, определенном в </w:t>
      </w:r>
      <w:r w:rsidRPr="001A1EA9">
        <w:rPr>
          <w:sz w:val="28"/>
          <w:szCs w:val="28"/>
        </w:rPr>
        <w:lastRenderedPageBreak/>
        <w:t>соответствии с законодательством и частью 4 данной статьи настоящих Правил;</w:t>
      </w:r>
    </w:p>
    <w:p w:rsidR="00A15891" w:rsidRPr="001A1EA9" w:rsidRDefault="00A15891" w:rsidP="00061B4D">
      <w:pPr>
        <w:pStyle w:val="aa"/>
        <w:numPr>
          <w:ilvl w:val="1"/>
          <w:numId w:val="172"/>
        </w:numPr>
        <w:shd w:val="clear" w:color="auto" w:fill="FFFFFF"/>
        <w:tabs>
          <w:tab w:val="left" w:pos="828"/>
          <w:tab w:val="left" w:pos="1134"/>
        </w:tabs>
        <w:spacing w:line="240" w:lineRule="auto"/>
        <w:ind w:left="0" w:firstLine="709"/>
        <w:rPr>
          <w:sz w:val="28"/>
          <w:szCs w:val="28"/>
        </w:rPr>
      </w:pPr>
      <w:r w:rsidRPr="001A1EA9">
        <w:rPr>
          <w:sz w:val="28"/>
          <w:szCs w:val="28"/>
        </w:rPr>
        <w:t>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A15891" w:rsidRPr="001A1EA9" w:rsidRDefault="00A15891" w:rsidP="00061B4D">
      <w:pPr>
        <w:pStyle w:val="aa"/>
        <w:numPr>
          <w:ilvl w:val="1"/>
          <w:numId w:val="172"/>
        </w:numPr>
        <w:shd w:val="clear" w:color="auto" w:fill="FFFFFF"/>
        <w:tabs>
          <w:tab w:val="left" w:pos="695"/>
          <w:tab w:val="left" w:pos="1134"/>
        </w:tabs>
        <w:spacing w:line="240" w:lineRule="auto"/>
        <w:ind w:left="0" w:firstLine="709"/>
        <w:rPr>
          <w:sz w:val="28"/>
          <w:szCs w:val="28"/>
        </w:rPr>
      </w:pPr>
      <w:r w:rsidRPr="001A1EA9">
        <w:rPr>
          <w:sz w:val="28"/>
          <w:szCs w:val="28"/>
        </w:rPr>
        <w:t xml:space="preserve">администрацией </w:t>
      </w:r>
      <w:proofErr w:type="spellStart"/>
      <w:r w:rsidRPr="001A1EA9">
        <w:rPr>
          <w:sz w:val="28"/>
          <w:szCs w:val="28"/>
        </w:rPr>
        <w:t>Аркадакского</w:t>
      </w:r>
      <w:proofErr w:type="spellEnd"/>
      <w:r w:rsidRPr="001A1EA9">
        <w:rPr>
          <w:sz w:val="28"/>
          <w:szCs w:val="28"/>
        </w:rPr>
        <w:t xml:space="preserve"> </w:t>
      </w:r>
      <w:r w:rsidR="001A1EA9">
        <w:rPr>
          <w:sz w:val="28"/>
          <w:szCs w:val="28"/>
        </w:rPr>
        <w:t>МР</w:t>
      </w:r>
      <w:r w:rsidRPr="001A1EA9">
        <w:rPr>
          <w:sz w:val="28"/>
          <w:szCs w:val="28"/>
        </w:rPr>
        <w:t xml:space="preserve">,  в соответствии с планом, утвержденным главой администрации </w:t>
      </w:r>
      <w:proofErr w:type="spellStart"/>
      <w:r w:rsidRPr="001A1EA9">
        <w:rPr>
          <w:sz w:val="28"/>
          <w:szCs w:val="28"/>
        </w:rPr>
        <w:t>Аркадакского</w:t>
      </w:r>
      <w:proofErr w:type="spellEnd"/>
      <w:r w:rsidRPr="001A1EA9">
        <w:rPr>
          <w:sz w:val="28"/>
          <w:szCs w:val="28"/>
        </w:rPr>
        <w:t xml:space="preserve"> </w:t>
      </w:r>
      <w:r w:rsidR="001A1EA9">
        <w:rPr>
          <w:sz w:val="28"/>
          <w:szCs w:val="28"/>
        </w:rPr>
        <w:t>МР</w:t>
      </w:r>
      <w:r w:rsidRPr="001A1EA9">
        <w:rPr>
          <w:sz w:val="28"/>
          <w:szCs w:val="28"/>
        </w:rPr>
        <w:t>,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частью 6 данной статьи настоящих Правил.</w:t>
      </w:r>
    </w:p>
    <w:p w:rsidR="00A15891" w:rsidRPr="00A70761" w:rsidRDefault="00A15891" w:rsidP="00061B4D">
      <w:pPr>
        <w:pStyle w:val="aa"/>
        <w:numPr>
          <w:ilvl w:val="2"/>
          <w:numId w:val="169"/>
        </w:numPr>
        <w:shd w:val="clear" w:color="auto" w:fill="FFFFFF"/>
        <w:tabs>
          <w:tab w:val="left" w:pos="1134"/>
        </w:tabs>
        <w:spacing w:line="240" w:lineRule="auto"/>
        <w:ind w:left="0" w:firstLine="709"/>
        <w:rPr>
          <w:sz w:val="28"/>
          <w:szCs w:val="28"/>
        </w:rPr>
      </w:pPr>
      <w:r w:rsidRPr="00A70761">
        <w:rPr>
          <w:sz w:val="28"/>
          <w:szCs w:val="28"/>
        </w:rPr>
        <w:t xml:space="preserve">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жилых домов, обеспечивают подготовку для утверждения главой администрации </w:t>
      </w:r>
      <w:proofErr w:type="spellStart"/>
      <w:r w:rsidRPr="00A70761">
        <w:rPr>
          <w:sz w:val="28"/>
          <w:szCs w:val="28"/>
        </w:rPr>
        <w:t>Аркадакского</w:t>
      </w:r>
      <w:proofErr w:type="spellEnd"/>
      <w:r w:rsidRPr="00A70761">
        <w:rPr>
          <w:sz w:val="28"/>
          <w:szCs w:val="28"/>
        </w:rPr>
        <w:t xml:space="preserve"> </w:t>
      </w:r>
      <w:r w:rsidR="001A1EA9" w:rsidRPr="00A70761">
        <w:rPr>
          <w:sz w:val="28"/>
          <w:szCs w:val="28"/>
        </w:rPr>
        <w:t>МР</w:t>
      </w:r>
      <w:r w:rsidRPr="00A70761">
        <w:rPr>
          <w:sz w:val="28"/>
          <w:szCs w:val="28"/>
        </w:rPr>
        <w:t xml:space="preserve"> проекта градостроительного плана земельного участка в составе проекта межевания путем:</w:t>
      </w:r>
    </w:p>
    <w:p w:rsidR="00A15891" w:rsidRPr="004A4B39" w:rsidRDefault="00A15891" w:rsidP="00B66C1F">
      <w:pPr>
        <w:shd w:val="clear" w:color="auto" w:fill="FFFFFF"/>
        <w:tabs>
          <w:tab w:val="left" w:pos="695"/>
        </w:tabs>
        <w:spacing w:line="240" w:lineRule="auto"/>
        <w:ind w:firstLine="709"/>
        <w:rPr>
          <w:sz w:val="28"/>
          <w:szCs w:val="28"/>
        </w:rPr>
      </w:pPr>
      <w:r w:rsidRPr="004A4B39">
        <w:rPr>
          <w:sz w:val="28"/>
          <w:szCs w:val="28"/>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A15891" w:rsidRPr="004A4B39" w:rsidRDefault="00A15891" w:rsidP="00B66C1F">
      <w:pPr>
        <w:shd w:val="clear" w:color="auto" w:fill="FFFFFF"/>
        <w:tabs>
          <w:tab w:val="left" w:pos="695"/>
        </w:tabs>
        <w:spacing w:line="240" w:lineRule="auto"/>
        <w:ind w:firstLine="709"/>
        <w:rPr>
          <w:sz w:val="28"/>
          <w:szCs w:val="28"/>
        </w:rPr>
      </w:pPr>
      <w:r w:rsidRPr="004A4B39">
        <w:rPr>
          <w:sz w:val="28"/>
          <w:szCs w:val="28"/>
        </w:rPr>
        <w:t>2) действий, осуществляемых по заявкам указанных лиц органом, уполномоченным в области градостроительной деятельности, - в порядке, определенном частью 5 настоящей статьи.</w:t>
      </w:r>
    </w:p>
    <w:p w:rsidR="00A15891" w:rsidRPr="004A4B39" w:rsidRDefault="00A15891" w:rsidP="00B66C1F">
      <w:pPr>
        <w:shd w:val="clear" w:color="auto" w:fill="FFFFFF"/>
        <w:spacing w:line="240" w:lineRule="auto"/>
        <w:ind w:firstLine="709"/>
        <w:rPr>
          <w:sz w:val="28"/>
          <w:szCs w:val="28"/>
        </w:rPr>
      </w:pPr>
      <w:r w:rsidRPr="004A4B39">
        <w:rPr>
          <w:sz w:val="28"/>
          <w:szCs w:val="28"/>
        </w:rPr>
        <w:t>Проект градостроительного плана земельного участка подготавливается:</w:t>
      </w:r>
    </w:p>
    <w:p w:rsidR="00A15891" w:rsidRPr="001A1EA9" w:rsidRDefault="00A15891" w:rsidP="00061B4D">
      <w:pPr>
        <w:pStyle w:val="aa"/>
        <w:numPr>
          <w:ilvl w:val="1"/>
          <w:numId w:val="173"/>
        </w:numPr>
        <w:shd w:val="clear" w:color="auto" w:fill="FFFFFF"/>
        <w:tabs>
          <w:tab w:val="left" w:pos="1134"/>
        </w:tabs>
        <w:spacing w:line="240" w:lineRule="auto"/>
        <w:ind w:left="0" w:firstLine="709"/>
        <w:rPr>
          <w:sz w:val="28"/>
          <w:szCs w:val="28"/>
        </w:rPr>
      </w:pPr>
      <w:r w:rsidRPr="001A1EA9">
        <w:rPr>
          <w:sz w:val="28"/>
          <w:szCs w:val="28"/>
        </w:rPr>
        <w:t>в составе проекта межевания;</w:t>
      </w:r>
    </w:p>
    <w:p w:rsidR="00A15891" w:rsidRPr="001A1EA9" w:rsidRDefault="00A15891" w:rsidP="00061B4D">
      <w:pPr>
        <w:pStyle w:val="aa"/>
        <w:numPr>
          <w:ilvl w:val="1"/>
          <w:numId w:val="173"/>
        </w:numPr>
        <w:shd w:val="clear" w:color="auto" w:fill="FFFFFF"/>
        <w:tabs>
          <w:tab w:val="left" w:pos="1134"/>
        </w:tabs>
        <w:spacing w:line="240" w:lineRule="auto"/>
        <w:ind w:left="0" w:firstLine="709"/>
        <w:rPr>
          <w:sz w:val="28"/>
          <w:szCs w:val="28"/>
        </w:rPr>
      </w:pPr>
      <w:r w:rsidRPr="001A1EA9">
        <w:rPr>
          <w:sz w:val="28"/>
          <w:szCs w:val="28"/>
        </w:rPr>
        <w:t>в соответствии с формой градостроительного плана земельного участка, установленной Правительством Российской Федерации;</w:t>
      </w:r>
    </w:p>
    <w:p w:rsidR="00A15891" w:rsidRPr="001A1EA9" w:rsidRDefault="00A15891" w:rsidP="00061B4D">
      <w:pPr>
        <w:pStyle w:val="aa"/>
        <w:numPr>
          <w:ilvl w:val="1"/>
          <w:numId w:val="173"/>
        </w:numPr>
        <w:shd w:val="clear" w:color="auto" w:fill="FFFFFF"/>
        <w:tabs>
          <w:tab w:val="left" w:pos="738"/>
          <w:tab w:val="left" w:pos="1134"/>
        </w:tabs>
        <w:spacing w:line="240" w:lineRule="auto"/>
        <w:ind w:left="0" w:firstLine="709"/>
        <w:rPr>
          <w:sz w:val="28"/>
          <w:szCs w:val="28"/>
        </w:rPr>
      </w:pPr>
      <w:r w:rsidRPr="001A1EA9">
        <w:rPr>
          <w:sz w:val="28"/>
          <w:szCs w:val="28"/>
        </w:rPr>
        <w:t>собственниками помещений в многоквартирном доме самостоятельно - если иное не определено законодательством;</w:t>
      </w:r>
    </w:p>
    <w:p w:rsidR="00A15891" w:rsidRPr="001A1EA9" w:rsidRDefault="00A15891" w:rsidP="00061B4D">
      <w:pPr>
        <w:pStyle w:val="aa"/>
        <w:numPr>
          <w:ilvl w:val="1"/>
          <w:numId w:val="173"/>
        </w:numPr>
        <w:shd w:val="clear" w:color="auto" w:fill="FFFFFF"/>
        <w:tabs>
          <w:tab w:val="left" w:pos="738"/>
          <w:tab w:val="left" w:pos="1134"/>
        </w:tabs>
        <w:spacing w:line="240" w:lineRule="auto"/>
        <w:ind w:left="0" w:firstLine="709"/>
        <w:rPr>
          <w:sz w:val="28"/>
          <w:szCs w:val="28"/>
        </w:rPr>
      </w:pPr>
      <w:r w:rsidRPr="001A1EA9">
        <w:rPr>
          <w:sz w:val="28"/>
          <w:szCs w:val="28"/>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A15891" w:rsidRPr="001A1EA9" w:rsidRDefault="00A15891" w:rsidP="00061B4D">
      <w:pPr>
        <w:pStyle w:val="aa"/>
        <w:numPr>
          <w:ilvl w:val="1"/>
          <w:numId w:val="173"/>
        </w:numPr>
        <w:shd w:val="clear" w:color="auto" w:fill="FFFFFF"/>
        <w:tabs>
          <w:tab w:val="left" w:pos="738"/>
          <w:tab w:val="left" w:pos="1134"/>
        </w:tabs>
        <w:spacing w:line="240" w:lineRule="auto"/>
        <w:ind w:left="0" w:firstLine="709"/>
        <w:rPr>
          <w:sz w:val="28"/>
          <w:szCs w:val="28"/>
        </w:rPr>
      </w:pPr>
      <w:r w:rsidRPr="001A1EA9">
        <w:rPr>
          <w:sz w:val="28"/>
          <w:szCs w:val="28"/>
        </w:rPr>
        <w:t>органом, уполномоченным в области градостроительной деятельности,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A15891" w:rsidRPr="004A4B39" w:rsidRDefault="00A15891" w:rsidP="00B66C1F">
      <w:pPr>
        <w:shd w:val="clear" w:color="auto" w:fill="FFFFFF"/>
        <w:spacing w:line="240" w:lineRule="auto"/>
        <w:ind w:firstLine="709"/>
        <w:rPr>
          <w:sz w:val="28"/>
          <w:szCs w:val="28"/>
        </w:rPr>
      </w:pPr>
      <w:r w:rsidRPr="004A4B39">
        <w:rPr>
          <w:sz w:val="28"/>
          <w:szCs w:val="28"/>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A15891" w:rsidRPr="001A1EA9" w:rsidRDefault="00A15891" w:rsidP="00061B4D">
      <w:pPr>
        <w:pStyle w:val="aa"/>
        <w:numPr>
          <w:ilvl w:val="1"/>
          <w:numId w:val="174"/>
        </w:numPr>
        <w:shd w:val="clear" w:color="auto" w:fill="FFFFFF"/>
        <w:tabs>
          <w:tab w:val="left" w:pos="1134"/>
        </w:tabs>
        <w:spacing w:line="240" w:lineRule="auto"/>
        <w:ind w:left="0" w:firstLine="709"/>
        <w:rPr>
          <w:sz w:val="28"/>
          <w:szCs w:val="28"/>
        </w:rPr>
      </w:pPr>
      <w:r w:rsidRPr="001A1EA9">
        <w:rPr>
          <w:sz w:val="28"/>
          <w:szCs w:val="28"/>
        </w:rPr>
        <w:t>характер фактически сложившегося землепользования на неразделенной на земельные участки застроенной территории;</w:t>
      </w:r>
    </w:p>
    <w:p w:rsidR="00A15891" w:rsidRPr="001A1EA9" w:rsidRDefault="00A15891" w:rsidP="00061B4D">
      <w:pPr>
        <w:pStyle w:val="aa"/>
        <w:numPr>
          <w:ilvl w:val="1"/>
          <w:numId w:val="174"/>
        </w:numPr>
        <w:shd w:val="clear" w:color="auto" w:fill="FFFFFF"/>
        <w:tabs>
          <w:tab w:val="left" w:pos="666"/>
          <w:tab w:val="left" w:pos="1134"/>
        </w:tabs>
        <w:spacing w:line="240" w:lineRule="auto"/>
        <w:ind w:left="0" w:firstLine="709"/>
        <w:rPr>
          <w:sz w:val="28"/>
          <w:szCs w:val="28"/>
        </w:rPr>
      </w:pPr>
      <w:r w:rsidRPr="001A1EA9">
        <w:rPr>
          <w:sz w:val="28"/>
          <w:szCs w:val="28"/>
        </w:rP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A15891" w:rsidRPr="001A1EA9" w:rsidRDefault="00A15891" w:rsidP="00061B4D">
      <w:pPr>
        <w:pStyle w:val="aa"/>
        <w:numPr>
          <w:ilvl w:val="1"/>
          <w:numId w:val="174"/>
        </w:numPr>
        <w:shd w:val="clear" w:color="auto" w:fill="FFFFFF"/>
        <w:tabs>
          <w:tab w:val="left" w:pos="666"/>
          <w:tab w:val="left" w:pos="1134"/>
        </w:tabs>
        <w:spacing w:line="240" w:lineRule="auto"/>
        <w:ind w:left="0" w:firstLine="709"/>
        <w:rPr>
          <w:sz w:val="28"/>
          <w:szCs w:val="28"/>
        </w:rPr>
      </w:pPr>
      <w:r w:rsidRPr="001A1EA9">
        <w:rPr>
          <w:sz w:val="28"/>
          <w:szCs w:val="28"/>
        </w:rPr>
        <w:lastRenderedPageBreak/>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sidRPr="001A1EA9">
        <w:rPr>
          <w:sz w:val="28"/>
          <w:szCs w:val="28"/>
        </w:rPr>
        <w:t>плана  земельного участка границ  зон действия публичных  сервитутов</w:t>
      </w:r>
      <w:proofErr w:type="gramEnd"/>
      <w:r w:rsidRPr="001A1EA9">
        <w:rPr>
          <w:sz w:val="28"/>
          <w:szCs w:val="28"/>
        </w:rPr>
        <w:t xml:space="preserve">; </w:t>
      </w:r>
    </w:p>
    <w:p w:rsidR="00A15891" w:rsidRPr="001A1EA9" w:rsidRDefault="00A15891" w:rsidP="00061B4D">
      <w:pPr>
        <w:pStyle w:val="aa"/>
        <w:numPr>
          <w:ilvl w:val="1"/>
          <w:numId w:val="174"/>
        </w:numPr>
        <w:shd w:val="clear" w:color="auto" w:fill="FFFFFF"/>
        <w:tabs>
          <w:tab w:val="left" w:pos="666"/>
          <w:tab w:val="left" w:pos="1134"/>
        </w:tabs>
        <w:spacing w:line="240" w:lineRule="auto"/>
        <w:ind w:left="0" w:firstLine="709"/>
        <w:rPr>
          <w:sz w:val="28"/>
          <w:szCs w:val="28"/>
        </w:rPr>
      </w:pPr>
      <w:r w:rsidRPr="001A1EA9">
        <w:rPr>
          <w:sz w:val="28"/>
          <w:szCs w:val="28"/>
        </w:rPr>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A15891" w:rsidRPr="004A4B39" w:rsidRDefault="00A15891" w:rsidP="00B66C1F">
      <w:pPr>
        <w:shd w:val="clear" w:color="auto" w:fill="FFFFFF"/>
        <w:spacing w:line="240" w:lineRule="auto"/>
        <w:ind w:firstLine="709"/>
        <w:rPr>
          <w:sz w:val="28"/>
          <w:szCs w:val="28"/>
        </w:rPr>
      </w:pPr>
      <w:proofErr w:type="gramStart"/>
      <w:r w:rsidRPr="004A4B39">
        <w:rPr>
          <w:sz w:val="28"/>
          <w:szCs w:val="28"/>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A15891" w:rsidRPr="004A4B39" w:rsidRDefault="00A15891" w:rsidP="00B66C1F">
      <w:pPr>
        <w:shd w:val="clear" w:color="auto" w:fill="FFFFFF"/>
        <w:spacing w:line="240" w:lineRule="auto"/>
        <w:ind w:firstLine="709"/>
        <w:rPr>
          <w:sz w:val="28"/>
          <w:szCs w:val="28"/>
        </w:rPr>
      </w:pPr>
      <w:r w:rsidRPr="004A4B39">
        <w:rPr>
          <w:sz w:val="28"/>
          <w:szCs w:val="28"/>
        </w:rPr>
        <w:t>Проекты градостроительных планов земельных участков в составе проектов межевания подлежат согласованию:</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1) органом, уполномоченным в области градостроительной деятельности, - в части соответствия:</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 xml:space="preserve">а)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 xml:space="preserve">д) требованиям о соблюдении прав третьих лиц, в том числе путем признания соответствующих кварталов, микрорайонов, их частей </w:t>
      </w:r>
      <w:proofErr w:type="gramStart"/>
      <w:r w:rsidRPr="004A4B39">
        <w:rPr>
          <w:sz w:val="28"/>
          <w:szCs w:val="28"/>
        </w:rPr>
        <w:t>неделимыми</w:t>
      </w:r>
      <w:proofErr w:type="gramEnd"/>
      <w:r w:rsidRPr="004A4B39">
        <w:rPr>
          <w:sz w:val="28"/>
          <w:szCs w:val="28"/>
        </w:rPr>
        <w:t xml:space="preserve"> – в соответствующих случаях;</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2) правообладателями смежно-расположенных земельных участков, иных объектов недвижимости.</w:t>
      </w:r>
    </w:p>
    <w:p w:rsidR="00A15891" w:rsidRPr="004A4B39" w:rsidRDefault="00A15891" w:rsidP="00B66C1F">
      <w:pPr>
        <w:shd w:val="clear" w:color="auto" w:fill="FFFFFF"/>
        <w:tabs>
          <w:tab w:val="left" w:pos="680"/>
        </w:tabs>
        <w:spacing w:line="240" w:lineRule="auto"/>
        <w:ind w:firstLine="709"/>
        <w:rPr>
          <w:sz w:val="28"/>
          <w:szCs w:val="28"/>
        </w:rPr>
      </w:pPr>
      <w:r w:rsidRPr="004A4B39">
        <w:rPr>
          <w:sz w:val="28"/>
          <w:szCs w:val="28"/>
        </w:rP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w:t>
      </w:r>
    </w:p>
    <w:p w:rsidR="00A15891" w:rsidRPr="004A4B39" w:rsidRDefault="00A15891" w:rsidP="00B66C1F">
      <w:pPr>
        <w:shd w:val="clear" w:color="auto" w:fill="FFFFFF"/>
        <w:spacing w:line="240" w:lineRule="auto"/>
        <w:ind w:firstLine="709"/>
        <w:rPr>
          <w:sz w:val="28"/>
          <w:szCs w:val="28"/>
        </w:rPr>
      </w:pPr>
      <w:r w:rsidRPr="004A4B39">
        <w:rPr>
          <w:sz w:val="28"/>
          <w:szCs w:val="28"/>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Проекты градостроительных планов земельных участков в составе проектов </w:t>
      </w:r>
      <w:r w:rsidRPr="004A4B39">
        <w:rPr>
          <w:sz w:val="28"/>
          <w:szCs w:val="28"/>
        </w:rPr>
        <w:lastRenderedPageBreak/>
        <w:t xml:space="preserve">межевания, а также документы проведенных согласований направляются главе </w:t>
      </w:r>
      <w:proofErr w:type="spellStart"/>
      <w:r w:rsidRPr="004A4B39">
        <w:rPr>
          <w:sz w:val="28"/>
          <w:szCs w:val="28"/>
        </w:rPr>
        <w:t>Аркадакского</w:t>
      </w:r>
      <w:proofErr w:type="spellEnd"/>
      <w:r w:rsidRPr="004A4B39">
        <w:rPr>
          <w:sz w:val="28"/>
          <w:szCs w:val="28"/>
        </w:rPr>
        <w:t xml:space="preserve"> </w:t>
      </w:r>
      <w:r w:rsidR="001A1EA9">
        <w:rPr>
          <w:sz w:val="28"/>
          <w:szCs w:val="28"/>
        </w:rPr>
        <w:t>МР</w:t>
      </w:r>
      <w:r w:rsidRPr="004A4B39">
        <w:rPr>
          <w:sz w:val="28"/>
          <w:szCs w:val="28"/>
        </w:rPr>
        <w:t xml:space="preserve">, </w:t>
      </w:r>
      <w:proofErr w:type="gramStart"/>
      <w:r w:rsidRPr="004A4B39">
        <w:rPr>
          <w:sz w:val="28"/>
          <w:szCs w:val="28"/>
        </w:rPr>
        <w:t>который</w:t>
      </w:r>
      <w:proofErr w:type="gramEnd"/>
      <w:r w:rsidRPr="004A4B39">
        <w:rPr>
          <w:sz w:val="28"/>
          <w:szCs w:val="28"/>
        </w:rPr>
        <w:t xml:space="preserve">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w:t>
      </w:r>
      <w:proofErr w:type="spellStart"/>
      <w:r w:rsidRPr="004A4B39">
        <w:rPr>
          <w:sz w:val="28"/>
          <w:szCs w:val="28"/>
        </w:rPr>
        <w:t>Аркадакского</w:t>
      </w:r>
      <w:proofErr w:type="spellEnd"/>
      <w:r w:rsidRPr="004A4B39">
        <w:rPr>
          <w:sz w:val="28"/>
          <w:szCs w:val="28"/>
        </w:rPr>
        <w:t xml:space="preserve"> </w:t>
      </w:r>
      <w:r w:rsidR="001A1EA9">
        <w:rPr>
          <w:sz w:val="28"/>
          <w:szCs w:val="28"/>
        </w:rPr>
        <w:t>МР</w:t>
      </w:r>
      <w:r w:rsidRPr="004A4B39">
        <w:rPr>
          <w:sz w:val="28"/>
          <w:szCs w:val="28"/>
        </w:rPr>
        <w:t>.</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администрации </w:t>
      </w:r>
      <w:proofErr w:type="spellStart"/>
      <w:r w:rsidRPr="004A4B39">
        <w:rPr>
          <w:sz w:val="28"/>
          <w:szCs w:val="28"/>
        </w:rPr>
        <w:t>Аркадакского</w:t>
      </w:r>
      <w:proofErr w:type="spellEnd"/>
      <w:r w:rsidRPr="004A4B39">
        <w:rPr>
          <w:sz w:val="28"/>
          <w:szCs w:val="28"/>
        </w:rPr>
        <w:t xml:space="preserve"> </w:t>
      </w:r>
      <w:r w:rsidR="001A1EA9">
        <w:rPr>
          <w:sz w:val="28"/>
          <w:szCs w:val="28"/>
        </w:rPr>
        <w:t>МР</w:t>
      </w:r>
      <w:r w:rsidRPr="004A4B39">
        <w:rPr>
          <w:sz w:val="28"/>
          <w:szCs w:val="28"/>
        </w:rPr>
        <w:t xml:space="preserve">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администрации </w:t>
      </w:r>
      <w:proofErr w:type="spellStart"/>
      <w:r w:rsidRPr="004A4B39">
        <w:rPr>
          <w:sz w:val="28"/>
          <w:szCs w:val="28"/>
        </w:rPr>
        <w:t>Арк</w:t>
      </w:r>
      <w:r w:rsidR="00D65CD6">
        <w:rPr>
          <w:sz w:val="28"/>
          <w:szCs w:val="28"/>
        </w:rPr>
        <w:t>адакского</w:t>
      </w:r>
      <w:proofErr w:type="spellEnd"/>
      <w:r w:rsidR="00D65CD6">
        <w:rPr>
          <w:sz w:val="28"/>
          <w:szCs w:val="28"/>
        </w:rPr>
        <w:t xml:space="preserve"> </w:t>
      </w:r>
      <w:r w:rsidR="001A1EA9">
        <w:rPr>
          <w:sz w:val="28"/>
          <w:szCs w:val="28"/>
        </w:rPr>
        <w:t>МР</w:t>
      </w:r>
      <w:r w:rsidRPr="004A4B39">
        <w:rPr>
          <w:sz w:val="28"/>
          <w:szCs w:val="28"/>
        </w:rPr>
        <w:t>.</w:t>
      </w:r>
    </w:p>
    <w:p w:rsidR="00A15891" w:rsidRPr="001A1EA9" w:rsidRDefault="00A15891" w:rsidP="00061B4D">
      <w:pPr>
        <w:pStyle w:val="aa"/>
        <w:numPr>
          <w:ilvl w:val="0"/>
          <w:numId w:val="175"/>
        </w:numPr>
        <w:shd w:val="clear" w:color="auto" w:fill="FFFFFF"/>
        <w:tabs>
          <w:tab w:val="left" w:pos="1134"/>
        </w:tabs>
        <w:spacing w:line="240" w:lineRule="auto"/>
        <w:ind w:left="0" w:firstLine="709"/>
        <w:rPr>
          <w:sz w:val="28"/>
          <w:szCs w:val="28"/>
        </w:rPr>
      </w:pPr>
      <w:r w:rsidRPr="001A1EA9">
        <w:rPr>
          <w:sz w:val="28"/>
          <w:szCs w:val="28"/>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орган, уполномоченный в области градостроительной деятельности.</w:t>
      </w:r>
    </w:p>
    <w:p w:rsidR="00A15891" w:rsidRPr="004A4B39" w:rsidRDefault="00A15891" w:rsidP="00B66C1F">
      <w:pPr>
        <w:shd w:val="clear" w:color="auto" w:fill="FFFFFF"/>
        <w:spacing w:line="240" w:lineRule="auto"/>
        <w:ind w:firstLine="709"/>
        <w:rPr>
          <w:sz w:val="28"/>
          <w:szCs w:val="28"/>
        </w:rPr>
      </w:pPr>
      <w:r w:rsidRPr="004A4B39">
        <w:rPr>
          <w:sz w:val="28"/>
          <w:szCs w:val="28"/>
        </w:rPr>
        <w:t>Орган, уполномоченный в области градостроительной деятельности,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A15891" w:rsidRPr="004A4B39" w:rsidRDefault="00A15891" w:rsidP="00B66C1F">
      <w:pPr>
        <w:shd w:val="clear" w:color="auto" w:fill="FFFFFF"/>
        <w:tabs>
          <w:tab w:val="left" w:pos="817"/>
        </w:tabs>
        <w:spacing w:line="240" w:lineRule="auto"/>
        <w:ind w:firstLine="709"/>
        <w:rPr>
          <w:sz w:val="28"/>
          <w:szCs w:val="28"/>
        </w:rPr>
      </w:pPr>
      <w:r w:rsidRPr="004A4B39">
        <w:rPr>
          <w:sz w:val="28"/>
          <w:szCs w:val="28"/>
        </w:rPr>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A15891" w:rsidRPr="004A4B39" w:rsidRDefault="00A15891" w:rsidP="00B66C1F">
      <w:pPr>
        <w:shd w:val="clear" w:color="auto" w:fill="FFFFFF"/>
        <w:tabs>
          <w:tab w:val="left" w:pos="896"/>
        </w:tabs>
        <w:spacing w:line="240" w:lineRule="auto"/>
        <w:ind w:firstLine="709"/>
        <w:rPr>
          <w:sz w:val="28"/>
          <w:szCs w:val="28"/>
        </w:rPr>
      </w:pPr>
      <w:r w:rsidRPr="004A4B39">
        <w:rPr>
          <w:sz w:val="28"/>
          <w:szCs w:val="28"/>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Подготовленный проект градостроительного плана земельного участка подлежит согласованию и утверждению главой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в порядке, определенном частью 4 настоящей статьи.</w:t>
      </w:r>
    </w:p>
    <w:p w:rsidR="00A15891" w:rsidRPr="004A4B39" w:rsidRDefault="00A15891" w:rsidP="00B66C1F">
      <w:pPr>
        <w:spacing w:line="240" w:lineRule="auto"/>
        <w:ind w:firstLine="709"/>
        <w:rPr>
          <w:sz w:val="28"/>
          <w:szCs w:val="28"/>
        </w:rPr>
      </w:pPr>
      <w:r w:rsidRPr="004A4B39">
        <w:rPr>
          <w:sz w:val="28"/>
          <w:szCs w:val="28"/>
        </w:rPr>
        <w:t xml:space="preserve">6. </w:t>
      </w:r>
      <w:proofErr w:type="gramStart"/>
      <w:r w:rsidRPr="004A4B39">
        <w:rPr>
          <w:sz w:val="28"/>
          <w:szCs w:val="28"/>
        </w:rPr>
        <w:t xml:space="preserve">Органы местного самоуправления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в соответствии с земельным законодательством и в пределах полномочий могут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A15891" w:rsidRPr="004A4B39" w:rsidRDefault="00A15891" w:rsidP="00B66C1F">
      <w:pPr>
        <w:shd w:val="clear" w:color="auto" w:fill="FFFFFF"/>
        <w:spacing w:line="240" w:lineRule="auto"/>
        <w:ind w:firstLine="709"/>
        <w:rPr>
          <w:sz w:val="28"/>
          <w:szCs w:val="28"/>
        </w:rPr>
      </w:pPr>
      <w:r w:rsidRPr="004A4B39">
        <w:rPr>
          <w:sz w:val="28"/>
          <w:szCs w:val="28"/>
        </w:rPr>
        <w:lastRenderedPageBreak/>
        <w:t xml:space="preserve">Указанная инициатива реализуется на основе программы (плана) межевания застроенных территорий, утвержденной главой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решения главы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принятого на основании обращения органа, уполномоченного в области градостроительной деятельности, Комиссии по землепользованию и застройке, органов местного самоуправления </w:t>
      </w:r>
      <w:r w:rsidR="003C4263">
        <w:rPr>
          <w:color w:val="000000"/>
          <w:sz w:val="28"/>
          <w:szCs w:val="28"/>
        </w:rPr>
        <w:t>Краснознаменского</w:t>
      </w:r>
      <w:r w:rsidRPr="004A4B39">
        <w:rPr>
          <w:sz w:val="28"/>
          <w:szCs w:val="28"/>
        </w:rPr>
        <w:t xml:space="preserve"> </w:t>
      </w:r>
      <w:r w:rsidR="00A70761">
        <w:rPr>
          <w:sz w:val="28"/>
          <w:szCs w:val="28"/>
        </w:rPr>
        <w:t xml:space="preserve">МО </w:t>
      </w:r>
      <w:r w:rsidRPr="004A4B39">
        <w:rPr>
          <w:sz w:val="28"/>
          <w:szCs w:val="28"/>
        </w:rPr>
        <w:t>применительно к соответствующей застроенной территории, подлежащей межеванию.</w:t>
      </w:r>
    </w:p>
    <w:p w:rsidR="00A15891" w:rsidRPr="004A4B39" w:rsidRDefault="00A15891" w:rsidP="00B66C1F">
      <w:pPr>
        <w:shd w:val="clear" w:color="auto" w:fill="FFFFFF"/>
        <w:spacing w:line="240" w:lineRule="auto"/>
        <w:ind w:firstLine="709"/>
        <w:rPr>
          <w:sz w:val="28"/>
          <w:szCs w:val="28"/>
        </w:rPr>
      </w:pPr>
      <w:proofErr w:type="gramStart"/>
      <w:r w:rsidRPr="004A4B39">
        <w:rPr>
          <w:sz w:val="28"/>
          <w:szCs w:val="28"/>
        </w:rPr>
        <w:t xml:space="preserve">Орган, уполномоченный в области градостроительной деятельности,  обеспечивает реализацию инициатив администрации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а также органов местного самоуправления </w:t>
      </w:r>
      <w:r w:rsidR="003C4263">
        <w:rPr>
          <w:color w:val="000000"/>
          <w:sz w:val="28"/>
          <w:szCs w:val="28"/>
        </w:rPr>
        <w:t>Краснознаменского</w:t>
      </w:r>
      <w:r w:rsidRPr="004A4B39">
        <w:rPr>
          <w:sz w:val="28"/>
          <w:szCs w:val="28"/>
        </w:rPr>
        <w:t xml:space="preserve"> </w:t>
      </w:r>
      <w:r w:rsidR="00A70761">
        <w:rPr>
          <w:sz w:val="28"/>
          <w:szCs w:val="28"/>
        </w:rPr>
        <w:t xml:space="preserve">МО </w:t>
      </w:r>
      <w:r w:rsidRPr="004A4B39">
        <w:rPr>
          <w:sz w:val="28"/>
          <w:szCs w:val="28"/>
        </w:rPr>
        <w:t xml:space="preserve">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roofErr w:type="gramEnd"/>
    </w:p>
    <w:p w:rsidR="00A15891" w:rsidRPr="004A4B39" w:rsidRDefault="00A15891" w:rsidP="00B66C1F">
      <w:pPr>
        <w:shd w:val="clear" w:color="auto" w:fill="FFFFFF"/>
        <w:spacing w:line="240" w:lineRule="auto"/>
        <w:ind w:firstLine="709"/>
        <w:rPr>
          <w:b/>
          <w:bCs/>
          <w:sz w:val="28"/>
          <w:szCs w:val="28"/>
        </w:rPr>
      </w:pPr>
    </w:p>
    <w:p w:rsidR="00A15891" w:rsidRPr="004A4B39" w:rsidRDefault="00A15891" w:rsidP="00D65CD6">
      <w:pPr>
        <w:shd w:val="clear" w:color="auto" w:fill="FFFFFF"/>
        <w:spacing w:line="240" w:lineRule="auto"/>
        <w:ind w:firstLine="709"/>
        <w:outlineLvl w:val="2"/>
        <w:rPr>
          <w:b/>
          <w:bCs/>
          <w:sz w:val="28"/>
          <w:szCs w:val="28"/>
        </w:rPr>
      </w:pPr>
      <w:bookmarkStart w:id="102" w:name="__RefHeading___Toc466297576"/>
      <w:bookmarkStart w:id="103" w:name="_Toc137652761"/>
      <w:bookmarkStart w:id="104" w:name="_Toc137709902"/>
      <w:bookmarkEnd w:id="102"/>
      <w:r w:rsidRPr="004A4B39">
        <w:rPr>
          <w:b/>
          <w:bCs/>
          <w:sz w:val="28"/>
          <w:szCs w:val="28"/>
        </w:rPr>
        <w:t xml:space="preserve">Статья </w:t>
      </w:r>
      <w:r w:rsidR="00355D18">
        <w:rPr>
          <w:b/>
          <w:bCs/>
          <w:sz w:val="28"/>
          <w:szCs w:val="28"/>
        </w:rPr>
        <w:t>24</w:t>
      </w:r>
      <w:r w:rsidRPr="004A4B39">
        <w:rPr>
          <w:b/>
          <w:bCs/>
          <w:sz w:val="28"/>
          <w:szCs w:val="28"/>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w:t>
      </w:r>
      <w:r w:rsidR="00A70761">
        <w:rPr>
          <w:b/>
          <w:bCs/>
          <w:sz w:val="28"/>
          <w:szCs w:val="28"/>
        </w:rPr>
        <w:t>нных для обслуживания населения</w:t>
      </w:r>
      <w:bookmarkEnd w:id="103"/>
      <w:bookmarkEnd w:id="104"/>
    </w:p>
    <w:p w:rsidR="00A15891" w:rsidRPr="00A70761" w:rsidRDefault="00A15891" w:rsidP="00061B4D">
      <w:pPr>
        <w:pStyle w:val="aa"/>
        <w:numPr>
          <w:ilvl w:val="2"/>
          <w:numId w:val="176"/>
        </w:numPr>
        <w:shd w:val="clear" w:color="auto" w:fill="FFFFFF"/>
        <w:tabs>
          <w:tab w:val="left" w:pos="1134"/>
        </w:tabs>
        <w:spacing w:line="240" w:lineRule="auto"/>
        <w:ind w:left="0" w:firstLine="709"/>
        <w:rPr>
          <w:sz w:val="28"/>
          <w:szCs w:val="28"/>
        </w:rPr>
      </w:pPr>
      <w:r w:rsidRPr="00A70761">
        <w:rPr>
          <w:sz w:val="28"/>
          <w:szCs w:val="28"/>
        </w:rPr>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орган, уполномоченный в области градостроительной деятельности, применительно к территориям  общего пользования поселения</w:t>
      </w:r>
      <w:r w:rsidR="00A70761">
        <w:rPr>
          <w:sz w:val="28"/>
          <w:szCs w:val="28"/>
        </w:rPr>
        <w:t>.</w:t>
      </w:r>
    </w:p>
    <w:p w:rsidR="00A15891" w:rsidRPr="00A70761" w:rsidRDefault="00A15891" w:rsidP="00061B4D">
      <w:pPr>
        <w:pStyle w:val="aa"/>
        <w:numPr>
          <w:ilvl w:val="2"/>
          <w:numId w:val="176"/>
        </w:numPr>
        <w:shd w:val="clear" w:color="auto" w:fill="FFFFFF"/>
        <w:tabs>
          <w:tab w:val="left" w:pos="839"/>
          <w:tab w:val="left" w:pos="1134"/>
        </w:tabs>
        <w:spacing w:line="240" w:lineRule="auto"/>
        <w:ind w:left="0" w:firstLine="709"/>
        <w:rPr>
          <w:sz w:val="28"/>
          <w:szCs w:val="28"/>
        </w:rPr>
      </w:pPr>
      <w:r w:rsidRPr="00A70761">
        <w:rPr>
          <w:sz w:val="28"/>
          <w:szCs w:val="28"/>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w:t>
      </w:r>
      <w:proofErr w:type="spellStart"/>
      <w:r w:rsidRPr="00A70761">
        <w:rPr>
          <w:sz w:val="28"/>
          <w:szCs w:val="28"/>
        </w:rPr>
        <w:t>Аркадакского</w:t>
      </w:r>
      <w:proofErr w:type="spellEnd"/>
      <w:r w:rsidRPr="00A70761">
        <w:rPr>
          <w:sz w:val="28"/>
          <w:szCs w:val="28"/>
        </w:rPr>
        <w:t xml:space="preserve"> </w:t>
      </w:r>
      <w:r w:rsidR="00A70761">
        <w:rPr>
          <w:sz w:val="28"/>
          <w:szCs w:val="28"/>
        </w:rPr>
        <w:t>МР</w:t>
      </w:r>
      <w:r w:rsidRPr="00A70761">
        <w:rPr>
          <w:sz w:val="28"/>
          <w:szCs w:val="28"/>
        </w:rPr>
        <w:t>.</w:t>
      </w:r>
    </w:p>
    <w:p w:rsidR="00A15891" w:rsidRPr="00A70761" w:rsidRDefault="00A15891" w:rsidP="00061B4D">
      <w:pPr>
        <w:pStyle w:val="aa"/>
        <w:numPr>
          <w:ilvl w:val="2"/>
          <w:numId w:val="176"/>
        </w:numPr>
        <w:shd w:val="clear" w:color="auto" w:fill="FFFFFF"/>
        <w:tabs>
          <w:tab w:val="left" w:pos="839"/>
          <w:tab w:val="left" w:pos="1134"/>
        </w:tabs>
        <w:spacing w:line="240" w:lineRule="auto"/>
        <w:ind w:left="0" w:firstLine="709"/>
        <w:rPr>
          <w:sz w:val="28"/>
          <w:szCs w:val="28"/>
        </w:rPr>
      </w:pPr>
      <w:r w:rsidRPr="00A70761">
        <w:rPr>
          <w:sz w:val="28"/>
          <w:szCs w:val="28"/>
        </w:rPr>
        <w:t xml:space="preserve">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администрации </w:t>
      </w:r>
      <w:proofErr w:type="spellStart"/>
      <w:r w:rsidRPr="00A70761">
        <w:rPr>
          <w:sz w:val="28"/>
          <w:szCs w:val="28"/>
        </w:rPr>
        <w:t>Аркадакского</w:t>
      </w:r>
      <w:proofErr w:type="spellEnd"/>
      <w:r w:rsidRPr="00A70761">
        <w:rPr>
          <w:sz w:val="28"/>
          <w:szCs w:val="28"/>
        </w:rPr>
        <w:t xml:space="preserve"> </w:t>
      </w:r>
      <w:r w:rsidR="00A70761">
        <w:rPr>
          <w:sz w:val="28"/>
          <w:szCs w:val="28"/>
        </w:rPr>
        <w:t>МР</w:t>
      </w:r>
      <w:r w:rsidRPr="00A70761">
        <w:rPr>
          <w:sz w:val="28"/>
          <w:szCs w:val="28"/>
        </w:rPr>
        <w:t>.</w:t>
      </w:r>
    </w:p>
    <w:p w:rsidR="00A15891" w:rsidRPr="004A4B39" w:rsidRDefault="00A15891" w:rsidP="00B66C1F">
      <w:pPr>
        <w:shd w:val="clear" w:color="auto" w:fill="FFFFFF"/>
        <w:tabs>
          <w:tab w:val="left" w:pos="839"/>
        </w:tabs>
        <w:spacing w:line="240" w:lineRule="auto"/>
        <w:ind w:firstLine="709"/>
        <w:rPr>
          <w:b/>
          <w:bCs/>
          <w:sz w:val="28"/>
          <w:szCs w:val="28"/>
        </w:rPr>
      </w:pPr>
    </w:p>
    <w:p w:rsidR="00A15891" w:rsidRPr="00D65CD6" w:rsidRDefault="00A15891" w:rsidP="00D65CD6">
      <w:pPr>
        <w:shd w:val="clear" w:color="auto" w:fill="FFFFFF"/>
        <w:spacing w:line="240" w:lineRule="auto"/>
        <w:ind w:firstLine="709"/>
        <w:outlineLvl w:val="2"/>
        <w:rPr>
          <w:sz w:val="28"/>
          <w:szCs w:val="28"/>
        </w:rPr>
      </w:pPr>
      <w:bookmarkStart w:id="105" w:name="__RefHeading___Toc466297577"/>
      <w:bookmarkStart w:id="106" w:name="_Toc137652762"/>
      <w:bookmarkStart w:id="107" w:name="_Toc137709903"/>
      <w:bookmarkEnd w:id="105"/>
      <w:r w:rsidRPr="004A4B39">
        <w:rPr>
          <w:b/>
          <w:bCs/>
          <w:sz w:val="28"/>
          <w:szCs w:val="28"/>
        </w:rPr>
        <w:t>Статья 2</w:t>
      </w:r>
      <w:r w:rsidR="00355D18">
        <w:rPr>
          <w:b/>
          <w:bCs/>
          <w:sz w:val="28"/>
          <w:szCs w:val="28"/>
        </w:rPr>
        <w:t>5</w:t>
      </w:r>
      <w:r w:rsidRPr="004A4B39">
        <w:rPr>
          <w:b/>
          <w:bCs/>
          <w:sz w:val="28"/>
          <w:szCs w:val="28"/>
        </w:rPr>
        <w:t xml:space="preserve">. Градостроительная подготовка земельных участков в части информации о технических условиях </w:t>
      </w:r>
      <w:proofErr w:type="gramStart"/>
      <w:r w:rsidRPr="004A4B39">
        <w:rPr>
          <w:b/>
          <w:bCs/>
          <w:sz w:val="28"/>
          <w:szCs w:val="28"/>
        </w:rPr>
        <w:t>подключения</w:t>
      </w:r>
      <w:proofErr w:type="gramEnd"/>
      <w:r w:rsidRPr="004A4B39">
        <w:rPr>
          <w:b/>
          <w:bCs/>
          <w:sz w:val="28"/>
          <w:szCs w:val="28"/>
        </w:rPr>
        <w:t xml:space="preserve"> к сетям инженерно-технического обеспечения планируемых к строительству, реконструкции объектов</w:t>
      </w:r>
      <w:bookmarkEnd w:id="106"/>
      <w:bookmarkEnd w:id="107"/>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w:t>
      </w:r>
      <w:r w:rsidRPr="00A70761">
        <w:rPr>
          <w:sz w:val="28"/>
          <w:szCs w:val="28"/>
        </w:rPr>
        <w:lastRenderedPageBreak/>
        <w:t xml:space="preserve">условия) определяется законодательством и в соответствии с ним - настоящими Правилами, иными нормативными правовыми актами. </w:t>
      </w:r>
    </w:p>
    <w:p w:rsidR="00A15891" w:rsidRPr="00A70761" w:rsidRDefault="00A15891" w:rsidP="00061B4D">
      <w:pPr>
        <w:pStyle w:val="aa"/>
        <w:numPr>
          <w:ilvl w:val="2"/>
          <w:numId w:val="173"/>
        </w:numPr>
        <w:shd w:val="clear" w:color="auto" w:fill="FFFFFF"/>
        <w:tabs>
          <w:tab w:val="left" w:pos="767"/>
          <w:tab w:val="left" w:pos="1134"/>
        </w:tabs>
        <w:spacing w:line="240" w:lineRule="auto"/>
        <w:ind w:left="0" w:firstLine="709"/>
        <w:rPr>
          <w:sz w:val="28"/>
          <w:szCs w:val="28"/>
        </w:rPr>
      </w:pPr>
      <w:r w:rsidRPr="00A70761">
        <w:rPr>
          <w:sz w:val="28"/>
          <w:szCs w:val="28"/>
        </w:rPr>
        <w:t>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A15891" w:rsidRPr="004A4B39" w:rsidRDefault="00A15891" w:rsidP="00B66C1F">
      <w:pPr>
        <w:shd w:val="clear" w:color="auto" w:fill="FFFFFF"/>
        <w:spacing w:line="240" w:lineRule="auto"/>
        <w:ind w:firstLine="709"/>
        <w:rPr>
          <w:sz w:val="28"/>
          <w:szCs w:val="28"/>
        </w:rPr>
      </w:pPr>
      <w:r w:rsidRPr="004A4B39">
        <w:rPr>
          <w:sz w:val="28"/>
          <w:szCs w:val="28"/>
        </w:rPr>
        <w:t>Технические условия определяются:</w:t>
      </w:r>
    </w:p>
    <w:p w:rsidR="00A15891" w:rsidRPr="00A70761" w:rsidRDefault="00A15891" w:rsidP="00061B4D">
      <w:pPr>
        <w:pStyle w:val="aa"/>
        <w:numPr>
          <w:ilvl w:val="1"/>
          <w:numId w:val="177"/>
        </w:numPr>
        <w:shd w:val="clear" w:color="auto" w:fill="FFFFFF"/>
        <w:tabs>
          <w:tab w:val="left" w:pos="1134"/>
        </w:tabs>
        <w:spacing w:line="240" w:lineRule="auto"/>
        <w:ind w:left="0" w:firstLine="709"/>
        <w:rPr>
          <w:sz w:val="28"/>
          <w:szCs w:val="28"/>
        </w:rPr>
      </w:pPr>
      <w:r w:rsidRPr="00A70761">
        <w:rPr>
          <w:sz w:val="28"/>
          <w:szCs w:val="28"/>
        </w:rPr>
        <w:t>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органом,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A15891" w:rsidRPr="00A70761" w:rsidRDefault="00A15891" w:rsidP="00061B4D">
      <w:pPr>
        <w:pStyle w:val="aa"/>
        <w:numPr>
          <w:ilvl w:val="1"/>
          <w:numId w:val="177"/>
        </w:numPr>
        <w:shd w:val="clear" w:color="auto" w:fill="FFFFFF"/>
        <w:tabs>
          <w:tab w:val="left" w:pos="673"/>
          <w:tab w:val="left" w:pos="1134"/>
        </w:tabs>
        <w:spacing w:line="240" w:lineRule="auto"/>
        <w:ind w:left="0" w:firstLine="709"/>
        <w:rPr>
          <w:sz w:val="28"/>
          <w:szCs w:val="28"/>
        </w:rPr>
      </w:pPr>
      <w:r w:rsidRPr="00A70761">
        <w:rPr>
          <w:sz w:val="28"/>
          <w:szCs w:val="28"/>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Технические условия подготавливаются и предоставляются организациями, осуществляющими эксплуатацию указанных сетей, по заявкам:</w:t>
      </w:r>
    </w:p>
    <w:p w:rsidR="00A15891" w:rsidRPr="004A4B39" w:rsidRDefault="00A15891" w:rsidP="00B66C1F">
      <w:pPr>
        <w:shd w:val="clear" w:color="auto" w:fill="FFFFFF"/>
        <w:tabs>
          <w:tab w:val="left" w:pos="839"/>
        </w:tabs>
        <w:spacing w:line="240" w:lineRule="auto"/>
        <w:ind w:firstLine="709"/>
        <w:rPr>
          <w:sz w:val="28"/>
          <w:szCs w:val="28"/>
        </w:rPr>
      </w:pPr>
      <w:r w:rsidRPr="004A4B39">
        <w:rPr>
          <w:sz w:val="28"/>
          <w:szCs w:val="28"/>
        </w:rPr>
        <w:t xml:space="preserve">а) органа, уполномоченного в области градостроительной деятельности, – в случаях подготовки по инициативе администрации </w:t>
      </w:r>
      <w:proofErr w:type="spellStart"/>
      <w:r w:rsidRPr="004A4B39">
        <w:rPr>
          <w:sz w:val="28"/>
          <w:szCs w:val="28"/>
        </w:rPr>
        <w:t>Аркадакского</w:t>
      </w:r>
      <w:proofErr w:type="spellEnd"/>
      <w:r w:rsidRPr="004A4B39">
        <w:rPr>
          <w:sz w:val="28"/>
          <w:szCs w:val="28"/>
        </w:rPr>
        <w:t xml:space="preserve"> </w:t>
      </w:r>
      <w:r w:rsidR="004623E0">
        <w:rPr>
          <w:sz w:val="28"/>
          <w:szCs w:val="28"/>
        </w:rPr>
        <w:t>МР</w:t>
      </w:r>
      <w:r w:rsidRPr="004A4B39">
        <w:rPr>
          <w:sz w:val="28"/>
          <w:szCs w:val="28"/>
        </w:rPr>
        <w:t xml:space="preserve">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A15891" w:rsidRPr="004A4B39" w:rsidRDefault="00A15891" w:rsidP="00B66C1F">
      <w:pPr>
        <w:shd w:val="clear" w:color="auto" w:fill="FFFFFF"/>
        <w:tabs>
          <w:tab w:val="left" w:pos="839"/>
        </w:tabs>
        <w:spacing w:line="240" w:lineRule="auto"/>
        <w:ind w:firstLine="709"/>
        <w:rPr>
          <w:sz w:val="28"/>
          <w:szCs w:val="28"/>
        </w:rPr>
      </w:pPr>
      <w:r w:rsidRPr="004A4B39">
        <w:rPr>
          <w:sz w:val="28"/>
          <w:szCs w:val="28"/>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A15891" w:rsidRPr="004A4B39" w:rsidRDefault="00A15891" w:rsidP="00B66C1F">
      <w:pPr>
        <w:shd w:val="clear" w:color="auto" w:fill="FFFFFF"/>
        <w:tabs>
          <w:tab w:val="left" w:pos="839"/>
        </w:tabs>
        <w:spacing w:line="240" w:lineRule="auto"/>
        <w:ind w:firstLine="709"/>
        <w:rPr>
          <w:sz w:val="28"/>
          <w:szCs w:val="28"/>
        </w:rPr>
      </w:pPr>
      <w:r w:rsidRPr="004A4B39">
        <w:rPr>
          <w:sz w:val="28"/>
          <w:szCs w:val="28"/>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Глава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 xml:space="preserve">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 </w:t>
      </w:r>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 xml:space="preserve">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w:t>
      </w:r>
      <w:r w:rsidRPr="00A70761">
        <w:rPr>
          <w:sz w:val="28"/>
          <w:szCs w:val="28"/>
        </w:rPr>
        <w:lastRenderedPageBreak/>
        <w:t xml:space="preserve">настоящими Правилами и в соответствии с ними - иными нормативными правовыми актами администрации </w:t>
      </w:r>
      <w:proofErr w:type="spellStart"/>
      <w:r w:rsidRPr="00A70761">
        <w:rPr>
          <w:sz w:val="28"/>
          <w:szCs w:val="28"/>
        </w:rPr>
        <w:t>Аркадакского</w:t>
      </w:r>
      <w:proofErr w:type="spellEnd"/>
      <w:r w:rsidRPr="00A70761">
        <w:rPr>
          <w:sz w:val="28"/>
          <w:szCs w:val="28"/>
        </w:rPr>
        <w:t xml:space="preserve"> </w:t>
      </w:r>
      <w:r w:rsidR="00A70761" w:rsidRPr="00A70761">
        <w:rPr>
          <w:sz w:val="28"/>
          <w:szCs w:val="28"/>
        </w:rPr>
        <w:t>МР</w:t>
      </w:r>
      <w:r w:rsidRPr="00A70761">
        <w:rPr>
          <w:sz w:val="28"/>
          <w:szCs w:val="28"/>
        </w:rPr>
        <w:t xml:space="preserve">. </w:t>
      </w:r>
    </w:p>
    <w:p w:rsidR="00A15891" w:rsidRPr="004A4B39" w:rsidRDefault="00A15891" w:rsidP="00B66C1F">
      <w:pPr>
        <w:shd w:val="clear" w:color="auto" w:fill="FFFFFF"/>
        <w:tabs>
          <w:tab w:val="left" w:pos="781"/>
        </w:tabs>
        <w:spacing w:line="240" w:lineRule="auto"/>
        <w:ind w:firstLine="709"/>
        <w:rPr>
          <w:sz w:val="28"/>
          <w:szCs w:val="28"/>
        </w:rPr>
      </w:pPr>
      <w:r w:rsidRPr="004A4B39">
        <w:rPr>
          <w:sz w:val="28"/>
          <w:szCs w:val="28"/>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орган, уполномоченный в области градостроительной деятельности, если иное не определено законодательством, нормативными правовыми актами</w:t>
      </w:r>
      <w:r w:rsidRPr="004A4B39">
        <w:rPr>
          <w:color w:val="FF0000"/>
          <w:sz w:val="28"/>
          <w:szCs w:val="28"/>
        </w:rPr>
        <w:t xml:space="preserve"> </w:t>
      </w:r>
      <w:r w:rsidRPr="004A4B39">
        <w:rPr>
          <w:sz w:val="28"/>
          <w:szCs w:val="28"/>
        </w:rPr>
        <w:t xml:space="preserve">администрации </w:t>
      </w:r>
      <w:proofErr w:type="spellStart"/>
      <w:r w:rsidRPr="004A4B39">
        <w:rPr>
          <w:sz w:val="28"/>
          <w:szCs w:val="28"/>
        </w:rPr>
        <w:t>Аркадакского</w:t>
      </w:r>
      <w:proofErr w:type="spellEnd"/>
      <w:r w:rsidRPr="004A4B39">
        <w:rPr>
          <w:sz w:val="28"/>
          <w:szCs w:val="28"/>
        </w:rPr>
        <w:t xml:space="preserve"> </w:t>
      </w:r>
      <w:r w:rsidR="00A70761">
        <w:rPr>
          <w:sz w:val="28"/>
          <w:szCs w:val="28"/>
        </w:rPr>
        <w:t>МР</w:t>
      </w:r>
      <w:r w:rsidRPr="004A4B39">
        <w:rPr>
          <w:sz w:val="28"/>
          <w:szCs w:val="28"/>
        </w:rPr>
        <w:t>.</w:t>
      </w:r>
    </w:p>
    <w:p w:rsidR="00A15891" w:rsidRPr="004A4B39" w:rsidRDefault="00A15891" w:rsidP="00B66C1F">
      <w:pPr>
        <w:shd w:val="clear" w:color="auto" w:fill="FFFFFF"/>
        <w:spacing w:line="240" w:lineRule="auto"/>
        <w:ind w:firstLine="709"/>
        <w:rPr>
          <w:sz w:val="28"/>
          <w:szCs w:val="28"/>
        </w:rPr>
      </w:pPr>
      <w:r w:rsidRPr="004A4B39">
        <w:rPr>
          <w:sz w:val="28"/>
          <w:szCs w:val="28"/>
        </w:rPr>
        <w:t>Инициатива подачи предложений, направляемых в орган, уполномоченный в градостроительной деятельности, о создании автономных систем инженерно-технического обеспечения применительно к конкретным случаям может принадлежать:</w:t>
      </w:r>
    </w:p>
    <w:p w:rsidR="00A15891" w:rsidRPr="00A70761" w:rsidRDefault="00A15891" w:rsidP="00061B4D">
      <w:pPr>
        <w:pStyle w:val="aa"/>
        <w:numPr>
          <w:ilvl w:val="1"/>
          <w:numId w:val="178"/>
        </w:numPr>
        <w:shd w:val="clear" w:color="auto" w:fill="FFFFFF"/>
        <w:tabs>
          <w:tab w:val="left" w:pos="1134"/>
        </w:tabs>
        <w:spacing w:line="240" w:lineRule="auto"/>
        <w:ind w:left="0" w:firstLine="709"/>
        <w:rPr>
          <w:sz w:val="28"/>
          <w:szCs w:val="28"/>
        </w:rPr>
      </w:pPr>
      <w:r w:rsidRPr="00A70761">
        <w:rPr>
          <w:sz w:val="28"/>
          <w:szCs w:val="28"/>
        </w:rPr>
        <w:t>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A15891" w:rsidRPr="00A70761" w:rsidRDefault="00A15891" w:rsidP="00061B4D">
      <w:pPr>
        <w:pStyle w:val="aa"/>
        <w:numPr>
          <w:ilvl w:val="1"/>
          <w:numId w:val="178"/>
        </w:numPr>
        <w:shd w:val="clear" w:color="auto" w:fill="FFFFFF"/>
        <w:tabs>
          <w:tab w:val="left" w:pos="1134"/>
        </w:tabs>
        <w:spacing w:line="240" w:lineRule="auto"/>
        <w:ind w:left="0" w:firstLine="709"/>
        <w:rPr>
          <w:sz w:val="28"/>
          <w:szCs w:val="28"/>
        </w:rPr>
      </w:pPr>
      <w:r w:rsidRPr="00A70761">
        <w:rPr>
          <w:sz w:val="28"/>
          <w:szCs w:val="28"/>
        </w:rPr>
        <w:t>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A15891" w:rsidRPr="004A4B39" w:rsidRDefault="00A15891" w:rsidP="00B66C1F">
      <w:pPr>
        <w:shd w:val="clear" w:color="auto" w:fill="FFFFFF"/>
        <w:spacing w:line="240" w:lineRule="auto"/>
        <w:ind w:firstLine="709"/>
        <w:rPr>
          <w:sz w:val="28"/>
          <w:szCs w:val="28"/>
        </w:rPr>
      </w:pPr>
      <w:proofErr w:type="gramStart"/>
      <w:r w:rsidRPr="004A4B39">
        <w:rPr>
          <w:sz w:val="28"/>
          <w:szCs w:val="28"/>
        </w:rPr>
        <w:t>Лица, указанные в пунктах 1, 2 данной части настоящей статьи вместе с документами по планировке территории направляют в орган, уполномоченный в области градостроительной деятельности,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A15891" w:rsidRPr="004A4B39" w:rsidRDefault="00A15891" w:rsidP="00B66C1F">
      <w:pPr>
        <w:shd w:val="clear" w:color="auto" w:fill="FFFFFF"/>
        <w:spacing w:line="240" w:lineRule="auto"/>
        <w:ind w:firstLine="709"/>
        <w:rPr>
          <w:sz w:val="28"/>
          <w:szCs w:val="28"/>
        </w:rPr>
      </w:pPr>
      <w:r w:rsidRPr="004A4B39">
        <w:rPr>
          <w:sz w:val="28"/>
          <w:szCs w:val="28"/>
        </w:rPr>
        <w:t>Орган, уполномоченный в области градостроительной деятельности,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A15891" w:rsidRPr="00A70761" w:rsidRDefault="00A15891" w:rsidP="00061B4D">
      <w:pPr>
        <w:pStyle w:val="aa"/>
        <w:numPr>
          <w:ilvl w:val="1"/>
          <w:numId w:val="179"/>
        </w:numPr>
        <w:shd w:val="clear" w:color="auto" w:fill="FFFFFF"/>
        <w:tabs>
          <w:tab w:val="left" w:pos="1134"/>
        </w:tabs>
        <w:spacing w:line="240" w:lineRule="auto"/>
        <w:ind w:left="0" w:firstLine="709"/>
        <w:rPr>
          <w:sz w:val="28"/>
          <w:szCs w:val="28"/>
        </w:rPr>
      </w:pPr>
      <w:r w:rsidRPr="00A70761">
        <w:rPr>
          <w:sz w:val="28"/>
          <w:szCs w:val="28"/>
        </w:rPr>
        <w:t>оценивается техническая возможность создан</w:t>
      </w:r>
      <w:r w:rsidR="00A70761" w:rsidRPr="00A70761">
        <w:rPr>
          <w:sz w:val="28"/>
          <w:szCs w:val="28"/>
        </w:rPr>
        <w:t>ия автономной системы внутрипло</w:t>
      </w:r>
      <w:r w:rsidRPr="00A70761">
        <w:rPr>
          <w:sz w:val="28"/>
          <w:szCs w:val="28"/>
        </w:rPr>
        <w:t>щадочного инженерно-технического обеспечения в части соблюдения обязательных технических регламентов безопасности;</w:t>
      </w:r>
    </w:p>
    <w:p w:rsidR="00A15891" w:rsidRPr="00A70761" w:rsidRDefault="00A15891" w:rsidP="00061B4D">
      <w:pPr>
        <w:pStyle w:val="aa"/>
        <w:numPr>
          <w:ilvl w:val="1"/>
          <w:numId w:val="179"/>
        </w:numPr>
        <w:shd w:val="clear" w:color="auto" w:fill="FFFFFF"/>
        <w:tabs>
          <w:tab w:val="left" w:pos="1134"/>
        </w:tabs>
        <w:spacing w:line="240" w:lineRule="auto"/>
        <w:ind w:left="0" w:firstLine="709"/>
        <w:rPr>
          <w:sz w:val="28"/>
          <w:szCs w:val="28"/>
        </w:rPr>
      </w:pPr>
      <w:r w:rsidRPr="00A70761">
        <w:rPr>
          <w:sz w:val="28"/>
          <w:szCs w:val="28"/>
        </w:rPr>
        <w:t>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A15891" w:rsidRPr="004A4B39" w:rsidRDefault="00A15891" w:rsidP="00B66C1F">
      <w:pPr>
        <w:shd w:val="clear" w:color="auto" w:fill="FFFFFF"/>
        <w:spacing w:line="240" w:lineRule="auto"/>
        <w:ind w:firstLine="709"/>
        <w:rPr>
          <w:sz w:val="28"/>
          <w:szCs w:val="28"/>
        </w:rPr>
      </w:pPr>
      <w:r w:rsidRPr="004A4B39">
        <w:rPr>
          <w:sz w:val="28"/>
          <w:szCs w:val="28"/>
        </w:rPr>
        <w:t>В случае направления положительного заключения:</w:t>
      </w:r>
    </w:p>
    <w:p w:rsidR="00A15891" w:rsidRPr="00A70761" w:rsidRDefault="00A15891" w:rsidP="00061B4D">
      <w:pPr>
        <w:pStyle w:val="aa"/>
        <w:numPr>
          <w:ilvl w:val="1"/>
          <w:numId w:val="180"/>
        </w:numPr>
        <w:shd w:val="clear" w:color="auto" w:fill="FFFFFF"/>
        <w:tabs>
          <w:tab w:val="left" w:pos="1134"/>
        </w:tabs>
        <w:spacing w:line="240" w:lineRule="auto"/>
        <w:ind w:left="0" w:firstLine="709"/>
        <w:rPr>
          <w:sz w:val="28"/>
          <w:szCs w:val="28"/>
        </w:rPr>
      </w:pPr>
      <w:r w:rsidRPr="00A70761">
        <w:rPr>
          <w:sz w:val="28"/>
          <w:szCs w:val="28"/>
        </w:rPr>
        <w:t>лица, указанные в пункте 1 данной части настоящей статьи, учитывают содержащиеся в заключени</w:t>
      </w:r>
      <w:proofErr w:type="gramStart"/>
      <w:r w:rsidRPr="00A70761">
        <w:rPr>
          <w:sz w:val="28"/>
          <w:szCs w:val="28"/>
        </w:rPr>
        <w:t>и</w:t>
      </w:r>
      <w:proofErr w:type="gramEnd"/>
      <w:r w:rsidRPr="00A70761">
        <w:rPr>
          <w:sz w:val="28"/>
          <w:szCs w:val="28"/>
        </w:rPr>
        <w:t xml:space="preserve"> органа, уполномоченного в области </w:t>
      </w:r>
      <w:r w:rsidRPr="00A70761">
        <w:rPr>
          <w:sz w:val="28"/>
          <w:szCs w:val="28"/>
        </w:rPr>
        <w:lastRenderedPageBreak/>
        <w:t>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A15891" w:rsidRPr="00A70761" w:rsidRDefault="00A15891" w:rsidP="00061B4D">
      <w:pPr>
        <w:pStyle w:val="aa"/>
        <w:numPr>
          <w:ilvl w:val="1"/>
          <w:numId w:val="180"/>
        </w:numPr>
        <w:shd w:val="clear" w:color="auto" w:fill="FFFFFF"/>
        <w:tabs>
          <w:tab w:val="left" w:pos="1134"/>
        </w:tabs>
        <w:spacing w:line="240" w:lineRule="auto"/>
        <w:ind w:left="0" w:firstLine="709"/>
        <w:rPr>
          <w:sz w:val="28"/>
          <w:szCs w:val="28"/>
        </w:rPr>
      </w:pPr>
      <w:r w:rsidRPr="00A70761">
        <w:rPr>
          <w:sz w:val="28"/>
          <w:szCs w:val="28"/>
        </w:rPr>
        <w:t>лица, указанные в пункте 2 данной части настоящей статьи, учитывают содержащиеся в заключени</w:t>
      </w:r>
      <w:proofErr w:type="gramStart"/>
      <w:r w:rsidRPr="00A70761">
        <w:rPr>
          <w:sz w:val="28"/>
          <w:szCs w:val="28"/>
        </w:rPr>
        <w:t>и</w:t>
      </w:r>
      <w:proofErr w:type="gramEnd"/>
      <w:r w:rsidRPr="00A70761">
        <w:rPr>
          <w:sz w:val="28"/>
          <w:szCs w:val="28"/>
        </w:rPr>
        <w:t xml:space="preserve"> органа, уполномоченного в области градостроительной деятельности,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A15891" w:rsidRPr="00A70761" w:rsidRDefault="00A15891" w:rsidP="00061B4D">
      <w:pPr>
        <w:pStyle w:val="aa"/>
        <w:numPr>
          <w:ilvl w:val="1"/>
          <w:numId w:val="181"/>
        </w:numPr>
        <w:shd w:val="clear" w:color="auto" w:fill="FFFFFF"/>
        <w:tabs>
          <w:tab w:val="left" w:pos="1134"/>
        </w:tabs>
        <w:spacing w:line="240" w:lineRule="auto"/>
        <w:ind w:left="0" w:firstLine="709"/>
        <w:rPr>
          <w:sz w:val="28"/>
          <w:szCs w:val="28"/>
        </w:rPr>
      </w:pPr>
      <w:r w:rsidRPr="00A70761">
        <w:rPr>
          <w:sz w:val="28"/>
          <w:szCs w:val="28"/>
        </w:rPr>
        <w:t>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A15891" w:rsidRPr="00A70761" w:rsidRDefault="00A15891" w:rsidP="00061B4D">
      <w:pPr>
        <w:pStyle w:val="aa"/>
        <w:numPr>
          <w:ilvl w:val="1"/>
          <w:numId w:val="181"/>
        </w:numPr>
        <w:shd w:val="clear" w:color="auto" w:fill="FFFFFF"/>
        <w:tabs>
          <w:tab w:val="left" w:pos="1134"/>
        </w:tabs>
        <w:spacing w:line="240" w:lineRule="auto"/>
        <w:ind w:left="0" w:firstLine="709"/>
        <w:rPr>
          <w:sz w:val="28"/>
          <w:szCs w:val="28"/>
        </w:rPr>
      </w:pPr>
      <w:r w:rsidRPr="00A70761">
        <w:rPr>
          <w:sz w:val="28"/>
          <w:szCs w:val="28"/>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A15891" w:rsidRPr="00A70761" w:rsidRDefault="00A15891" w:rsidP="00061B4D">
      <w:pPr>
        <w:pStyle w:val="aa"/>
        <w:numPr>
          <w:ilvl w:val="2"/>
          <w:numId w:val="173"/>
        </w:numPr>
        <w:shd w:val="clear" w:color="auto" w:fill="FFFFFF"/>
        <w:tabs>
          <w:tab w:val="left" w:pos="1134"/>
        </w:tabs>
        <w:spacing w:line="240" w:lineRule="auto"/>
        <w:ind w:left="0" w:firstLine="709"/>
        <w:rPr>
          <w:sz w:val="28"/>
          <w:szCs w:val="28"/>
        </w:rPr>
      </w:pPr>
      <w:r w:rsidRPr="00A70761">
        <w:rPr>
          <w:sz w:val="28"/>
          <w:szCs w:val="28"/>
        </w:rPr>
        <w:t>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A15891" w:rsidRPr="004A4B39" w:rsidRDefault="00A15891" w:rsidP="00B66C1F">
      <w:pPr>
        <w:shd w:val="clear" w:color="auto" w:fill="FFFFFF"/>
        <w:tabs>
          <w:tab w:val="left" w:pos="864"/>
        </w:tabs>
        <w:spacing w:line="240" w:lineRule="auto"/>
        <w:ind w:firstLine="709"/>
        <w:rPr>
          <w:sz w:val="28"/>
          <w:szCs w:val="28"/>
        </w:rPr>
      </w:pPr>
      <w:r w:rsidRPr="004A4B39">
        <w:rPr>
          <w:sz w:val="28"/>
          <w:szCs w:val="28"/>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A15891" w:rsidRPr="004A4B39" w:rsidRDefault="00A15891" w:rsidP="00B66C1F">
      <w:pPr>
        <w:shd w:val="clear" w:color="auto" w:fill="FFFFFF"/>
        <w:tabs>
          <w:tab w:val="left" w:pos="666"/>
        </w:tabs>
        <w:spacing w:line="240" w:lineRule="auto"/>
        <w:ind w:firstLine="709"/>
        <w:rPr>
          <w:sz w:val="28"/>
          <w:szCs w:val="28"/>
        </w:rPr>
      </w:pPr>
      <w:r w:rsidRPr="004A4B39">
        <w:rPr>
          <w:sz w:val="28"/>
          <w:szCs w:val="28"/>
        </w:rPr>
        <w:t xml:space="preserve">2) в орган, уполномоченный в области градостроительной деятельности, в случае принятия нормативного правового акта Собрания </w:t>
      </w:r>
      <w:proofErr w:type="spellStart"/>
      <w:r w:rsidRPr="004A4B39">
        <w:rPr>
          <w:sz w:val="28"/>
          <w:szCs w:val="28"/>
        </w:rPr>
        <w:t>Арк</w:t>
      </w:r>
      <w:r w:rsidR="00A70761">
        <w:rPr>
          <w:sz w:val="28"/>
          <w:szCs w:val="28"/>
        </w:rPr>
        <w:t>адакского</w:t>
      </w:r>
      <w:proofErr w:type="spellEnd"/>
      <w:r w:rsidR="00A70761">
        <w:rPr>
          <w:sz w:val="28"/>
          <w:szCs w:val="28"/>
        </w:rPr>
        <w:t xml:space="preserve"> </w:t>
      </w:r>
      <w:r w:rsidR="00F7451D">
        <w:rPr>
          <w:sz w:val="28"/>
          <w:szCs w:val="28"/>
        </w:rPr>
        <w:t>МР</w:t>
      </w:r>
      <w:r w:rsidRPr="004A4B39">
        <w:rPr>
          <w:sz w:val="28"/>
          <w:szCs w:val="28"/>
        </w:rPr>
        <w:t>.</w:t>
      </w:r>
    </w:p>
    <w:p w:rsidR="00A15891" w:rsidRPr="004A4B39" w:rsidRDefault="00A15891" w:rsidP="00B66C1F">
      <w:pPr>
        <w:shd w:val="clear" w:color="auto" w:fill="FFFFFF"/>
        <w:spacing w:line="240" w:lineRule="auto"/>
        <w:ind w:firstLine="709"/>
        <w:rPr>
          <w:sz w:val="28"/>
          <w:szCs w:val="28"/>
        </w:rPr>
      </w:pPr>
      <w:r w:rsidRPr="004A4B39">
        <w:rPr>
          <w:sz w:val="28"/>
          <w:szCs w:val="28"/>
        </w:rPr>
        <w:t>В таком нормативном правовом акте:</w:t>
      </w:r>
    </w:p>
    <w:p w:rsidR="00A15891" w:rsidRPr="00F7451D" w:rsidRDefault="00A15891" w:rsidP="00061B4D">
      <w:pPr>
        <w:pStyle w:val="aa"/>
        <w:numPr>
          <w:ilvl w:val="1"/>
          <w:numId w:val="75"/>
        </w:numPr>
        <w:shd w:val="clear" w:color="auto" w:fill="FFFFFF"/>
        <w:tabs>
          <w:tab w:val="left" w:pos="1134"/>
        </w:tabs>
        <w:spacing w:line="240" w:lineRule="auto"/>
        <w:ind w:left="0" w:firstLine="709"/>
        <w:rPr>
          <w:sz w:val="28"/>
          <w:szCs w:val="28"/>
        </w:rPr>
      </w:pPr>
      <w:r w:rsidRPr="00F7451D">
        <w:rPr>
          <w:sz w:val="28"/>
          <w:szCs w:val="28"/>
        </w:rPr>
        <w:t>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A15891" w:rsidRPr="00F7451D" w:rsidRDefault="00A15891" w:rsidP="00061B4D">
      <w:pPr>
        <w:pStyle w:val="aa"/>
        <w:numPr>
          <w:ilvl w:val="1"/>
          <w:numId w:val="75"/>
        </w:numPr>
        <w:shd w:val="clear" w:color="auto" w:fill="FFFFFF"/>
        <w:tabs>
          <w:tab w:val="left" w:pos="1134"/>
        </w:tabs>
        <w:spacing w:line="240" w:lineRule="auto"/>
        <w:ind w:left="0" w:firstLine="709"/>
        <w:rPr>
          <w:sz w:val="28"/>
          <w:szCs w:val="28"/>
        </w:rPr>
      </w:pPr>
      <w:r w:rsidRPr="00F7451D">
        <w:rPr>
          <w:sz w:val="28"/>
          <w:szCs w:val="28"/>
        </w:rPr>
        <w:t xml:space="preserve">определяется порядок действий </w:t>
      </w:r>
      <w:proofErr w:type="gramStart"/>
      <w:r w:rsidRPr="00F7451D">
        <w:rPr>
          <w:sz w:val="28"/>
          <w:szCs w:val="28"/>
        </w:rPr>
        <w:t>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w:t>
      </w:r>
      <w:proofErr w:type="gramEnd"/>
      <w:r w:rsidRPr="00F7451D">
        <w:rPr>
          <w:sz w:val="28"/>
          <w:szCs w:val="28"/>
        </w:rPr>
        <w:t xml:space="preserve">,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w:t>
      </w:r>
      <w:r w:rsidRPr="00F7451D">
        <w:rPr>
          <w:sz w:val="28"/>
          <w:szCs w:val="28"/>
        </w:rPr>
        <w:lastRenderedPageBreak/>
        <w:t>пользования, включая:</w:t>
      </w:r>
    </w:p>
    <w:p w:rsidR="00A15891" w:rsidRPr="004A4B39" w:rsidRDefault="00A15891" w:rsidP="00B66C1F">
      <w:pPr>
        <w:shd w:val="clear" w:color="auto" w:fill="FFFFFF"/>
        <w:tabs>
          <w:tab w:val="left" w:pos="666"/>
        </w:tabs>
        <w:spacing w:line="240" w:lineRule="auto"/>
        <w:ind w:firstLine="709"/>
        <w:rPr>
          <w:sz w:val="28"/>
          <w:szCs w:val="28"/>
        </w:rPr>
      </w:pPr>
      <w:r w:rsidRPr="004A4B39">
        <w:rPr>
          <w:sz w:val="28"/>
          <w:szCs w:val="28"/>
        </w:rPr>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A15891" w:rsidRPr="004A4B39" w:rsidRDefault="00A15891" w:rsidP="00B66C1F">
      <w:pPr>
        <w:shd w:val="clear" w:color="auto" w:fill="FFFFFF"/>
        <w:tabs>
          <w:tab w:val="left" w:pos="666"/>
        </w:tabs>
        <w:spacing w:line="240" w:lineRule="auto"/>
        <w:ind w:firstLine="709"/>
        <w:rPr>
          <w:sz w:val="28"/>
          <w:szCs w:val="28"/>
        </w:rPr>
      </w:pPr>
      <w:r w:rsidRPr="004A4B39">
        <w:rPr>
          <w:sz w:val="28"/>
          <w:szCs w:val="28"/>
        </w:rPr>
        <w:t>б) предельные сроки подготовки технических условий применительно к различным случаям;</w:t>
      </w:r>
    </w:p>
    <w:p w:rsidR="00A15891" w:rsidRPr="004A4B39" w:rsidRDefault="00A15891" w:rsidP="00B66C1F">
      <w:pPr>
        <w:shd w:val="clear" w:color="auto" w:fill="FFFFFF"/>
        <w:tabs>
          <w:tab w:val="left" w:pos="666"/>
        </w:tabs>
        <w:spacing w:line="240" w:lineRule="auto"/>
        <w:ind w:firstLine="709"/>
        <w:rPr>
          <w:sz w:val="28"/>
          <w:szCs w:val="28"/>
        </w:rPr>
      </w:pPr>
      <w:r w:rsidRPr="004A4B39">
        <w:rPr>
          <w:sz w:val="28"/>
          <w:szCs w:val="28"/>
        </w:rPr>
        <w:t>в) порядок рассмотрения и согласования подготовленных технических условий;</w:t>
      </w:r>
    </w:p>
    <w:p w:rsidR="00A15891" w:rsidRPr="004A4B39" w:rsidRDefault="00A15891" w:rsidP="00B66C1F">
      <w:pPr>
        <w:shd w:val="clear" w:color="auto" w:fill="FFFFFF"/>
        <w:tabs>
          <w:tab w:val="left" w:pos="666"/>
        </w:tabs>
        <w:spacing w:line="240" w:lineRule="auto"/>
        <w:ind w:firstLine="709"/>
        <w:rPr>
          <w:sz w:val="28"/>
          <w:szCs w:val="28"/>
        </w:rPr>
      </w:pPr>
      <w:r w:rsidRPr="004A4B39">
        <w:rPr>
          <w:sz w:val="28"/>
          <w:szCs w:val="28"/>
        </w:rPr>
        <w:t xml:space="preserve">г) ответственность организаций за достоверность предоставленных технических условий, а также лиц, выполняющих технические условия. </w:t>
      </w:r>
    </w:p>
    <w:p w:rsidR="00A15891" w:rsidRPr="00F7451D" w:rsidRDefault="00A15891" w:rsidP="00061B4D">
      <w:pPr>
        <w:pStyle w:val="aa"/>
        <w:numPr>
          <w:ilvl w:val="2"/>
          <w:numId w:val="173"/>
        </w:numPr>
        <w:shd w:val="clear" w:color="auto" w:fill="FFFFFF"/>
        <w:tabs>
          <w:tab w:val="left" w:pos="1134"/>
        </w:tabs>
        <w:spacing w:line="240" w:lineRule="auto"/>
        <w:ind w:left="0" w:firstLine="709"/>
        <w:rPr>
          <w:sz w:val="28"/>
          <w:szCs w:val="28"/>
        </w:rPr>
      </w:pPr>
      <w:proofErr w:type="gramStart"/>
      <w:r w:rsidRPr="00F7451D">
        <w:rPr>
          <w:sz w:val="28"/>
          <w:szCs w:val="28"/>
        </w:rPr>
        <w:t>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орган</w:t>
      </w:r>
      <w:proofErr w:type="gramEnd"/>
      <w:r w:rsidRPr="00F7451D">
        <w:rPr>
          <w:sz w:val="28"/>
          <w:szCs w:val="28"/>
        </w:rPr>
        <w:t>, уполномоченный в области градостроительной деятельности.</w:t>
      </w:r>
    </w:p>
    <w:p w:rsidR="00A15891" w:rsidRPr="004A4B39" w:rsidRDefault="00A15891" w:rsidP="00B66C1F">
      <w:pPr>
        <w:shd w:val="clear" w:color="auto" w:fill="FFFFFF"/>
        <w:spacing w:line="240" w:lineRule="auto"/>
        <w:ind w:firstLine="709"/>
        <w:rPr>
          <w:sz w:val="28"/>
          <w:szCs w:val="28"/>
        </w:rPr>
      </w:pPr>
      <w:r w:rsidRPr="004A4B39">
        <w:rPr>
          <w:sz w:val="28"/>
          <w:szCs w:val="28"/>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A15891" w:rsidRPr="004A4B39" w:rsidRDefault="00A15891" w:rsidP="00B66C1F">
      <w:pPr>
        <w:shd w:val="clear" w:color="auto" w:fill="FFFFFF"/>
        <w:spacing w:line="240" w:lineRule="auto"/>
        <w:ind w:firstLine="709"/>
        <w:rPr>
          <w:sz w:val="28"/>
          <w:szCs w:val="28"/>
        </w:rPr>
      </w:pPr>
      <w:r w:rsidRPr="004A4B39">
        <w:rPr>
          <w:sz w:val="28"/>
          <w:szCs w:val="28"/>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A15891" w:rsidRPr="004A4B39" w:rsidRDefault="00A15891" w:rsidP="00B66C1F">
      <w:pPr>
        <w:shd w:val="clear" w:color="auto" w:fill="FFFFFF"/>
        <w:spacing w:line="240" w:lineRule="auto"/>
        <w:ind w:firstLine="709"/>
        <w:rPr>
          <w:sz w:val="28"/>
          <w:szCs w:val="28"/>
        </w:rPr>
      </w:pPr>
      <w:r w:rsidRPr="004A4B39">
        <w:rPr>
          <w:sz w:val="28"/>
          <w:szCs w:val="28"/>
        </w:rPr>
        <w:t xml:space="preserve">Торги проводятся в порядке, определенном земельным законодательством и иными нормативными правовыми актами. </w:t>
      </w:r>
    </w:p>
    <w:p w:rsidR="00A15891" w:rsidRPr="00F7451D" w:rsidRDefault="00A15891" w:rsidP="00061B4D">
      <w:pPr>
        <w:pStyle w:val="aa"/>
        <w:numPr>
          <w:ilvl w:val="2"/>
          <w:numId w:val="173"/>
        </w:numPr>
        <w:shd w:val="clear" w:color="auto" w:fill="FFFFFF"/>
        <w:tabs>
          <w:tab w:val="left" w:pos="1134"/>
        </w:tabs>
        <w:spacing w:line="240" w:lineRule="auto"/>
        <w:ind w:left="0" w:firstLine="709"/>
        <w:rPr>
          <w:sz w:val="28"/>
          <w:szCs w:val="28"/>
        </w:rPr>
      </w:pPr>
      <w:proofErr w:type="gramStart"/>
      <w:r w:rsidRPr="00F7451D">
        <w:rPr>
          <w:sz w:val="28"/>
          <w:szCs w:val="28"/>
        </w:rPr>
        <w:t xml:space="preserve">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w:t>
      </w:r>
      <w:proofErr w:type="spellStart"/>
      <w:r w:rsidRPr="00F7451D">
        <w:rPr>
          <w:sz w:val="28"/>
          <w:szCs w:val="28"/>
        </w:rPr>
        <w:t>Аркадакского</w:t>
      </w:r>
      <w:proofErr w:type="spellEnd"/>
      <w:r w:rsidRPr="00F7451D">
        <w:rPr>
          <w:sz w:val="28"/>
          <w:szCs w:val="28"/>
        </w:rPr>
        <w:t xml:space="preserve"> </w:t>
      </w:r>
      <w:r w:rsidR="00F7451D" w:rsidRPr="00F7451D">
        <w:rPr>
          <w:sz w:val="28"/>
          <w:szCs w:val="28"/>
        </w:rPr>
        <w:t>МР</w:t>
      </w:r>
      <w:r w:rsidRPr="00F7451D">
        <w:rPr>
          <w:sz w:val="28"/>
          <w:szCs w:val="28"/>
        </w:rPr>
        <w:t xml:space="preserve"> с предложениями о создании, реконструкции (модернизации) внеплощадочных сетей инженерно-технического обеспечения, необходимых</w:t>
      </w:r>
      <w:proofErr w:type="gramEnd"/>
      <w:r w:rsidRPr="00F7451D">
        <w:rPr>
          <w:sz w:val="28"/>
          <w:szCs w:val="28"/>
        </w:rPr>
        <w:t xml:space="preserve"> для подключения планируемых к созданию объектов недвижимости на подлежащей освоению, комплексной реконструкции территории.</w:t>
      </w:r>
    </w:p>
    <w:p w:rsidR="00D65CD6" w:rsidRDefault="00A15891" w:rsidP="00415367">
      <w:pPr>
        <w:shd w:val="clear" w:color="auto" w:fill="FFFFFF"/>
        <w:spacing w:line="240" w:lineRule="auto"/>
        <w:ind w:firstLine="709"/>
        <w:rPr>
          <w:sz w:val="28"/>
          <w:szCs w:val="28"/>
        </w:rPr>
      </w:pPr>
      <w:r w:rsidRPr="004A4B39">
        <w:rPr>
          <w:sz w:val="28"/>
          <w:szCs w:val="28"/>
        </w:rPr>
        <w:t xml:space="preserve">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w:t>
      </w:r>
      <w:r w:rsidRPr="004A4B39">
        <w:rPr>
          <w:sz w:val="28"/>
          <w:szCs w:val="28"/>
        </w:rPr>
        <w:lastRenderedPageBreak/>
        <w:t>освоению, комплексной реконструкции территории, определяются настоящими Правилами, а также нормативным правовым актом органов местного самоуправления.</w:t>
      </w:r>
    </w:p>
    <w:p w:rsidR="00415367" w:rsidRPr="004A4B39" w:rsidRDefault="00415367" w:rsidP="00F7451D">
      <w:pPr>
        <w:shd w:val="clear" w:color="auto" w:fill="FFFFFF"/>
        <w:spacing w:line="240" w:lineRule="auto"/>
        <w:ind w:firstLine="709"/>
        <w:rPr>
          <w:sz w:val="28"/>
          <w:szCs w:val="28"/>
        </w:rPr>
      </w:pPr>
    </w:p>
    <w:p w:rsidR="003E2705" w:rsidRDefault="003E2705" w:rsidP="00B66C1F">
      <w:pPr>
        <w:shd w:val="clear" w:color="auto" w:fill="FFFFFF"/>
        <w:spacing w:line="240" w:lineRule="auto"/>
        <w:ind w:firstLine="709"/>
        <w:outlineLvl w:val="1"/>
        <w:rPr>
          <w:b/>
          <w:bCs/>
          <w:sz w:val="28"/>
          <w:szCs w:val="28"/>
        </w:rPr>
      </w:pPr>
      <w:bookmarkStart w:id="108" w:name="_Toc137652763"/>
      <w:bookmarkStart w:id="109" w:name="_Toc137709904"/>
      <w:r w:rsidRPr="004A4B39">
        <w:rPr>
          <w:b/>
          <w:bCs/>
          <w:sz w:val="28"/>
          <w:szCs w:val="28"/>
        </w:rPr>
        <w:t xml:space="preserve">Глава </w:t>
      </w:r>
      <w:r w:rsidR="00355D18">
        <w:rPr>
          <w:b/>
          <w:bCs/>
          <w:sz w:val="28"/>
          <w:szCs w:val="28"/>
        </w:rPr>
        <w:t>6</w:t>
      </w:r>
      <w:r w:rsidRPr="004A4B39">
        <w:rPr>
          <w:b/>
          <w:bCs/>
          <w:sz w:val="28"/>
          <w:szCs w:val="28"/>
        </w:rPr>
        <w:t>. Положения о градостроительной подготовке земельных участков посредством планировки территории</w:t>
      </w:r>
      <w:bookmarkEnd w:id="108"/>
      <w:bookmarkEnd w:id="109"/>
    </w:p>
    <w:p w:rsidR="00355D18" w:rsidRPr="004A4B39" w:rsidRDefault="00355D18" w:rsidP="00355D18">
      <w:pPr>
        <w:rPr>
          <w:sz w:val="28"/>
          <w:szCs w:val="28"/>
        </w:rPr>
      </w:pPr>
    </w:p>
    <w:p w:rsidR="003E2705" w:rsidRPr="004A4B39" w:rsidRDefault="00355D18" w:rsidP="00B66C1F">
      <w:pPr>
        <w:shd w:val="clear" w:color="auto" w:fill="FFFFFF"/>
        <w:spacing w:line="240" w:lineRule="auto"/>
        <w:ind w:firstLine="709"/>
        <w:outlineLvl w:val="2"/>
        <w:rPr>
          <w:b/>
          <w:bCs/>
          <w:sz w:val="28"/>
          <w:szCs w:val="28"/>
        </w:rPr>
      </w:pPr>
      <w:bookmarkStart w:id="110" w:name="_Toc137652764"/>
      <w:bookmarkStart w:id="111" w:name="_Toc137709905"/>
      <w:r>
        <w:rPr>
          <w:b/>
          <w:bCs/>
          <w:sz w:val="28"/>
          <w:szCs w:val="28"/>
        </w:rPr>
        <w:t>Статья 26</w:t>
      </w:r>
      <w:r w:rsidR="003E2705" w:rsidRPr="004A4B39">
        <w:rPr>
          <w:b/>
          <w:bCs/>
          <w:sz w:val="28"/>
          <w:szCs w:val="28"/>
        </w:rPr>
        <w:t>. Общие положения о планировке территории</w:t>
      </w:r>
      <w:bookmarkEnd w:id="110"/>
      <w:bookmarkEnd w:id="111"/>
    </w:p>
    <w:p w:rsidR="00193A7D" w:rsidRPr="009B7F88" w:rsidRDefault="00193A7D" w:rsidP="00193A7D">
      <w:pPr>
        <w:widowControl/>
        <w:numPr>
          <w:ilvl w:val="0"/>
          <w:numId w:val="10"/>
        </w:numPr>
        <w:tabs>
          <w:tab w:val="left" w:pos="1134"/>
          <w:tab w:val="left" w:pos="1701"/>
        </w:tabs>
        <w:autoSpaceDE/>
        <w:autoSpaceDN/>
        <w:adjustRightInd/>
        <w:spacing w:line="240" w:lineRule="auto"/>
        <w:ind w:left="0" w:firstLine="709"/>
        <w:textAlignment w:val="auto"/>
        <w:rPr>
          <w:sz w:val="28"/>
          <w:szCs w:val="28"/>
          <w:lang w:eastAsia="ar-SA" w:bidi="en-US"/>
        </w:rPr>
      </w:pPr>
      <w:r w:rsidRPr="009B7F88">
        <w:rPr>
          <w:sz w:val="28"/>
          <w:szCs w:val="28"/>
          <w:lang w:eastAsia="ar-SA" w:bidi="en-US"/>
        </w:rPr>
        <w:t>Документом территориаль</w:t>
      </w:r>
      <w:r w:rsidR="00A134E7">
        <w:rPr>
          <w:sz w:val="28"/>
          <w:szCs w:val="28"/>
          <w:lang w:eastAsia="ar-SA" w:bidi="en-US"/>
        </w:rPr>
        <w:t xml:space="preserve">ного планирования </w:t>
      </w:r>
      <w:r w:rsidR="003C4263">
        <w:rPr>
          <w:sz w:val="28"/>
          <w:szCs w:val="28"/>
          <w:lang w:eastAsia="ar-SA" w:bidi="en-US"/>
        </w:rPr>
        <w:t>Краснознаменского</w:t>
      </w:r>
      <w:r w:rsidR="00A134E7">
        <w:rPr>
          <w:sz w:val="28"/>
          <w:szCs w:val="28"/>
          <w:lang w:eastAsia="ar-SA" w:bidi="en-US"/>
        </w:rPr>
        <w:t xml:space="preserve"> </w:t>
      </w:r>
      <w:r w:rsidRPr="009B7F88">
        <w:rPr>
          <w:sz w:val="28"/>
          <w:szCs w:val="28"/>
          <w:lang w:eastAsia="ar-SA" w:bidi="en-US"/>
        </w:rPr>
        <w:t xml:space="preserve">МО является схема территориального планирования </w:t>
      </w:r>
      <w:proofErr w:type="spellStart"/>
      <w:r w:rsidR="00A134E7">
        <w:rPr>
          <w:sz w:val="28"/>
          <w:szCs w:val="28"/>
          <w:lang w:eastAsia="ar-SA" w:bidi="en-US"/>
        </w:rPr>
        <w:t>Аркадакского</w:t>
      </w:r>
      <w:proofErr w:type="spellEnd"/>
      <w:r w:rsidRPr="009B7F88">
        <w:rPr>
          <w:sz w:val="28"/>
          <w:szCs w:val="28"/>
          <w:lang w:eastAsia="ar-SA" w:bidi="en-US"/>
        </w:rPr>
        <w:t xml:space="preserve"> </w:t>
      </w:r>
      <w:r w:rsidR="00A134E7">
        <w:rPr>
          <w:sz w:val="28"/>
          <w:szCs w:val="28"/>
          <w:lang w:eastAsia="ar-SA" w:bidi="en-US"/>
        </w:rPr>
        <w:t>МР</w:t>
      </w:r>
      <w:r w:rsidRPr="009B7F88">
        <w:rPr>
          <w:sz w:val="28"/>
          <w:szCs w:val="28"/>
          <w:lang w:eastAsia="ar-SA" w:bidi="en-US"/>
        </w:rPr>
        <w:t>.</w:t>
      </w:r>
    </w:p>
    <w:p w:rsidR="00193A7D" w:rsidRPr="009B7F88" w:rsidRDefault="00193A7D" w:rsidP="00193A7D">
      <w:pPr>
        <w:widowControl/>
        <w:numPr>
          <w:ilvl w:val="0"/>
          <w:numId w:val="10"/>
        </w:numPr>
        <w:tabs>
          <w:tab w:val="left" w:pos="1134"/>
        </w:tabs>
        <w:autoSpaceDE/>
        <w:autoSpaceDN/>
        <w:adjustRightInd/>
        <w:spacing w:line="240" w:lineRule="auto"/>
        <w:ind w:left="0" w:firstLine="709"/>
        <w:textAlignment w:val="auto"/>
        <w:rPr>
          <w:sz w:val="28"/>
          <w:szCs w:val="28"/>
          <w:lang w:eastAsia="ar-SA" w:bidi="en-US"/>
        </w:rPr>
      </w:pPr>
      <w:r w:rsidRPr="009B7F88">
        <w:rPr>
          <w:sz w:val="28"/>
          <w:szCs w:val="28"/>
          <w:lang w:eastAsia="ar-SA" w:bidi="en-US"/>
        </w:rPr>
        <w:t>Состав, порядок подготовки и реализации данного документа определяется в соответствии со статьями 18-21 Градостроительного кодекса, иными нормативными правовыми актами субъекта РФ, нормативными актами органов местного самоуправления.</w:t>
      </w:r>
    </w:p>
    <w:p w:rsidR="00193A7D" w:rsidRPr="009B7F88" w:rsidRDefault="00193A7D" w:rsidP="00193A7D">
      <w:pPr>
        <w:widowControl/>
        <w:numPr>
          <w:ilvl w:val="0"/>
          <w:numId w:val="10"/>
        </w:numPr>
        <w:tabs>
          <w:tab w:val="left" w:pos="1134"/>
          <w:tab w:val="left" w:pos="1418"/>
        </w:tabs>
        <w:spacing w:line="240" w:lineRule="auto"/>
        <w:ind w:left="0" w:firstLine="709"/>
        <w:rPr>
          <w:sz w:val="28"/>
          <w:szCs w:val="28"/>
        </w:rPr>
      </w:pPr>
      <w:r w:rsidRPr="009B7F88">
        <w:rPr>
          <w:sz w:val="28"/>
          <w:szCs w:val="28"/>
        </w:rPr>
        <w:t>Содержание и порядок действий по планировке территории определяется Градостроительным кодексом Российской Федерации, Законом</w:t>
      </w:r>
      <w:r w:rsidRPr="009B7F88">
        <w:rPr>
          <w:sz w:val="28"/>
          <w:szCs w:val="28"/>
        </w:rPr>
        <w:br/>
        <w:t>Саратовской области от 09.10.2006 № 96-ЗСО «О регулировании</w:t>
      </w:r>
      <w:r w:rsidRPr="009B7F88">
        <w:rPr>
          <w:sz w:val="28"/>
          <w:szCs w:val="28"/>
        </w:rPr>
        <w:br/>
        <w:t>градостроительной деятельности в Саратовской области», настоящими Правилами.</w:t>
      </w:r>
    </w:p>
    <w:p w:rsidR="00193A7D" w:rsidRPr="009B7F88" w:rsidRDefault="00193A7D" w:rsidP="00193A7D">
      <w:pPr>
        <w:widowControl/>
        <w:numPr>
          <w:ilvl w:val="0"/>
          <w:numId w:val="10"/>
        </w:numPr>
        <w:tabs>
          <w:tab w:val="left" w:pos="1134"/>
          <w:tab w:val="left" w:pos="1418"/>
        </w:tabs>
        <w:spacing w:line="240" w:lineRule="auto"/>
        <w:ind w:left="0" w:firstLine="709"/>
        <w:rPr>
          <w:sz w:val="28"/>
          <w:szCs w:val="28"/>
        </w:rPr>
      </w:pPr>
      <w:r w:rsidRPr="009B7F88">
        <w:rPr>
          <w:sz w:val="28"/>
          <w:szCs w:val="28"/>
        </w:rPr>
        <w:t xml:space="preserve">Подготовка документации по планировке территории </w:t>
      </w:r>
      <w:r w:rsidR="003C4263">
        <w:rPr>
          <w:sz w:val="28"/>
          <w:szCs w:val="28"/>
          <w:lang w:eastAsia="ar-SA" w:bidi="en-US"/>
        </w:rPr>
        <w:t>Краснознаменского</w:t>
      </w:r>
      <w:r w:rsidRPr="009B7F88">
        <w:rPr>
          <w:sz w:val="28"/>
          <w:szCs w:val="28"/>
          <w:lang w:eastAsia="ar-SA" w:bidi="en-US"/>
        </w:rPr>
        <w:t xml:space="preserve"> МО </w:t>
      </w:r>
      <w:r w:rsidRPr="009B7F88">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9B7F88">
        <w:rPr>
          <w:sz w:val="28"/>
          <w:szCs w:val="28"/>
        </w:rPr>
        <w:t>границ зон планируемого размещения объектов капитального строительства</w:t>
      </w:r>
      <w:proofErr w:type="gramEnd"/>
      <w:r w:rsidRPr="009B7F88">
        <w:rPr>
          <w:sz w:val="28"/>
          <w:szCs w:val="28"/>
        </w:rPr>
        <w:t>.</w:t>
      </w:r>
    </w:p>
    <w:p w:rsidR="00193A7D" w:rsidRPr="009B7F88" w:rsidRDefault="00193A7D" w:rsidP="00193A7D">
      <w:pPr>
        <w:widowControl/>
        <w:numPr>
          <w:ilvl w:val="0"/>
          <w:numId w:val="10"/>
        </w:numPr>
        <w:tabs>
          <w:tab w:val="left" w:pos="1069"/>
          <w:tab w:val="left" w:pos="1134"/>
        </w:tabs>
        <w:spacing w:line="240" w:lineRule="auto"/>
        <w:ind w:left="0" w:firstLine="709"/>
        <w:rPr>
          <w:sz w:val="28"/>
          <w:szCs w:val="28"/>
        </w:rPr>
      </w:pPr>
      <w:r w:rsidRPr="009B7F88">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необходимо изъятие земельных участков для государственных или муниципальных ну</w:t>
      </w:r>
      <w:proofErr w:type="gramStart"/>
      <w:r w:rsidRPr="009B7F88">
        <w:rPr>
          <w:sz w:val="28"/>
          <w:szCs w:val="28"/>
        </w:rPr>
        <w:t>жд в св</w:t>
      </w:r>
      <w:proofErr w:type="gramEnd"/>
      <w:r w:rsidRPr="009B7F88">
        <w:rPr>
          <w:sz w:val="28"/>
          <w:szCs w:val="28"/>
        </w:rPr>
        <w:t>язи с размещением объекта капитального строительства федерального, регионального или местного значения;</w:t>
      </w:r>
    </w:p>
    <w:p w:rsidR="00193A7D" w:rsidRPr="009B7F88" w:rsidRDefault="00193A7D" w:rsidP="00061B4D">
      <w:pPr>
        <w:widowControl/>
        <w:numPr>
          <w:ilvl w:val="0"/>
          <w:numId w:val="85"/>
        </w:numPr>
        <w:tabs>
          <w:tab w:val="left" w:pos="1134"/>
        </w:tabs>
        <w:spacing w:line="240" w:lineRule="auto"/>
        <w:ind w:left="0" w:firstLine="709"/>
        <w:rPr>
          <w:sz w:val="28"/>
          <w:szCs w:val="28"/>
        </w:rPr>
      </w:pPr>
      <w:proofErr w:type="gramStart"/>
      <w:r w:rsidRPr="009B7F88">
        <w:rPr>
          <w:sz w:val="28"/>
          <w:szCs w:val="28"/>
        </w:rPr>
        <w:t>необходимы</w:t>
      </w:r>
      <w:proofErr w:type="gramEnd"/>
      <w:r w:rsidRPr="009B7F88">
        <w:rPr>
          <w:sz w:val="28"/>
          <w:szCs w:val="28"/>
        </w:rPr>
        <w:t xml:space="preserve"> установление, изменение или отмена красных линий;</w:t>
      </w:r>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3A7D" w:rsidRPr="009B7F88" w:rsidRDefault="00193A7D" w:rsidP="00061B4D">
      <w:pPr>
        <w:widowControl/>
        <w:numPr>
          <w:ilvl w:val="0"/>
          <w:numId w:val="85"/>
        </w:numPr>
        <w:tabs>
          <w:tab w:val="left" w:pos="1134"/>
        </w:tabs>
        <w:spacing w:line="240" w:lineRule="auto"/>
        <w:ind w:left="0" w:firstLine="709"/>
        <w:rPr>
          <w:sz w:val="28"/>
          <w:szCs w:val="28"/>
        </w:rPr>
      </w:pPr>
      <w:proofErr w:type="gramStart"/>
      <w:r w:rsidRPr="009B7F88">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w:t>
      </w:r>
      <w:r w:rsidRPr="009B7F88">
        <w:rPr>
          <w:sz w:val="28"/>
          <w:szCs w:val="28"/>
        </w:rPr>
        <w:lastRenderedPageBreak/>
        <w:t xml:space="preserve">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9B7F88">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планируется осуществление комплексного развития территории;</w:t>
      </w:r>
    </w:p>
    <w:p w:rsidR="00193A7D" w:rsidRPr="009B7F88" w:rsidRDefault="00193A7D" w:rsidP="00061B4D">
      <w:pPr>
        <w:widowControl/>
        <w:numPr>
          <w:ilvl w:val="0"/>
          <w:numId w:val="85"/>
        </w:numPr>
        <w:tabs>
          <w:tab w:val="left" w:pos="1134"/>
        </w:tabs>
        <w:spacing w:line="240" w:lineRule="auto"/>
        <w:ind w:left="0" w:firstLine="709"/>
        <w:rPr>
          <w:sz w:val="28"/>
          <w:szCs w:val="28"/>
        </w:rPr>
      </w:pPr>
      <w:r w:rsidRPr="009B7F88">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93A7D" w:rsidRPr="009B7F88" w:rsidRDefault="00193A7D" w:rsidP="00193A7D">
      <w:pPr>
        <w:widowControl/>
        <w:numPr>
          <w:ilvl w:val="0"/>
          <w:numId w:val="10"/>
        </w:numPr>
        <w:tabs>
          <w:tab w:val="left" w:pos="1069"/>
          <w:tab w:val="left" w:pos="1134"/>
        </w:tabs>
        <w:spacing w:line="240" w:lineRule="auto"/>
        <w:ind w:left="0" w:firstLine="709"/>
        <w:rPr>
          <w:sz w:val="28"/>
          <w:szCs w:val="28"/>
        </w:rPr>
      </w:pPr>
      <w:r w:rsidRPr="009B7F88">
        <w:rPr>
          <w:sz w:val="28"/>
          <w:szCs w:val="28"/>
        </w:rPr>
        <w:t>Видами документации по планировке территории являются:</w:t>
      </w:r>
    </w:p>
    <w:p w:rsidR="00193A7D" w:rsidRPr="009B7F88" w:rsidRDefault="00193A7D" w:rsidP="00061B4D">
      <w:pPr>
        <w:widowControl/>
        <w:numPr>
          <w:ilvl w:val="0"/>
          <w:numId w:val="84"/>
        </w:numPr>
        <w:tabs>
          <w:tab w:val="left" w:pos="1069"/>
          <w:tab w:val="left" w:pos="1134"/>
        </w:tabs>
        <w:spacing w:line="240" w:lineRule="auto"/>
        <w:ind w:left="0" w:firstLine="709"/>
        <w:rPr>
          <w:sz w:val="28"/>
          <w:szCs w:val="28"/>
        </w:rPr>
      </w:pPr>
      <w:r w:rsidRPr="009B7F88">
        <w:rPr>
          <w:sz w:val="28"/>
          <w:szCs w:val="28"/>
        </w:rPr>
        <w:t>проект планировки территории;</w:t>
      </w:r>
    </w:p>
    <w:p w:rsidR="00193A7D" w:rsidRPr="009B7F88" w:rsidRDefault="00193A7D" w:rsidP="00061B4D">
      <w:pPr>
        <w:widowControl/>
        <w:numPr>
          <w:ilvl w:val="0"/>
          <w:numId w:val="84"/>
        </w:numPr>
        <w:tabs>
          <w:tab w:val="left" w:pos="1069"/>
          <w:tab w:val="left" w:pos="1134"/>
        </w:tabs>
        <w:spacing w:line="240" w:lineRule="auto"/>
        <w:ind w:left="0" w:firstLine="709"/>
        <w:rPr>
          <w:sz w:val="28"/>
          <w:szCs w:val="28"/>
        </w:rPr>
      </w:pPr>
      <w:r w:rsidRPr="009B7F88">
        <w:rPr>
          <w:sz w:val="28"/>
          <w:szCs w:val="28"/>
        </w:rPr>
        <w:t>проект межевания территории.</w:t>
      </w:r>
    </w:p>
    <w:p w:rsidR="00193A7D" w:rsidRPr="009B7F88" w:rsidRDefault="00193A7D" w:rsidP="00193A7D">
      <w:pPr>
        <w:widowControl/>
        <w:numPr>
          <w:ilvl w:val="0"/>
          <w:numId w:val="10"/>
        </w:numPr>
        <w:tabs>
          <w:tab w:val="left" w:pos="1069"/>
          <w:tab w:val="left" w:pos="1134"/>
        </w:tabs>
        <w:spacing w:line="240" w:lineRule="auto"/>
        <w:ind w:left="0" w:firstLine="709"/>
        <w:rPr>
          <w:sz w:val="28"/>
          <w:szCs w:val="28"/>
        </w:rPr>
      </w:pPr>
      <w:r w:rsidRPr="009B7F88">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9D52E5" w:rsidRPr="009B7F88">
        <w:rPr>
          <w:sz w:val="28"/>
          <w:szCs w:val="28"/>
        </w:rPr>
        <w:t>43</w:t>
      </w:r>
      <w:r w:rsidRPr="009B7F88">
        <w:rPr>
          <w:sz w:val="28"/>
          <w:szCs w:val="28"/>
        </w:rPr>
        <w:t xml:space="preserve"> </w:t>
      </w:r>
      <w:r w:rsidR="009D52E5" w:rsidRPr="009B7F88">
        <w:rPr>
          <w:sz w:val="28"/>
          <w:szCs w:val="28"/>
        </w:rPr>
        <w:t>Градостроительного кодекса</w:t>
      </w:r>
      <w:r w:rsidRPr="009B7F88">
        <w:rPr>
          <w:sz w:val="28"/>
          <w:szCs w:val="28"/>
        </w:rPr>
        <w:t>.</w:t>
      </w:r>
    </w:p>
    <w:p w:rsidR="00193A7D" w:rsidRPr="009B7F88" w:rsidRDefault="00193A7D" w:rsidP="00193A7D">
      <w:pPr>
        <w:widowControl/>
        <w:numPr>
          <w:ilvl w:val="0"/>
          <w:numId w:val="10"/>
        </w:numPr>
        <w:tabs>
          <w:tab w:val="left" w:pos="1069"/>
          <w:tab w:val="left" w:pos="1134"/>
        </w:tabs>
        <w:spacing w:line="240" w:lineRule="auto"/>
        <w:ind w:left="0" w:firstLine="709"/>
        <w:rPr>
          <w:sz w:val="28"/>
          <w:szCs w:val="28"/>
        </w:rPr>
      </w:pPr>
      <w:r w:rsidRPr="009B7F88">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65CD6" w:rsidRPr="009B7F88" w:rsidRDefault="00193A7D" w:rsidP="00193A7D">
      <w:pPr>
        <w:widowControl/>
        <w:numPr>
          <w:ilvl w:val="0"/>
          <w:numId w:val="10"/>
        </w:numPr>
        <w:tabs>
          <w:tab w:val="left" w:pos="1069"/>
          <w:tab w:val="left" w:pos="1134"/>
        </w:tabs>
        <w:spacing w:line="240" w:lineRule="auto"/>
        <w:ind w:left="0" w:firstLine="709"/>
        <w:rPr>
          <w:sz w:val="28"/>
          <w:szCs w:val="28"/>
        </w:rPr>
      </w:pPr>
      <w:r w:rsidRPr="009B7F88">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93A7D" w:rsidRPr="004A4B39" w:rsidRDefault="00193A7D" w:rsidP="00193A7D">
      <w:pPr>
        <w:pStyle w:val="ac"/>
        <w:tabs>
          <w:tab w:val="left" w:pos="1134"/>
        </w:tabs>
        <w:rPr>
          <w:sz w:val="28"/>
          <w:szCs w:val="28"/>
          <w:lang w:val="ru-RU"/>
        </w:rPr>
      </w:pPr>
    </w:p>
    <w:p w:rsidR="003E2705" w:rsidRPr="00237D73" w:rsidRDefault="00321349" w:rsidP="009B7F88">
      <w:pPr>
        <w:pStyle w:val="3"/>
        <w:tabs>
          <w:tab w:val="left" w:pos="1134"/>
        </w:tabs>
        <w:spacing w:before="0" w:line="240" w:lineRule="auto"/>
        <w:ind w:firstLine="709"/>
        <w:rPr>
          <w:rFonts w:ascii="Times New Roman" w:hAnsi="Times New Roman" w:cs="Times New Roman"/>
          <w:bCs w:val="0"/>
          <w:color w:val="auto"/>
          <w:sz w:val="28"/>
          <w:szCs w:val="28"/>
        </w:rPr>
      </w:pPr>
      <w:bookmarkStart w:id="112" w:name="_Toc137652765"/>
      <w:bookmarkStart w:id="113" w:name="_Toc137709906"/>
      <w:r w:rsidRPr="00237D73">
        <w:rPr>
          <w:rFonts w:ascii="Times New Roman" w:hAnsi="Times New Roman" w:cs="Times New Roman"/>
          <w:bCs w:val="0"/>
          <w:color w:val="auto"/>
          <w:sz w:val="28"/>
          <w:szCs w:val="28"/>
        </w:rPr>
        <w:t>Статья 2</w:t>
      </w:r>
      <w:r w:rsidR="00355D18">
        <w:rPr>
          <w:rFonts w:ascii="Times New Roman" w:hAnsi="Times New Roman" w:cs="Times New Roman"/>
          <w:bCs w:val="0"/>
          <w:color w:val="auto"/>
          <w:sz w:val="28"/>
          <w:szCs w:val="28"/>
        </w:rPr>
        <w:t>7</w:t>
      </w:r>
      <w:r w:rsidRPr="00237D73">
        <w:rPr>
          <w:rFonts w:ascii="Times New Roman" w:hAnsi="Times New Roman" w:cs="Times New Roman"/>
          <w:bCs w:val="0"/>
          <w:color w:val="auto"/>
          <w:sz w:val="28"/>
          <w:szCs w:val="28"/>
        </w:rPr>
        <w:t>. Градостроительные планы земельных участков</w:t>
      </w:r>
      <w:bookmarkEnd w:id="112"/>
      <w:bookmarkEnd w:id="113"/>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lastRenderedPageBreak/>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В градостроительном плане земельного участка содержится информация:</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C958FC">
        <w:rPr>
          <w:rFonts w:eastAsiaTheme="minorHAnsi"/>
          <w:sz w:val="28"/>
          <w:szCs w:val="28"/>
          <w:lang w:eastAsia="en-US"/>
        </w:rPr>
        <w:t>к</w:t>
      </w:r>
      <w:r w:rsidRPr="009B7F88">
        <w:rPr>
          <w:rFonts w:eastAsiaTheme="minorHAnsi"/>
          <w:sz w:val="28"/>
          <w:szCs w:val="28"/>
          <w:lang w:eastAsia="en-US"/>
        </w:rPr>
        <w:t>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proofErr w:type="gramStart"/>
      <w:r w:rsidRPr="009B7F88">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proofErr w:type="gramStart"/>
      <w:r w:rsidRPr="009B7F88">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C958FC">
        <w:rPr>
          <w:rFonts w:eastAsiaTheme="minorHAnsi"/>
          <w:sz w:val="28"/>
          <w:szCs w:val="28"/>
          <w:lang w:eastAsia="en-US"/>
        </w:rPr>
        <w:t>к</w:t>
      </w:r>
      <w:r w:rsidRPr="009B7F88">
        <w:rPr>
          <w:rFonts w:eastAsiaTheme="minorHAnsi"/>
          <w:sz w:val="28"/>
          <w:szCs w:val="28"/>
          <w:lang w:eastAsia="en-US"/>
        </w:rPr>
        <w:t>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w:t>
      </w:r>
      <w:r w:rsidRPr="009B7F88">
        <w:rPr>
          <w:rFonts w:eastAsiaTheme="minorHAnsi"/>
          <w:sz w:val="28"/>
          <w:szCs w:val="28"/>
          <w:lang w:eastAsia="en-US"/>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 xml:space="preserve">об ограничениях использования земельного участка, в том </w:t>
      </w:r>
      <w:proofErr w:type="gramStart"/>
      <w:r w:rsidRPr="009B7F88">
        <w:rPr>
          <w:rFonts w:eastAsiaTheme="minorHAnsi"/>
          <w:sz w:val="28"/>
          <w:szCs w:val="28"/>
          <w:lang w:eastAsia="en-US"/>
        </w:rPr>
        <w:t>числе</w:t>
      </w:r>
      <w:proofErr w:type="gramEnd"/>
      <w:r w:rsidRPr="009B7F88">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границах публичных сервитутов;</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proofErr w:type="gramStart"/>
      <w:r w:rsidRPr="009B7F88">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о красных линиях;</w:t>
      </w:r>
    </w:p>
    <w:p w:rsidR="009B7F88" w:rsidRPr="009B7F88" w:rsidRDefault="009B7F88" w:rsidP="009B7F88">
      <w:pPr>
        <w:widowControl/>
        <w:numPr>
          <w:ilvl w:val="0"/>
          <w:numId w:val="16"/>
        </w:numPr>
        <w:tabs>
          <w:tab w:val="left" w:pos="1134"/>
        </w:tabs>
        <w:spacing w:line="240" w:lineRule="auto"/>
        <w:ind w:left="0" w:firstLine="709"/>
        <w:textAlignment w:val="auto"/>
        <w:rPr>
          <w:rFonts w:eastAsiaTheme="minorHAnsi"/>
          <w:sz w:val="28"/>
          <w:szCs w:val="28"/>
          <w:lang w:eastAsia="en-US"/>
        </w:rPr>
      </w:pPr>
      <w:r w:rsidRPr="009B7F88">
        <w:rPr>
          <w:sz w:val="28"/>
          <w:szCs w:val="28"/>
        </w:rPr>
        <w:t xml:space="preserve">о требованиях к архитектурно-градостроительному облику объекта капитального строительства (при наличии). </w:t>
      </w:r>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Подготовка градостроительных планов земельных участков является обязательной в случаях:</w:t>
      </w:r>
    </w:p>
    <w:p w:rsidR="009B7F88" w:rsidRPr="009B7F88" w:rsidRDefault="009B7F88" w:rsidP="00061B4D">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9B7F88" w:rsidRPr="009B7F88" w:rsidRDefault="009B7F88" w:rsidP="00061B4D">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9B7F88" w:rsidRPr="009B7F88" w:rsidRDefault="009B7F88" w:rsidP="00061B4D">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подготовки проектной документации для строительства, реконструкции;</w:t>
      </w:r>
    </w:p>
    <w:p w:rsidR="009B7F88" w:rsidRPr="009B7F88" w:rsidRDefault="009B7F88" w:rsidP="00061B4D">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выдачи разрешений на строительство;</w:t>
      </w:r>
    </w:p>
    <w:p w:rsidR="009B7F88" w:rsidRPr="009B7F88" w:rsidRDefault="009B7F88" w:rsidP="00061B4D">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выдачи разрешений на ввод объектов в эксплуатацию.</w:t>
      </w:r>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lastRenderedPageBreak/>
        <w:t>В случае</w:t>
      </w:r>
      <w:proofErr w:type="gramStart"/>
      <w:r w:rsidRPr="009B7F88">
        <w:rPr>
          <w:rFonts w:eastAsiaTheme="minorHAnsi"/>
          <w:sz w:val="28"/>
          <w:szCs w:val="28"/>
          <w:lang w:eastAsia="en-US"/>
        </w:rPr>
        <w:t>,</w:t>
      </w:r>
      <w:proofErr w:type="gramEnd"/>
      <w:r w:rsidRPr="009B7F88">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9B7F88">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9B7F88">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B7F88" w:rsidRPr="009B7F88" w:rsidRDefault="009B7F88" w:rsidP="00061B4D">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9B7F88">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B7F88" w:rsidRPr="009B7F88" w:rsidRDefault="009B7F88" w:rsidP="00061B4D">
      <w:pPr>
        <w:widowControl/>
        <w:numPr>
          <w:ilvl w:val="0"/>
          <w:numId w:val="86"/>
        </w:numPr>
        <w:tabs>
          <w:tab w:val="left" w:pos="1134"/>
        </w:tabs>
        <w:spacing w:line="240" w:lineRule="auto"/>
        <w:ind w:left="0" w:right="-1" w:firstLine="709"/>
        <w:textAlignment w:val="auto"/>
        <w:rPr>
          <w:rFonts w:eastAsiaTheme="minorHAnsi"/>
          <w:sz w:val="28"/>
          <w:szCs w:val="28"/>
          <w:lang w:eastAsia="en-US"/>
        </w:rPr>
      </w:pPr>
      <w:r w:rsidRPr="009B7F88">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B7F88" w:rsidRPr="009B7F88" w:rsidRDefault="009B7F88" w:rsidP="00061B4D">
      <w:pPr>
        <w:widowControl/>
        <w:numPr>
          <w:ilvl w:val="0"/>
          <w:numId w:val="86"/>
        </w:numPr>
        <w:tabs>
          <w:tab w:val="left" w:pos="1134"/>
        </w:tabs>
        <w:spacing w:line="240" w:lineRule="auto"/>
        <w:ind w:left="0" w:right="-1" w:firstLine="709"/>
        <w:textAlignment w:val="auto"/>
        <w:rPr>
          <w:rFonts w:eastAsiaTheme="minorHAnsi"/>
          <w:sz w:val="28"/>
          <w:szCs w:val="28"/>
          <w:lang w:eastAsia="en-US"/>
        </w:rPr>
      </w:pPr>
      <w:r w:rsidRPr="009B7F88">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D65CD6" w:rsidRPr="004A4B39" w:rsidRDefault="00D65CD6" w:rsidP="009B7F88">
      <w:pPr>
        <w:pStyle w:val="aa"/>
        <w:widowControl/>
        <w:tabs>
          <w:tab w:val="left" w:pos="1134"/>
        </w:tabs>
        <w:spacing w:line="240" w:lineRule="auto"/>
        <w:ind w:left="0" w:firstLine="709"/>
        <w:textAlignment w:val="auto"/>
        <w:rPr>
          <w:rFonts w:eastAsiaTheme="minorHAnsi"/>
          <w:sz w:val="28"/>
          <w:szCs w:val="28"/>
          <w:lang w:eastAsia="en-US"/>
        </w:rPr>
      </w:pPr>
    </w:p>
    <w:p w:rsidR="002F09EF" w:rsidRDefault="002F09EF" w:rsidP="00F7451D">
      <w:pPr>
        <w:spacing w:line="240" w:lineRule="auto"/>
        <w:ind w:firstLine="709"/>
        <w:outlineLvl w:val="1"/>
        <w:rPr>
          <w:b/>
          <w:bCs/>
          <w:sz w:val="28"/>
          <w:szCs w:val="28"/>
        </w:rPr>
      </w:pPr>
      <w:bookmarkStart w:id="114" w:name="_Toc137652766"/>
      <w:bookmarkStart w:id="115" w:name="_Toc137709907"/>
      <w:r w:rsidRPr="004A4B39">
        <w:rPr>
          <w:b/>
          <w:bCs/>
          <w:sz w:val="28"/>
          <w:szCs w:val="28"/>
        </w:rPr>
        <w:t xml:space="preserve">Глава </w:t>
      </w:r>
      <w:r w:rsidR="00355D18">
        <w:rPr>
          <w:b/>
          <w:bCs/>
          <w:sz w:val="28"/>
          <w:szCs w:val="28"/>
        </w:rPr>
        <w:t>7</w:t>
      </w:r>
      <w:r w:rsidRPr="004A4B39">
        <w:rPr>
          <w:b/>
          <w:bCs/>
          <w:sz w:val="28"/>
          <w:szCs w:val="28"/>
        </w:rPr>
        <w:t>.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114"/>
      <w:bookmarkEnd w:id="115"/>
    </w:p>
    <w:p w:rsidR="00D04FB4" w:rsidRPr="004A4B39" w:rsidRDefault="00D04FB4" w:rsidP="00F7451D">
      <w:pPr>
        <w:spacing w:line="240" w:lineRule="auto"/>
        <w:rPr>
          <w:sz w:val="28"/>
          <w:szCs w:val="28"/>
        </w:rPr>
      </w:pPr>
    </w:p>
    <w:p w:rsidR="002F09EF" w:rsidRPr="004A4B39" w:rsidRDefault="002F09EF" w:rsidP="00F7451D">
      <w:pPr>
        <w:shd w:val="clear" w:color="auto" w:fill="FFFFFF"/>
        <w:spacing w:line="240" w:lineRule="auto"/>
        <w:ind w:firstLine="709"/>
        <w:outlineLvl w:val="2"/>
        <w:rPr>
          <w:sz w:val="28"/>
          <w:szCs w:val="28"/>
        </w:rPr>
      </w:pPr>
      <w:bookmarkStart w:id="116" w:name="_Toc137652767"/>
      <w:bookmarkStart w:id="117" w:name="_Toc137709908"/>
      <w:r w:rsidRPr="004A4B39">
        <w:rPr>
          <w:b/>
          <w:bCs/>
          <w:sz w:val="28"/>
          <w:szCs w:val="28"/>
        </w:rPr>
        <w:t>Статья 2</w:t>
      </w:r>
      <w:r w:rsidR="00355D18">
        <w:rPr>
          <w:b/>
          <w:bCs/>
          <w:sz w:val="28"/>
          <w:szCs w:val="28"/>
        </w:rPr>
        <w:t>8</w:t>
      </w:r>
      <w:r w:rsidRPr="004A4B39">
        <w:rPr>
          <w:b/>
          <w:bCs/>
          <w:sz w:val="28"/>
          <w:szCs w:val="28"/>
        </w:rPr>
        <w:t xml:space="preserve">. Принципы организации процесса предоставления </w:t>
      </w:r>
      <w:r w:rsidRPr="004A4B39">
        <w:rPr>
          <w:b/>
          <w:bCs/>
          <w:sz w:val="28"/>
          <w:szCs w:val="28"/>
        </w:rPr>
        <w:lastRenderedPageBreak/>
        <w:t>сформированных земельных участков</w:t>
      </w:r>
      <w:bookmarkEnd w:id="116"/>
      <w:bookmarkEnd w:id="117"/>
    </w:p>
    <w:p w:rsidR="003436C7" w:rsidRPr="003436C7" w:rsidRDefault="003436C7" w:rsidP="00061B4D">
      <w:pPr>
        <w:pStyle w:val="aa"/>
        <w:numPr>
          <w:ilvl w:val="0"/>
          <w:numId w:val="182"/>
        </w:numPr>
        <w:shd w:val="clear" w:color="auto" w:fill="FFFFFF"/>
        <w:tabs>
          <w:tab w:val="left" w:pos="1134"/>
          <w:tab w:val="left" w:pos="1276"/>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 xml:space="preserve">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иными нормативными правовыми актами. </w:t>
      </w:r>
    </w:p>
    <w:p w:rsidR="003436C7" w:rsidRPr="003436C7" w:rsidRDefault="003436C7" w:rsidP="00061B4D">
      <w:pPr>
        <w:pStyle w:val="aa"/>
        <w:numPr>
          <w:ilvl w:val="0"/>
          <w:numId w:val="182"/>
        </w:numPr>
        <w:shd w:val="clear" w:color="auto" w:fill="FFFFFF"/>
        <w:tabs>
          <w:tab w:val="left" w:pos="1134"/>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3436C7" w:rsidRPr="003436C7" w:rsidRDefault="003436C7" w:rsidP="00061B4D">
      <w:pPr>
        <w:pStyle w:val="aa"/>
        <w:numPr>
          <w:ilvl w:val="0"/>
          <w:numId w:val="183"/>
        </w:numPr>
        <w:shd w:val="clear" w:color="auto" w:fill="FFFFFF"/>
        <w:tabs>
          <w:tab w:val="left" w:pos="1134"/>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29 настоящих Правил;</w:t>
      </w:r>
    </w:p>
    <w:p w:rsidR="003436C7" w:rsidRPr="003436C7" w:rsidRDefault="003436C7" w:rsidP="00061B4D">
      <w:pPr>
        <w:pStyle w:val="aa"/>
        <w:numPr>
          <w:ilvl w:val="0"/>
          <w:numId w:val="183"/>
        </w:numPr>
        <w:shd w:val="clear" w:color="auto" w:fill="FFFFFF"/>
        <w:tabs>
          <w:tab w:val="left" w:pos="940"/>
          <w:tab w:val="left" w:pos="1134"/>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w:t>
      </w:r>
      <w:r w:rsidR="002051F9">
        <w:rPr>
          <w:sz w:val="28"/>
          <w:szCs w:val="28"/>
          <w:lang w:eastAsia="zh-CN" w:bidi="en-US"/>
        </w:rPr>
        <w:t>9</w:t>
      </w:r>
      <w:r w:rsidRPr="003436C7">
        <w:rPr>
          <w:sz w:val="28"/>
          <w:szCs w:val="28"/>
          <w:lang w:eastAsia="zh-CN" w:bidi="en-US"/>
        </w:rPr>
        <w:t xml:space="preserve"> настоящих Правил;</w:t>
      </w:r>
    </w:p>
    <w:p w:rsidR="003436C7" w:rsidRPr="003436C7" w:rsidRDefault="003436C7" w:rsidP="00061B4D">
      <w:pPr>
        <w:pStyle w:val="aa"/>
        <w:numPr>
          <w:ilvl w:val="0"/>
          <w:numId w:val="183"/>
        </w:numPr>
        <w:shd w:val="clear" w:color="auto" w:fill="FFFFFF"/>
        <w:tabs>
          <w:tab w:val="left" w:pos="940"/>
          <w:tab w:val="left" w:pos="1134"/>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w:t>
      </w:r>
      <w:r w:rsidR="002051F9">
        <w:rPr>
          <w:sz w:val="28"/>
          <w:szCs w:val="28"/>
          <w:lang w:eastAsia="zh-CN" w:bidi="en-US"/>
        </w:rPr>
        <w:t>9</w:t>
      </w:r>
      <w:r w:rsidRPr="003436C7">
        <w:rPr>
          <w:sz w:val="28"/>
          <w:szCs w:val="28"/>
          <w:lang w:eastAsia="zh-CN" w:bidi="en-US"/>
        </w:rPr>
        <w:t xml:space="preserve"> настоящих Правил;</w:t>
      </w:r>
    </w:p>
    <w:p w:rsidR="003436C7" w:rsidRPr="003436C7" w:rsidRDefault="003436C7" w:rsidP="00061B4D">
      <w:pPr>
        <w:pStyle w:val="aa"/>
        <w:numPr>
          <w:ilvl w:val="0"/>
          <w:numId w:val="183"/>
        </w:numPr>
        <w:shd w:val="clear" w:color="auto" w:fill="FFFFFF"/>
        <w:tabs>
          <w:tab w:val="left" w:pos="871"/>
          <w:tab w:val="left" w:pos="1134"/>
        </w:tabs>
        <w:autoSpaceDE/>
        <w:autoSpaceDN/>
        <w:adjustRightInd/>
        <w:spacing w:line="240" w:lineRule="auto"/>
        <w:ind w:left="0" w:right="142" w:firstLine="709"/>
        <w:textAlignment w:val="auto"/>
        <w:rPr>
          <w:sz w:val="28"/>
          <w:szCs w:val="28"/>
          <w:lang w:eastAsia="zh-CN" w:bidi="en-US"/>
        </w:rPr>
      </w:pPr>
      <w:r w:rsidRPr="003436C7">
        <w:rPr>
          <w:sz w:val="28"/>
          <w:szCs w:val="28"/>
          <w:lang w:eastAsia="zh-CN" w:bidi="en-US"/>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w:t>
      </w:r>
      <w:r w:rsidR="002051F9">
        <w:rPr>
          <w:sz w:val="28"/>
          <w:szCs w:val="28"/>
          <w:lang w:eastAsia="zh-CN" w:bidi="en-US"/>
        </w:rPr>
        <w:t>9</w:t>
      </w:r>
      <w:r w:rsidRPr="003436C7">
        <w:rPr>
          <w:sz w:val="28"/>
          <w:szCs w:val="28"/>
          <w:lang w:eastAsia="zh-CN" w:bidi="en-US"/>
        </w:rPr>
        <w:t xml:space="preserve"> настоящих Правил.</w:t>
      </w:r>
    </w:p>
    <w:p w:rsidR="00D65CD6" w:rsidRDefault="00D65CD6" w:rsidP="003436C7">
      <w:pPr>
        <w:shd w:val="clear" w:color="auto" w:fill="FFFFFF"/>
        <w:tabs>
          <w:tab w:val="left" w:pos="1134"/>
        </w:tabs>
        <w:spacing w:line="240" w:lineRule="auto"/>
        <w:ind w:firstLine="709"/>
        <w:rPr>
          <w:sz w:val="28"/>
          <w:szCs w:val="28"/>
        </w:rPr>
      </w:pPr>
    </w:p>
    <w:p w:rsidR="00E62159" w:rsidRDefault="00355D18" w:rsidP="00E62159">
      <w:pPr>
        <w:shd w:val="clear" w:color="auto" w:fill="FFFFFF"/>
        <w:ind w:right="142" w:firstLine="851"/>
        <w:outlineLvl w:val="2"/>
        <w:rPr>
          <w:b/>
          <w:bCs/>
          <w:sz w:val="28"/>
          <w:szCs w:val="28"/>
        </w:rPr>
      </w:pPr>
      <w:bookmarkStart w:id="118" w:name="_Toc137652768"/>
      <w:bookmarkStart w:id="119" w:name="_Toc137709909"/>
      <w:r>
        <w:rPr>
          <w:b/>
          <w:bCs/>
          <w:sz w:val="28"/>
          <w:szCs w:val="28"/>
        </w:rPr>
        <w:t>Статья 29</w:t>
      </w:r>
      <w:r w:rsidR="00E62159" w:rsidRPr="00E62159">
        <w:rPr>
          <w:b/>
          <w:bCs/>
          <w:sz w:val="28"/>
          <w:szCs w:val="28"/>
        </w:rPr>
        <w:t>. Особенности предоставления сформированных земельных участков применительно к различным случаям</w:t>
      </w:r>
      <w:bookmarkEnd w:id="118"/>
      <w:bookmarkEnd w:id="119"/>
    </w:p>
    <w:p w:rsidR="00E62159" w:rsidRPr="002051F9" w:rsidRDefault="00E62159" w:rsidP="002051F9">
      <w:pPr>
        <w:pStyle w:val="aa"/>
        <w:numPr>
          <w:ilvl w:val="1"/>
          <w:numId w:val="16"/>
        </w:numPr>
        <w:shd w:val="clear" w:color="auto" w:fill="FFFFFF"/>
        <w:tabs>
          <w:tab w:val="left" w:pos="1134"/>
        </w:tabs>
        <w:spacing w:line="240" w:lineRule="auto"/>
        <w:ind w:left="0" w:firstLine="709"/>
        <w:rPr>
          <w:sz w:val="28"/>
          <w:szCs w:val="28"/>
        </w:rPr>
      </w:pPr>
      <w:r w:rsidRPr="002051F9">
        <w:rPr>
          <w:sz w:val="28"/>
          <w:szCs w:val="28"/>
        </w:rPr>
        <w:t xml:space="preserve">Порядок оформления документов на земельный участок, на котором расположен многоквартирный дом и иные входящие в состав такого дома объекты недвижимого имущества, сформированный в порядке, определенном статьей </w:t>
      </w:r>
      <w:r w:rsidR="002051F9">
        <w:rPr>
          <w:sz w:val="28"/>
          <w:szCs w:val="28"/>
        </w:rPr>
        <w:t>23</w:t>
      </w:r>
      <w:r w:rsidRPr="002051F9">
        <w:rPr>
          <w:sz w:val="28"/>
          <w:szCs w:val="28"/>
        </w:rPr>
        <w:t xml:space="preserve"> настоящих Правил, определяется жилищным и земельным законодательством. </w:t>
      </w:r>
    </w:p>
    <w:p w:rsidR="00E62159" w:rsidRPr="002051F9" w:rsidRDefault="00E62159" w:rsidP="002051F9">
      <w:pPr>
        <w:pStyle w:val="aa"/>
        <w:numPr>
          <w:ilvl w:val="1"/>
          <w:numId w:val="16"/>
        </w:numPr>
        <w:shd w:val="clear" w:color="auto" w:fill="FFFFFF"/>
        <w:tabs>
          <w:tab w:val="left" w:pos="1134"/>
        </w:tabs>
        <w:spacing w:line="240" w:lineRule="auto"/>
        <w:ind w:left="0" w:firstLine="709"/>
        <w:rPr>
          <w:sz w:val="28"/>
          <w:szCs w:val="28"/>
        </w:rPr>
      </w:pPr>
      <w:r w:rsidRPr="002051F9">
        <w:rPr>
          <w:sz w:val="28"/>
          <w:szCs w:val="28"/>
        </w:rPr>
        <w:t xml:space="preserve">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E62159" w:rsidRPr="002051F9" w:rsidRDefault="00E62159" w:rsidP="002051F9">
      <w:pPr>
        <w:pStyle w:val="aa"/>
        <w:numPr>
          <w:ilvl w:val="1"/>
          <w:numId w:val="16"/>
        </w:numPr>
        <w:shd w:val="clear" w:color="auto" w:fill="FFFFFF"/>
        <w:tabs>
          <w:tab w:val="left" w:pos="1134"/>
        </w:tabs>
        <w:spacing w:line="240" w:lineRule="auto"/>
        <w:ind w:left="0" w:firstLine="709"/>
        <w:rPr>
          <w:sz w:val="28"/>
          <w:szCs w:val="28"/>
        </w:rPr>
      </w:pPr>
      <w:r w:rsidRPr="002051F9">
        <w:rPr>
          <w:sz w:val="28"/>
          <w:szCs w:val="28"/>
        </w:rPr>
        <w:t>Порядок предоставления сформированных в порядке, определенном статьями 1</w:t>
      </w:r>
      <w:r w:rsidR="002051F9" w:rsidRPr="002051F9">
        <w:rPr>
          <w:sz w:val="28"/>
          <w:szCs w:val="28"/>
        </w:rPr>
        <w:t>7</w:t>
      </w:r>
      <w:r w:rsidRPr="002051F9">
        <w:rPr>
          <w:sz w:val="28"/>
          <w:szCs w:val="28"/>
        </w:rPr>
        <w:t>, 1</w:t>
      </w:r>
      <w:r w:rsidR="002051F9" w:rsidRPr="002051F9">
        <w:rPr>
          <w:sz w:val="28"/>
          <w:szCs w:val="28"/>
        </w:rPr>
        <w:t>8</w:t>
      </w:r>
      <w:r w:rsidRPr="002051F9">
        <w:rPr>
          <w:sz w:val="28"/>
          <w:szCs w:val="28"/>
        </w:rPr>
        <w:t xml:space="preserve"> настоящих Правил земельных участков определяется земельным законодательством, настоящими Правилами, иными нормативными правовыми актами органов местного самоуправления. </w:t>
      </w:r>
    </w:p>
    <w:p w:rsidR="00E62159" w:rsidRPr="00E62159" w:rsidRDefault="00E62159" w:rsidP="00E62159">
      <w:pPr>
        <w:shd w:val="clear" w:color="auto" w:fill="FFFFFF"/>
        <w:spacing w:line="240" w:lineRule="auto"/>
        <w:ind w:firstLine="709"/>
        <w:rPr>
          <w:sz w:val="28"/>
          <w:szCs w:val="28"/>
        </w:rPr>
      </w:pPr>
      <w:r w:rsidRPr="00E62159">
        <w:rPr>
          <w:sz w:val="28"/>
          <w:szCs w:val="28"/>
        </w:rPr>
        <w:t>Права на сформированные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E62159" w:rsidRPr="00E62159" w:rsidRDefault="00E62159" w:rsidP="00E62159">
      <w:pPr>
        <w:shd w:val="clear" w:color="auto" w:fill="FFFFFF"/>
        <w:spacing w:line="240" w:lineRule="auto"/>
        <w:ind w:firstLine="709"/>
        <w:rPr>
          <w:sz w:val="28"/>
          <w:szCs w:val="28"/>
        </w:rPr>
      </w:pPr>
      <w:r w:rsidRPr="00E62159">
        <w:rPr>
          <w:sz w:val="28"/>
          <w:szCs w:val="28"/>
        </w:rPr>
        <w:lastRenderedPageBreak/>
        <w:t xml:space="preserve">В случае, когда торги признаны несостоявшимися по причине поступления только одной заявки, глава </w:t>
      </w:r>
      <w:proofErr w:type="spellStart"/>
      <w:r w:rsidRPr="00E62159">
        <w:rPr>
          <w:sz w:val="28"/>
          <w:szCs w:val="28"/>
        </w:rPr>
        <w:t>Аркадакского</w:t>
      </w:r>
      <w:proofErr w:type="spellEnd"/>
      <w:r w:rsidRPr="00E62159">
        <w:rPr>
          <w:sz w:val="28"/>
          <w:szCs w:val="28"/>
        </w:rPr>
        <w:t xml:space="preserve"> </w:t>
      </w:r>
      <w:r w:rsidR="002051F9">
        <w:rPr>
          <w:sz w:val="28"/>
          <w:szCs w:val="28"/>
        </w:rPr>
        <w:t>МР</w:t>
      </w:r>
      <w:r w:rsidRPr="00E62159">
        <w:rPr>
          <w:color w:val="000000"/>
          <w:sz w:val="28"/>
          <w:szCs w:val="28"/>
        </w:rPr>
        <w:t xml:space="preserve"> может принять решение о предоставлении прав аренды на земельный участок заявителю, направившему единственную заявку,</w:t>
      </w:r>
      <w:r w:rsidRPr="00E62159">
        <w:rPr>
          <w:sz w:val="28"/>
          <w:szCs w:val="28"/>
        </w:rPr>
        <w:t xml:space="preserve"> при условии:</w:t>
      </w:r>
    </w:p>
    <w:p w:rsidR="00E62159" w:rsidRPr="002051F9" w:rsidRDefault="00E62159" w:rsidP="00061B4D">
      <w:pPr>
        <w:pStyle w:val="aa"/>
        <w:numPr>
          <w:ilvl w:val="0"/>
          <w:numId w:val="184"/>
        </w:numPr>
        <w:shd w:val="clear" w:color="auto" w:fill="FFFFFF"/>
        <w:tabs>
          <w:tab w:val="left" w:pos="1134"/>
        </w:tabs>
        <w:spacing w:line="240" w:lineRule="auto"/>
        <w:ind w:left="0" w:firstLine="709"/>
        <w:rPr>
          <w:sz w:val="28"/>
          <w:szCs w:val="28"/>
        </w:rPr>
      </w:pPr>
      <w:r w:rsidRPr="002051F9">
        <w:rPr>
          <w:sz w:val="28"/>
          <w:szCs w:val="28"/>
        </w:rPr>
        <w:t>повторного проведения торгов;</w:t>
      </w:r>
    </w:p>
    <w:p w:rsidR="00E62159" w:rsidRPr="002051F9" w:rsidRDefault="00E62159" w:rsidP="00061B4D">
      <w:pPr>
        <w:pStyle w:val="aa"/>
        <w:numPr>
          <w:ilvl w:val="0"/>
          <w:numId w:val="184"/>
        </w:numPr>
        <w:shd w:val="clear" w:color="auto" w:fill="FFFFFF"/>
        <w:tabs>
          <w:tab w:val="left" w:pos="1134"/>
        </w:tabs>
        <w:spacing w:line="240" w:lineRule="auto"/>
        <w:ind w:left="0" w:firstLine="709"/>
        <w:rPr>
          <w:sz w:val="28"/>
          <w:szCs w:val="28"/>
        </w:rPr>
      </w:pPr>
      <w:r w:rsidRPr="002051F9">
        <w:rPr>
          <w:sz w:val="28"/>
          <w:szCs w:val="28"/>
        </w:rPr>
        <w:t>соответствия единственной заявки условиям повторного проведения торгов;</w:t>
      </w:r>
    </w:p>
    <w:p w:rsidR="00E62159" w:rsidRPr="002051F9" w:rsidRDefault="00E62159" w:rsidP="00061B4D">
      <w:pPr>
        <w:pStyle w:val="aa"/>
        <w:numPr>
          <w:ilvl w:val="0"/>
          <w:numId w:val="184"/>
        </w:numPr>
        <w:shd w:val="clear" w:color="auto" w:fill="FFFFFF"/>
        <w:tabs>
          <w:tab w:val="left" w:pos="1134"/>
        </w:tabs>
        <w:spacing w:line="240" w:lineRule="auto"/>
        <w:ind w:left="0" w:firstLine="709"/>
        <w:rPr>
          <w:sz w:val="28"/>
          <w:szCs w:val="28"/>
        </w:rPr>
      </w:pPr>
      <w:r w:rsidRPr="002051F9">
        <w:rPr>
          <w:sz w:val="28"/>
          <w:szCs w:val="28"/>
        </w:rPr>
        <w:t>опубликования в печати указанного решения не позднее 5 дней со дня его принятия.</w:t>
      </w:r>
    </w:p>
    <w:p w:rsidR="00E62159" w:rsidRPr="00E62159" w:rsidRDefault="00E62159" w:rsidP="00E62159">
      <w:pPr>
        <w:shd w:val="clear" w:color="auto" w:fill="FFFFFF"/>
        <w:spacing w:line="240" w:lineRule="auto"/>
        <w:ind w:firstLine="709"/>
        <w:rPr>
          <w:sz w:val="28"/>
          <w:szCs w:val="28"/>
        </w:rPr>
      </w:pPr>
      <w:r w:rsidRPr="00E62159">
        <w:rPr>
          <w:sz w:val="28"/>
          <w:szCs w:val="28"/>
        </w:rPr>
        <w:t xml:space="preserve">Если иное не определено правовым актом главы </w:t>
      </w:r>
      <w:proofErr w:type="spellStart"/>
      <w:r w:rsidRPr="00E62159">
        <w:rPr>
          <w:sz w:val="28"/>
          <w:szCs w:val="28"/>
        </w:rPr>
        <w:t>Аркадакского</w:t>
      </w:r>
      <w:proofErr w:type="spellEnd"/>
      <w:r w:rsidRPr="00E62159">
        <w:rPr>
          <w:sz w:val="28"/>
          <w:szCs w:val="28"/>
        </w:rPr>
        <w:t xml:space="preserve"> </w:t>
      </w:r>
      <w:r w:rsidR="002051F9">
        <w:rPr>
          <w:sz w:val="28"/>
          <w:szCs w:val="28"/>
        </w:rPr>
        <w:t>МР</w:t>
      </w:r>
      <w:r w:rsidRPr="00E62159">
        <w:rPr>
          <w:sz w:val="28"/>
          <w:szCs w:val="28"/>
        </w:rPr>
        <w:t xml:space="preserve">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E62159" w:rsidRPr="00E62159" w:rsidRDefault="00E62159" w:rsidP="00E62159">
      <w:pPr>
        <w:shd w:val="clear" w:color="auto" w:fill="FFFFFF"/>
        <w:spacing w:line="240" w:lineRule="auto"/>
        <w:ind w:firstLine="709"/>
        <w:rPr>
          <w:sz w:val="28"/>
          <w:szCs w:val="28"/>
        </w:rPr>
      </w:pPr>
      <w:r w:rsidRPr="00E62159">
        <w:rPr>
          <w:sz w:val="28"/>
          <w:szCs w:val="28"/>
        </w:rPr>
        <w:t>Порядок предоставления сформированных в порядке, установленном статьями 1</w:t>
      </w:r>
      <w:r w:rsidR="002051F9">
        <w:rPr>
          <w:sz w:val="28"/>
          <w:szCs w:val="28"/>
        </w:rPr>
        <w:t>9</w:t>
      </w:r>
      <w:r w:rsidRPr="00E62159">
        <w:rPr>
          <w:sz w:val="28"/>
          <w:szCs w:val="28"/>
        </w:rPr>
        <w:t xml:space="preserve"> - </w:t>
      </w:r>
      <w:r w:rsidR="002051F9">
        <w:rPr>
          <w:sz w:val="28"/>
          <w:szCs w:val="28"/>
        </w:rPr>
        <w:t>22</w:t>
      </w:r>
      <w:r w:rsidRPr="00E62159">
        <w:rPr>
          <w:sz w:val="28"/>
          <w:szCs w:val="28"/>
        </w:rPr>
        <w:t xml:space="preserve"> настоящих Правил земельных участков определяется земельным законодательством, настоящими Правилами, иными нормативными правовыми актами администрации </w:t>
      </w:r>
      <w:proofErr w:type="spellStart"/>
      <w:r w:rsidRPr="00E62159">
        <w:rPr>
          <w:sz w:val="28"/>
          <w:szCs w:val="28"/>
        </w:rPr>
        <w:t>Аркадакского</w:t>
      </w:r>
      <w:proofErr w:type="spellEnd"/>
      <w:r w:rsidRPr="00E62159">
        <w:rPr>
          <w:sz w:val="28"/>
          <w:szCs w:val="28"/>
        </w:rPr>
        <w:t xml:space="preserve"> </w:t>
      </w:r>
      <w:r w:rsidR="002051F9">
        <w:rPr>
          <w:sz w:val="28"/>
          <w:szCs w:val="28"/>
        </w:rPr>
        <w:t>МР</w:t>
      </w:r>
      <w:r w:rsidRPr="00E62159">
        <w:rPr>
          <w:sz w:val="28"/>
          <w:szCs w:val="28"/>
        </w:rPr>
        <w:t>. Права на земельные участки предоставляются победителям конкурсов на право реконструкции застроенных территорий:</w:t>
      </w:r>
    </w:p>
    <w:p w:rsidR="00E62159" w:rsidRPr="00E62159" w:rsidRDefault="00E62159" w:rsidP="00E62159">
      <w:pPr>
        <w:shd w:val="clear" w:color="auto" w:fill="FFFFFF"/>
        <w:spacing w:line="240" w:lineRule="auto"/>
        <w:ind w:firstLine="709"/>
        <w:rPr>
          <w:sz w:val="28"/>
          <w:szCs w:val="28"/>
        </w:rPr>
      </w:pPr>
      <w:r w:rsidRPr="00E62159">
        <w:rPr>
          <w:sz w:val="28"/>
          <w:szCs w:val="28"/>
        </w:rPr>
        <w:t xml:space="preserve">1) после выполнения подготовительных работ, определенных статьей </w:t>
      </w:r>
      <w:r w:rsidR="002051F9">
        <w:rPr>
          <w:sz w:val="28"/>
          <w:szCs w:val="28"/>
        </w:rPr>
        <w:t>20</w:t>
      </w:r>
      <w:r w:rsidRPr="00E62159">
        <w:rPr>
          <w:sz w:val="28"/>
          <w:szCs w:val="28"/>
        </w:rPr>
        <w:t xml:space="preserve"> настоящих Правил;</w:t>
      </w:r>
    </w:p>
    <w:p w:rsidR="00E62159" w:rsidRPr="00E62159" w:rsidRDefault="00E62159" w:rsidP="00E62159">
      <w:pPr>
        <w:shd w:val="clear" w:color="auto" w:fill="FFFFFF"/>
        <w:spacing w:line="240" w:lineRule="auto"/>
        <w:ind w:firstLine="709"/>
        <w:rPr>
          <w:sz w:val="28"/>
          <w:szCs w:val="28"/>
        </w:rPr>
      </w:pPr>
      <w:r w:rsidRPr="00E62159">
        <w:rPr>
          <w:sz w:val="28"/>
          <w:szCs w:val="28"/>
        </w:rPr>
        <w:t xml:space="preserve">2) в соответствии с инвестиционными договорами, заключенными между администрацией </w:t>
      </w:r>
      <w:proofErr w:type="spellStart"/>
      <w:r w:rsidRPr="00E62159">
        <w:rPr>
          <w:sz w:val="28"/>
          <w:szCs w:val="28"/>
        </w:rPr>
        <w:t>Аркадакского</w:t>
      </w:r>
      <w:proofErr w:type="spellEnd"/>
      <w:r w:rsidRPr="00E62159">
        <w:rPr>
          <w:sz w:val="28"/>
          <w:szCs w:val="28"/>
        </w:rPr>
        <w:t xml:space="preserve"> </w:t>
      </w:r>
      <w:r w:rsidR="002051F9">
        <w:rPr>
          <w:sz w:val="28"/>
          <w:szCs w:val="28"/>
        </w:rPr>
        <w:t>МР</w:t>
      </w:r>
      <w:r w:rsidRPr="00E62159">
        <w:rPr>
          <w:sz w:val="28"/>
          <w:szCs w:val="28"/>
        </w:rPr>
        <w:t xml:space="preserve"> и победителями указанных конкурсов. </w:t>
      </w:r>
    </w:p>
    <w:p w:rsidR="00E62159" w:rsidRPr="00E62159" w:rsidRDefault="00E62159" w:rsidP="00E62159">
      <w:pPr>
        <w:shd w:val="clear" w:color="auto" w:fill="FFFFFF"/>
        <w:spacing w:line="240" w:lineRule="auto"/>
        <w:ind w:firstLine="709"/>
        <w:rPr>
          <w:sz w:val="28"/>
          <w:szCs w:val="28"/>
        </w:rPr>
      </w:pPr>
      <w:r w:rsidRPr="00E62159">
        <w:rPr>
          <w:sz w:val="28"/>
          <w:szCs w:val="28"/>
        </w:rPr>
        <w:t xml:space="preserve">5. Порядок предоставления прав аренды  земельных участков, выделенных в порядке, установленном статьей </w:t>
      </w:r>
      <w:r w:rsidR="002051F9">
        <w:rPr>
          <w:sz w:val="28"/>
          <w:szCs w:val="28"/>
        </w:rPr>
        <w:t>24</w:t>
      </w:r>
      <w:r w:rsidRPr="00E62159">
        <w:rPr>
          <w:sz w:val="28"/>
          <w:szCs w:val="28"/>
        </w:rPr>
        <w:t xml:space="preserve"> настоящих Правил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иными нормативными правовыми актами администрации </w:t>
      </w:r>
      <w:proofErr w:type="spellStart"/>
      <w:r w:rsidRPr="00E62159">
        <w:rPr>
          <w:sz w:val="28"/>
          <w:szCs w:val="28"/>
        </w:rPr>
        <w:t>Аркадакского</w:t>
      </w:r>
      <w:proofErr w:type="spellEnd"/>
      <w:r w:rsidRPr="00E62159">
        <w:rPr>
          <w:sz w:val="28"/>
          <w:szCs w:val="28"/>
        </w:rPr>
        <w:t xml:space="preserve"> </w:t>
      </w:r>
      <w:r w:rsidR="002051F9">
        <w:rPr>
          <w:sz w:val="28"/>
          <w:szCs w:val="28"/>
        </w:rPr>
        <w:t>МР</w:t>
      </w:r>
      <w:r w:rsidRPr="00E62159">
        <w:rPr>
          <w:sz w:val="28"/>
          <w:szCs w:val="28"/>
        </w:rPr>
        <w:t>.</w:t>
      </w:r>
    </w:p>
    <w:p w:rsidR="00E62159" w:rsidRPr="004A4B39" w:rsidRDefault="00E62159" w:rsidP="00D04FB4">
      <w:pPr>
        <w:shd w:val="clear" w:color="auto" w:fill="FFFFFF"/>
        <w:spacing w:line="240" w:lineRule="auto"/>
        <w:ind w:firstLine="709"/>
        <w:rPr>
          <w:sz w:val="28"/>
          <w:szCs w:val="28"/>
        </w:rPr>
      </w:pPr>
    </w:p>
    <w:p w:rsidR="00355D18" w:rsidRPr="0099299C" w:rsidRDefault="00420A5E" w:rsidP="0099299C">
      <w:pPr>
        <w:shd w:val="clear" w:color="auto" w:fill="FFFFFF"/>
        <w:spacing w:line="240" w:lineRule="auto"/>
        <w:ind w:firstLine="709"/>
        <w:outlineLvl w:val="1"/>
        <w:rPr>
          <w:b/>
          <w:bCs/>
          <w:sz w:val="28"/>
          <w:szCs w:val="28"/>
        </w:rPr>
      </w:pPr>
      <w:bookmarkStart w:id="120" w:name="_Toc137652769"/>
      <w:bookmarkStart w:id="121" w:name="_Toc137709910"/>
      <w:r w:rsidRPr="0099299C">
        <w:rPr>
          <w:b/>
          <w:bCs/>
          <w:sz w:val="28"/>
          <w:szCs w:val="28"/>
        </w:rPr>
        <w:t xml:space="preserve">Глава </w:t>
      </w:r>
      <w:r w:rsidR="00355D18" w:rsidRPr="0099299C">
        <w:rPr>
          <w:b/>
          <w:bCs/>
          <w:sz w:val="28"/>
          <w:szCs w:val="28"/>
        </w:rPr>
        <w:t>8</w:t>
      </w:r>
      <w:r w:rsidRPr="0099299C">
        <w:rPr>
          <w:b/>
          <w:bCs/>
          <w:sz w:val="28"/>
          <w:szCs w:val="28"/>
        </w:rPr>
        <w:t>. Публичные слушания</w:t>
      </w:r>
      <w:bookmarkEnd w:id="120"/>
      <w:bookmarkEnd w:id="121"/>
    </w:p>
    <w:p w:rsidR="00321349" w:rsidRPr="0099299C" w:rsidRDefault="00420A5E" w:rsidP="0099299C">
      <w:pPr>
        <w:pStyle w:val="3"/>
        <w:tabs>
          <w:tab w:val="left" w:pos="1134"/>
        </w:tabs>
        <w:spacing w:line="240" w:lineRule="auto"/>
        <w:ind w:firstLine="709"/>
        <w:rPr>
          <w:rFonts w:ascii="Times New Roman" w:hAnsi="Times New Roman" w:cs="Times New Roman"/>
          <w:bCs w:val="0"/>
          <w:color w:val="auto"/>
          <w:sz w:val="28"/>
          <w:szCs w:val="28"/>
        </w:rPr>
      </w:pPr>
      <w:bookmarkStart w:id="122" w:name="_Toc137652770"/>
      <w:bookmarkStart w:id="123" w:name="_Toc137709911"/>
      <w:r w:rsidRPr="0099299C">
        <w:rPr>
          <w:rFonts w:ascii="Times New Roman" w:hAnsi="Times New Roman" w:cs="Times New Roman"/>
          <w:bCs w:val="0"/>
          <w:color w:val="auto"/>
          <w:sz w:val="28"/>
          <w:szCs w:val="28"/>
        </w:rPr>
        <w:t xml:space="preserve">Статья </w:t>
      </w:r>
      <w:r w:rsidR="00F86325" w:rsidRPr="0099299C">
        <w:rPr>
          <w:rFonts w:ascii="Times New Roman" w:hAnsi="Times New Roman" w:cs="Times New Roman"/>
          <w:bCs w:val="0"/>
          <w:color w:val="auto"/>
          <w:sz w:val="28"/>
          <w:szCs w:val="28"/>
        </w:rPr>
        <w:t>30</w:t>
      </w:r>
      <w:r w:rsidRPr="0099299C">
        <w:rPr>
          <w:rFonts w:ascii="Times New Roman" w:hAnsi="Times New Roman" w:cs="Times New Roman"/>
          <w:bCs w:val="0"/>
          <w:color w:val="auto"/>
          <w:sz w:val="28"/>
          <w:szCs w:val="28"/>
        </w:rPr>
        <w:t>. Общие положения о публичных слушаниях</w:t>
      </w:r>
      <w:bookmarkEnd w:id="122"/>
      <w:bookmarkEnd w:id="123"/>
    </w:p>
    <w:p w:rsidR="00913BE2" w:rsidRPr="002051F9" w:rsidRDefault="00913BE2" w:rsidP="00B66C1F">
      <w:pPr>
        <w:pStyle w:val="ac"/>
        <w:numPr>
          <w:ilvl w:val="0"/>
          <w:numId w:val="7"/>
        </w:numPr>
        <w:tabs>
          <w:tab w:val="left" w:pos="1134"/>
        </w:tabs>
        <w:ind w:left="0" w:firstLine="709"/>
        <w:rPr>
          <w:sz w:val="28"/>
          <w:szCs w:val="28"/>
          <w:lang w:val="ru-RU"/>
        </w:rPr>
      </w:pPr>
      <w:r w:rsidRPr="002051F9">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3C4263">
        <w:rPr>
          <w:sz w:val="28"/>
          <w:szCs w:val="28"/>
          <w:lang w:val="ru-RU"/>
        </w:rPr>
        <w:t>Краснознаменского</w:t>
      </w:r>
      <w:r w:rsidR="00D65CD6" w:rsidRPr="002051F9">
        <w:rPr>
          <w:sz w:val="28"/>
          <w:szCs w:val="28"/>
          <w:lang w:val="ru-RU"/>
        </w:rPr>
        <w:t xml:space="preserve"> </w:t>
      </w:r>
      <w:r w:rsidR="00636503" w:rsidRPr="002051F9">
        <w:rPr>
          <w:sz w:val="28"/>
          <w:szCs w:val="28"/>
          <w:lang w:val="ru-RU"/>
        </w:rPr>
        <w:t>МО</w:t>
      </w:r>
      <w:r w:rsidRPr="002051F9">
        <w:rPr>
          <w:sz w:val="28"/>
          <w:szCs w:val="28"/>
          <w:lang w:val="ru-RU"/>
        </w:rPr>
        <w:t>,</w:t>
      </w:r>
      <w:r w:rsidR="00D65CD6" w:rsidRPr="002051F9">
        <w:rPr>
          <w:sz w:val="28"/>
          <w:szCs w:val="28"/>
          <w:lang w:val="ru-RU"/>
        </w:rPr>
        <w:t xml:space="preserve"> </w:t>
      </w:r>
      <w:r w:rsidRPr="002051F9">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913BE2" w:rsidRPr="002051F9" w:rsidRDefault="00913BE2" w:rsidP="00B66C1F">
      <w:pPr>
        <w:pStyle w:val="ConsPlusNormal"/>
        <w:numPr>
          <w:ilvl w:val="0"/>
          <w:numId w:val="7"/>
        </w:numPr>
        <w:tabs>
          <w:tab w:val="left" w:pos="1134"/>
        </w:tabs>
        <w:ind w:left="0" w:firstLine="709"/>
        <w:jc w:val="both"/>
        <w:rPr>
          <w:rFonts w:ascii="Times New Roman" w:hAnsi="Times New Roman" w:cs="Times New Roman"/>
          <w:sz w:val="28"/>
          <w:szCs w:val="28"/>
        </w:rPr>
      </w:pPr>
      <w:r w:rsidRPr="002051F9">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3C4263">
        <w:rPr>
          <w:rFonts w:ascii="Times New Roman" w:hAnsi="Times New Roman" w:cs="Times New Roman"/>
          <w:sz w:val="28"/>
          <w:szCs w:val="28"/>
        </w:rPr>
        <w:t>Краснознаменского</w:t>
      </w:r>
      <w:r w:rsidRPr="002051F9">
        <w:rPr>
          <w:rFonts w:ascii="Times New Roman" w:hAnsi="Times New Roman" w:cs="Times New Roman"/>
          <w:sz w:val="28"/>
          <w:szCs w:val="28"/>
        </w:rPr>
        <w:t xml:space="preserve"> </w:t>
      </w:r>
      <w:r w:rsidR="00636503" w:rsidRPr="002051F9">
        <w:rPr>
          <w:rFonts w:ascii="Times New Roman" w:hAnsi="Times New Roman" w:cs="Times New Roman"/>
          <w:sz w:val="28"/>
          <w:szCs w:val="28"/>
        </w:rPr>
        <w:t>МО</w:t>
      </w:r>
      <w:r w:rsidRPr="002051F9">
        <w:rPr>
          <w:rFonts w:ascii="Times New Roman" w:hAnsi="Times New Roman" w:cs="Times New Roman"/>
          <w:sz w:val="28"/>
          <w:szCs w:val="28"/>
        </w:rPr>
        <w:t xml:space="preserve">, являются одной из форм участия населения </w:t>
      </w:r>
      <w:r w:rsidR="003C4263">
        <w:rPr>
          <w:rFonts w:ascii="Times New Roman" w:hAnsi="Times New Roman" w:cs="Times New Roman"/>
          <w:sz w:val="28"/>
          <w:szCs w:val="28"/>
        </w:rPr>
        <w:t>Краснознаменского</w:t>
      </w:r>
      <w:r w:rsidRPr="002051F9">
        <w:rPr>
          <w:rFonts w:ascii="Times New Roman" w:hAnsi="Times New Roman" w:cs="Times New Roman"/>
          <w:sz w:val="28"/>
          <w:szCs w:val="28"/>
        </w:rPr>
        <w:t xml:space="preserve"> </w:t>
      </w:r>
      <w:r w:rsidR="00636503" w:rsidRPr="002051F9">
        <w:rPr>
          <w:rFonts w:ascii="Times New Roman" w:hAnsi="Times New Roman" w:cs="Times New Roman"/>
          <w:sz w:val="28"/>
          <w:szCs w:val="28"/>
        </w:rPr>
        <w:t>МО</w:t>
      </w:r>
      <w:r w:rsidRPr="002051F9">
        <w:rPr>
          <w:rFonts w:ascii="Times New Roman" w:hAnsi="Times New Roman" w:cs="Times New Roman"/>
          <w:sz w:val="28"/>
          <w:szCs w:val="28"/>
        </w:rPr>
        <w:t xml:space="preserve"> в осуществлении местного самоуправления.</w:t>
      </w:r>
    </w:p>
    <w:p w:rsidR="00913BE2" w:rsidRPr="002051F9" w:rsidRDefault="00913BE2" w:rsidP="00B66C1F">
      <w:pPr>
        <w:pStyle w:val="aa"/>
        <w:numPr>
          <w:ilvl w:val="0"/>
          <w:numId w:val="7"/>
        </w:numPr>
        <w:tabs>
          <w:tab w:val="left" w:pos="1134"/>
        </w:tabs>
        <w:spacing w:line="240" w:lineRule="auto"/>
        <w:ind w:left="0" w:firstLine="709"/>
        <w:rPr>
          <w:sz w:val="28"/>
          <w:szCs w:val="28"/>
        </w:rPr>
      </w:pPr>
      <w:r w:rsidRPr="002051F9">
        <w:rPr>
          <w:sz w:val="28"/>
          <w:szCs w:val="28"/>
        </w:rPr>
        <w:t xml:space="preserve">Публичные слушания проводятся по инициативе населения </w:t>
      </w:r>
      <w:r w:rsidR="003C4263">
        <w:rPr>
          <w:sz w:val="28"/>
          <w:szCs w:val="28"/>
        </w:rPr>
        <w:t>Краснознаменского</w:t>
      </w:r>
      <w:r w:rsidRPr="002051F9">
        <w:rPr>
          <w:sz w:val="28"/>
          <w:szCs w:val="28"/>
        </w:rPr>
        <w:t xml:space="preserve"> </w:t>
      </w:r>
      <w:r w:rsidR="00636503" w:rsidRPr="002051F9">
        <w:rPr>
          <w:sz w:val="28"/>
          <w:szCs w:val="28"/>
        </w:rPr>
        <w:t>МО</w:t>
      </w:r>
      <w:r w:rsidRPr="002051F9">
        <w:rPr>
          <w:sz w:val="28"/>
          <w:szCs w:val="28"/>
        </w:rPr>
        <w:t xml:space="preserve">, главы </w:t>
      </w:r>
      <w:r w:rsidR="003C4263">
        <w:rPr>
          <w:sz w:val="28"/>
          <w:szCs w:val="28"/>
        </w:rPr>
        <w:t>Краснознаменского</w:t>
      </w:r>
      <w:r w:rsidRPr="002051F9">
        <w:rPr>
          <w:sz w:val="28"/>
          <w:szCs w:val="28"/>
        </w:rPr>
        <w:t xml:space="preserve"> </w:t>
      </w:r>
      <w:r w:rsidR="00636503" w:rsidRPr="002051F9">
        <w:rPr>
          <w:sz w:val="28"/>
          <w:szCs w:val="28"/>
        </w:rPr>
        <w:t>МО</w:t>
      </w:r>
      <w:r w:rsidRPr="002051F9">
        <w:rPr>
          <w:sz w:val="28"/>
          <w:szCs w:val="28"/>
        </w:rPr>
        <w:t xml:space="preserve">, Совета </w:t>
      </w:r>
      <w:r w:rsidR="003C4263">
        <w:rPr>
          <w:sz w:val="28"/>
          <w:szCs w:val="28"/>
        </w:rPr>
        <w:t>Краснознаменского</w:t>
      </w:r>
      <w:r w:rsidRPr="002051F9">
        <w:rPr>
          <w:sz w:val="28"/>
          <w:szCs w:val="28"/>
        </w:rPr>
        <w:t xml:space="preserve"> </w:t>
      </w:r>
      <w:r w:rsidR="00636503" w:rsidRPr="002051F9">
        <w:rPr>
          <w:sz w:val="28"/>
          <w:szCs w:val="28"/>
        </w:rPr>
        <w:t>МО</w:t>
      </w:r>
      <w:r w:rsidRPr="002051F9">
        <w:rPr>
          <w:sz w:val="28"/>
          <w:szCs w:val="28"/>
        </w:rPr>
        <w:t>.</w:t>
      </w:r>
    </w:p>
    <w:p w:rsidR="00913BE2" w:rsidRPr="002051F9" w:rsidRDefault="00913BE2" w:rsidP="00B66C1F">
      <w:pPr>
        <w:pStyle w:val="aa"/>
        <w:numPr>
          <w:ilvl w:val="0"/>
          <w:numId w:val="7"/>
        </w:numPr>
        <w:tabs>
          <w:tab w:val="left" w:pos="1134"/>
        </w:tabs>
        <w:spacing w:line="240" w:lineRule="auto"/>
        <w:ind w:left="0" w:firstLine="709"/>
        <w:rPr>
          <w:sz w:val="28"/>
          <w:szCs w:val="28"/>
        </w:rPr>
      </w:pPr>
      <w:proofErr w:type="gramStart"/>
      <w:r w:rsidRPr="002051F9">
        <w:rPr>
          <w:color w:val="000000" w:themeColor="text1"/>
          <w:sz w:val="28"/>
          <w:szCs w:val="28"/>
        </w:rPr>
        <w:lastRenderedPageBreak/>
        <w:t>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w:t>
      </w:r>
      <w:r w:rsidRPr="002051F9">
        <w:rPr>
          <w:color w:val="0C0C0C"/>
          <w:sz w:val="28"/>
          <w:szCs w:val="28"/>
        </w:rPr>
        <w:t>,</w:t>
      </w:r>
      <w:r w:rsidR="0063583F" w:rsidRPr="002051F9">
        <w:rPr>
          <w:color w:val="0C0C0C"/>
          <w:sz w:val="28"/>
          <w:szCs w:val="28"/>
        </w:rPr>
        <w:t xml:space="preserve"> </w:t>
      </w:r>
      <w:r w:rsidRPr="002051F9">
        <w:rPr>
          <w:color w:val="000000" w:themeColor="text1"/>
          <w:sz w:val="28"/>
          <w:szCs w:val="28"/>
        </w:rPr>
        <w:t xml:space="preserve">проекты правил благоустройства территорий, проекты, предусматривающим внесение изменений в один из указанных утвержденных документов, </w:t>
      </w:r>
      <w:r w:rsidRPr="002051F9">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w:t>
      </w:r>
      <w:proofErr w:type="gramEnd"/>
      <w:r w:rsidRPr="002051F9">
        <w:rPr>
          <w:color w:val="000000"/>
          <w:sz w:val="28"/>
          <w:szCs w:val="28"/>
          <w:shd w:val="clear" w:color="auto" w:fill="FFFFFF"/>
        </w:rPr>
        <w:t>,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Pr="002051F9">
        <w:rPr>
          <w:color w:val="0C0C0C"/>
          <w:sz w:val="28"/>
          <w:szCs w:val="28"/>
        </w:rPr>
        <w:t>.</w:t>
      </w:r>
    </w:p>
    <w:p w:rsidR="00913BE2" w:rsidRPr="002051F9" w:rsidRDefault="00913BE2" w:rsidP="00B66C1F">
      <w:pPr>
        <w:pStyle w:val="aa"/>
        <w:numPr>
          <w:ilvl w:val="0"/>
          <w:numId w:val="7"/>
        </w:numPr>
        <w:tabs>
          <w:tab w:val="left" w:pos="1134"/>
        </w:tabs>
        <w:spacing w:line="240" w:lineRule="auto"/>
        <w:ind w:left="0" w:firstLine="709"/>
        <w:rPr>
          <w:sz w:val="28"/>
          <w:szCs w:val="28"/>
        </w:rPr>
      </w:pPr>
      <w:proofErr w:type="gramStart"/>
      <w:r w:rsidRPr="002051F9">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2051F9">
        <w:rPr>
          <w:color w:val="000000"/>
          <w:sz w:val="28"/>
          <w:szCs w:val="28"/>
        </w:rPr>
        <w:t xml:space="preserve">, </w:t>
      </w:r>
      <w:proofErr w:type="gramStart"/>
      <w:r w:rsidRPr="002051F9">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13BE2" w:rsidRPr="002051F9" w:rsidRDefault="00913BE2" w:rsidP="00B66C1F">
      <w:pPr>
        <w:pStyle w:val="aa"/>
        <w:numPr>
          <w:ilvl w:val="0"/>
          <w:numId w:val="7"/>
        </w:numPr>
        <w:tabs>
          <w:tab w:val="left" w:pos="1134"/>
        </w:tabs>
        <w:spacing w:line="240" w:lineRule="auto"/>
        <w:ind w:left="0" w:firstLine="709"/>
        <w:rPr>
          <w:sz w:val="28"/>
          <w:szCs w:val="28"/>
        </w:rPr>
      </w:pPr>
      <w:r w:rsidRPr="002051F9">
        <w:rPr>
          <w:sz w:val="28"/>
          <w:szCs w:val="28"/>
        </w:rPr>
        <w:t>В случае</w:t>
      </w:r>
      <w:proofErr w:type="gramStart"/>
      <w:r w:rsidRPr="002051F9">
        <w:rPr>
          <w:sz w:val="28"/>
          <w:szCs w:val="28"/>
        </w:rPr>
        <w:t>,</w:t>
      </w:r>
      <w:proofErr w:type="gramEnd"/>
      <w:r w:rsidRPr="002051F9">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Федерального закона от </w:t>
      </w:r>
      <w:r w:rsidR="00636503" w:rsidRPr="002051F9">
        <w:rPr>
          <w:sz w:val="28"/>
          <w:szCs w:val="28"/>
        </w:rPr>
        <w:t>0</w:t>
      </w:r>
      <w:r w:rsidRPr="002051F9">
        <w:rPr>
          <w:sz w:val="28"/>
          <w:szCs w:val="28"/>
        </w:rPr>
        <w:t xml:space="preserve">9.02.2009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2051F9">
        <w:rPr>
          <w:sz w:val="28"/>
          <w:szCs w:val="28"/>
        </w:rPr>
        <w:t>муниципальный</w:t>
      </w:r>
      <w:proofErr w:type="gramEnd"/>
      <w:r w:rsidRPr="002051F9">
        <w:rPr>
          <w:sz w:val="28"/>
          <w:szCs w:val="28"/>
        </w:rPr>
        <w:t xml:space="preserve"> услуг (функций)».</w:t>
      </w:r>
    </w:p>
    <w:p w:rsidR="00727606" w:rsidRPr="002051F9" w:rsidRDefault="00727606" w:rsidP="002A652D">
      <w:pPr>
        <w:pStyle w:val="aa"/>
        <w:tabs>
          <w:tab w:val="left" w:pos="1134"/>
        </w:tabs>
        <w:spacing w:line="240" w:lineRule="auto"/>
        <w:ind w:left="709"/>
        <w:rPr>
          <w:sz w:val="28"/>
          <w:szCs w:val="28"/>
        </w:rPr>
      </w:pPr>
    </w:p>
    <w:p w:rsidR="00727606" w:rsidRPr="002051F9" w:rsidRDefault="00727606" w:rsidP="0059044D">
      <w:pPr>
        <w:pStyle w:val="aa"/>
        <w:tabs>
          <w:tab w:val="left" w:pos="1134"/>
        </w:tabs>
        <w:spacing w:line="240" w:lineRule="auto"/>
        <w:ind w:left="0" w:firstLine="709"/>
        <w:outlineLvl w:val="2"/>
        <w:rPr>
          <w:b/>
          <w:sz w:val="28"/>
          <w:szCs w:val="28"/>
        </w:rPr>
      </w:pPr>
      <w:bookmarkStart w:id="124" w:name="_Toc137652771"/>
      <w:bookmarkStart w:id="125" w:name="_Toc137709912"/>
      <w:r w:rsidRPr="002051F9">
        <w:rPr>
          <w:b/>
          <w:sz w:val="28"/>
          <w:szCs w:val="28"/>
        </w:rPr>
        <w:t>Статья 31. Сроки проведения публичных слушаний</w:t>
      </w:r>
      <w:bookmarkEnd w:id="124"/>
      <w:bookmarkEnd w:id="125"/>
    </w:p>
    <w:p w:rsidR="00727606" w:rsidRPr="002051F9" w:rsidRDefault="00727606" w:rsidP="00727606">
      <w:pPr>
        <w:pStyle w:val="aa"/>
        <w:tabs>
          <w:tab w:val="left" w:pos="1134"/>
        </w:tabs>
        <w:spacing w:line="240" w:lineRule="auto"/>
        <w:ind w:left="0" w:firstLine="709"/>
        <w:rPr>
          <w:sz w:val="28"/>
          <w:szCs w:val="28"/>
        </w:rPr>
      </w:pPr>
      <w:r w:rsidRPr="002051F9">
        <w:rPr>
          <w:sz w:val="28"/>
          <w:szCs w:val="28"/>
        </w:rPr>
        <w:t>1.</w:t>
      </w:r>
      <w:r w:rsidRPr="002051F9">
        <w:rPr>
          <w:sz w:val="28"/>
          <w:szCs w:val="28"/>
        </w:rPr>
        <w:tab/>
        <w:t xml:space="preserve">Срок проведения публичных слушаний с момента оповещения жителей </w:t>
      </w:r>
      <w:r w:rsidR="003C4263">
        <w:rPr>
          <w:sz w:val="28"/>
          <w:szCs w:val="28"/>
        </w:rPr>
        <w:t>Краснознаменского</w:t>
      </w:r>
      <w:r w:rsidR="0059044D">
        <w:rPr>
          <w:sz w:val="28"/>
          <w:szCs w:val="28"/>
        </w:rPr>
        <w:t xml:space="preserve"> МО</w:t>
      </w:r>
      <w:r w:rsidRPr="002051F9">
        <w:rPr>
          <w:sz w:val="28"/>
          <w:szCs w:val="28"/>
        </w:rPr>
        <w:t xml:space="preserve"> о времени и месте их проведений до дня опубликования заключения о результатах публичных слушаний по проекту генерального плана </w:t>
      </w:r>
      <w:r w:rsidR="003C4263">
        <w:rPr>
          <w:sz w:val="28"/>
          <w:szCs w:val="28"/>
        </w:rPr>
        <w:t>Краснознаменского</w:t>
      </w:r>
      <w:r w:rsidRPr="002051F9">
        <w:rPr>
          <w:sz w:val="28"/>
          <w:szCs w:val="28"/>
        </w:rPr>
        <w:t xml:space="preserve"> МО и по проекту Правил землепользования и застройки и проектам по внесению изменений в Правила не может превышать один месяц. </w:t>
      </w:r>
    </w:p>
    <w:p w:rsidR="00727606" w:rsidRPr="002051F9" w:rsidRDefault="00727606" w:rsidP="00727606">
      <w:pPr>
        <w:pStyle w:val="aa"/>
        <w:tabs>
          <w:tab w:val="left" w:pos="1134"/>
        </w:tabs>
        <w:spacing w:line="240" w:lineRule="auto"/>
        <w:ind w:left="0" w:firstLine="709"/>
        <w:rPr>
          <w:sz w:val="28"/>
          <w:szCs w:val="28"/>
        </w:rPr>
      </w:pPr>
      <w:r w:rsidRPr="002051F9">
        <w:rPr>
          <w:sz w:val="28"/>
          <w:szCs w:val="28"/>
        </w:rPr>
        <w:t>2.</w:t>
      </w:r>
      <w:r w:rsidRPr="002051F9">
        <w:rPr>
          <w:sz w:val="28"/>
          <w:szCs w:val="28"/>
        </w:rPr>
        <w:tab/>
      </w:r>
      <w:proofErr w:type="gramStart"/>
      <w:r w:rsidRPr="002051F9">
        <w:rPr>
          <w:sz w:val="28"/>
          <w:szCs w:val="28"/>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w:t>
      </w:r>
      <w:r w:rsidRPr="002051F9">
        <w:rPr>
          <w:sz w:val="28"/>
          <w:szCs w:val="28"/>
        </w:rPr>
        <w:lastRenderedPageBreak/>
        <w:t xml:space="preserve">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3C4263">
        <w:rPr>
          <w:sz w:val="28"/>
          <w:szCs w:val="28"/>
        </w:rPr>
        <w:t>Краснознаменского</w:t>
      </w:r>
      <w:r w:rsidRPr="002051F9">
        <w:rPr>
          <w:sz w:val="28"/>
          <w:szCs w:val="28"/>
        </w:rPr>
        <w:t xml:space="preserve"> МО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w:t>
      </w:r>
      <w:proofErr w:type="gramEnd"/>
      <w:r w:rsidRPr="002051F9">
        <w:rPr>
          <w:sz w:val="28"/>
          <w:szCs w:val="28"/>
        </w:rPr>
        <w:t xml:space="preserve"> и не может быть более одного месяца.  </w:t>
      </w:r>
    </w:p>
    <w:p w:rsidR="00727606" w:rsidRPr="002051F9" w:rsidRDefault="00727606" w:rsidP="000C54F6">
      <w:pPr>
        <w:pStyle w:val="aa"/>
        <w:tabs>
          <w:tab w:val="left" w:pos="1134"/>
        </w:tabs>
        <w:spacing w:line="240" w:lineRule="auto"/>
        <w:ind w:left="0" w:firstLine="709"/>
        <w:rPr>
          <w:sz w:val="28"/>
          <w:szCs w:val="28"/>
        </w:rPr>
      </w:pPr>
      <w:r w:rsidRPr="002051F9">
        <w:rPr>
          <w:sz w:val="28"/>
          <w:szCs w:val="28"/>
        </w:rPr>
        <w:t>3.</w:t>
      </w:r>
      <w:r w:rsidRPr="002051F9">
        <w:rPr>
          <w:sz w:val="28"/>
          <w:szCs w:val="28"/>
        </w:rPr>
        <w:tab/>
        <w:t xml:space="preserve">Срок проведения публичных слушаний с момента оповещения жителей </w:t>
      </w:r>
      <w:r w:rsidR="003C4263">
        <w:rPr>
          <w:sz w:val="28"/>
          <w:szCs w:val="28"/>
        </w:rPr>
        <w:t>Краснознаменского</w:t>
      </w:r>
      <w:r w:rsidR="0059044D">
        <w:rPr>
          <w:sz w:val="28"/>
          <w:szCs w:val="28"/>
        </w:rPr>
        <w:t xml:space="preserve"> МО</w:t>
      </w:r>
      <w:r w:rsidRPr="002051F9">
        <w:rPr>
          <w:sz w:val="28"/>
          <w:szCs w:val="28"/>
        </w:rPr>
        <w:t xml:space="preserve"> о времени и месте их проведений до дня опубликования заключения о результатах публичных слушаний  по проектам планировки территории и проектам </w:t>
      </w:r>
      <w:proofErr w:type="gramStart"/>
      <w:r w:rsidRPr="002051F9">
        <w:rPr>
          <w:sz w:val="28"/>
          <w:szCs w:val="28"/>
        </w:rPr>
        <w:t>межевания территории, подготовленные в составе документации по планировке территории не может</w:t>
      </w:r>
      <w:proofErr w:type="gramEnd"/>
      <w:r w:rsidRPr="002051F9">
        <w:rPr>
          <w:sz w:val="28"/>
          <w:szCs w:val="28"/>
        </w:rPr>
        <w:t xml:space="preserve"> быть менее четырнадцати дней и более тридцати дней.</w:t>
      </w:r>
    </w:p>
    <w:p w:rsidR="00727606" w:rsidRPr="002051F9" w:rsidRDefault="00727606" w:rsidP="0059044D">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126" w:name="_Toc136532707"/>
      <w:bookmarkStart w:id="127" w:name="_Toc137652772"/>
      <w:bookmarkStart w:id="128" w:name="_Toc137709913"/>
      <w:r w:rsidRPr="002051F9">
        <w:rPr>
          <w:rFonts w:eastAsiaTheme="majorEastAsia"/>
          <w:b/>
          <w:bCs/>
          <w:color w:val="000000" w:themeColor="text1"/>
          <w:spacing w:val="-10"/>
          <w:sz w:val="28"/>
          <w:szCs w:val="28"/>
        </w:rPr>
        <w:t xml:space="preserve">Статья </w:t>
      </w:r>
      <w:r w:rsidR="000C54F6" w:rsidRPr="002051F9">
        <w:rPr>
          <w:rFonts w:eastAsiaTheme="majorEastAsia"/>
          <w:b/>
          <w:bCs/>
          <w:color w:val="000000" w:themeColor="text1"/>
          <w:spacing w:val="-10"/>
          <w:sz w:val="28"/>
          <w:szCs w:val="28"/>
        </w:rPr>
        <w:t>32</w:t>
      </w:r>
      <w:r w:rsidRPr="002051F9">
        <w:rPr>
          <w:rFonts w:eastAsiaTheme="majorEastAsia"/>
          <w:b/>
          <w:bCs/>
          <w:color w:val="000000" w:themeColor="text1"/>
          <w:spacing w:val="-10"/>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6"/>
      <w:bookmarkEnd w:id="127"/>
      <w:bookmarkEnd w:id="128"/>
    </w:p>
    <w:p w:rsidR="00727606" w:rsidRPr="002051F9" w:rsidRDefault="00727606" w:rsidP="00727606">
      <w:pPr>
        <w:tabs>
          <w:tab w:val="left" w:pos="1134"/>
        </w:tabs>
        <w:spacing w:line="240" w:lineRule="auto"/>
        <w:ind w:firstLine="709"/>
        <w:rPr>
          <w:sz w:val="28"/>
          <w:u w:val="single"/>
        </w:rPr>
      </w:pPr>
      <w:r w:rsidRPr="002051F9">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rsidR="00727606" w:rsidRPr="002051F9" w:rsidRDefault="00727606" w:rsidP="00061B4D">
      <w:pPr>
        <w:numPr>
          <w:ilvl w:val="0"/>
          <w:numId w:val="88"/>
        </w:numPr>
        <w:tabs>
          <w:tab w:val="left" w:pos="1134"/>
        </w:tabs>
        <w:spacing w:line="240" w:lineRule="auto"/>
        <w:ind w:left="0" w:firstLine="709"/>
        <w:rPr>
          <w:sz w:val="28"/>
        </w:rPr>
      </w:pPr>
      <w:r w:rsidRPr="002051F9">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7606" w:rsidRPr="002051F9" w:rsidRDefault="00727606" w:rsidP="00061B4D">
      <w:pPr>
        <w:numPr>
          <w:ilvl w:val="0"/>
          <w:numId w:val="88"/>
        </w:numPr>
        <w:tabs>
          <w:tab w:val="left" w:pos="1134"/>
        </w:tabs>
        <w:spacing w:line="240" w:lineRule="auto"/>
        <w:ind w:left="0" w:firstLine="709"/>
        <w:rPr>
          <w:sz w:val="28"/>
        </w:rPr>
      </w:pPr>
      <w:proofErr w:type="gramStart"/>
      <w:r w:rsidRPr="002051F9">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2051F9">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27606" w:rsidRPr="002051F9" w:rsidRDefault="00727606" w:rsidP="00061B4D">
      <w:pPr>
        <w:numPr>
          <w:ilvl w:val="0"/>
          <w:numId w:val="88"/>
        </w:numPr>
        <w:tabs>
          <w:tab w:val="left" w:pos="1134"/>
        </w:tabs>
        <w:spacing w:line="240" w:lineRule="auto"/>
        <w:ind w:left="0" w:firstLine="709"/>
        <w:rPr>
          <w:sz w:val="28"/>
        </w:rPr>
      </w:pPr>
      <w:r w:rsidRPr="002051F9">
        <w:rPr>
          <w:sz w:val="28"/>
        </w:rPr>
        <w:lastRenderedPageBreak/>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27606" w:rsidRPr="002051F9" w:rsidRDefault="00727606" w:rsidP="00061B4D">
      <w:pPr>
        <w:pStyle w:val="aa"/>
        <w:numPr>
          <w:ilvl w:val="0"/>
          <w:numId w:val="73"/>
        </w:numPr>
        <w:tabs>
          <w:tab w:val="left" w:pos="1134"/>
        </w:tabs>
        <w:spacing w:line="240" w:lineRule="auto"/>
        <w:ind w:left="0" w:firstLine="709"/>
        <w:rPr>
          <w:sz w:val="28"/>
        </w:rPr>
      </w:pPr>
      <w:r w:rsidRPr="002051F9">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727606" w:rsidRPr="002051F9" w:rsidRDefault="00727606" w:rsidP="00061B4D">
      <w:pPr>
        <w:pStyle w:val="aa"/>
        <w:numPr>
          <w:ilvl w:val="0"/>
          <w:numId w:val="73"/>
        </w:numPr>
        <w:tabs>
          <w:tab w:val="left" w:pos="1134"/>
        </w:tabs>
        <w:spacing w:line="240" w:lineRule="auto"/>
        <w:ind w:left="0" w:firstLine="709"/>
        <w:rPr>
          <w:sz w:val="28"/>
        </w:rPr>
      </w:pPr>
      <w:r w:rsidRPr="002051F9">
        <w:rPr>
          <w:sz w:val="28"/>
        </w:rPr>
        <w:t>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местной администрации.</w:t>
      </w:r>
    </w:p>
    <w:p w:rsidR="00727606" w:rsidRPr="002051F9" w:rsidRDefault="00727606" w:rsidP="00061B4D">
      <w:pPr>
        <w:pStyle w:val="aa"/>
        <w:numPr>
          <w:ilvl w:val="0"/>
          <w:numId w:val="73"/>
        </w:numPr>
        <w:tabs>
          <w:tab w:val="left" w:pos="1134"/>
        </w:tabs>
        <w:spacing w:line="240" w:lineRule="auto"/>
        <w:ind w:left="0" w:firstLine="709"/>
        <w:rPr>
          <w:sz w:val="28"/>
        </w:rPr>
      </w:pPr>
      <w:r w:rsidRPr="002051F9">
        <w:rPr>
          <w:sz w:val="28"/>
        </w:rPr>
        <w:t>На основании указанных рекомендаций глава местной администрации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727606" w:rsidRPr="002051F9" w:rsidRDefault="00727606" w:rsidP="00061B4D">
      <w:pPr>
        <w:pStyle w:val="aa"/>
        <w:numPr>
          <w:ilvl w:val="0"/>
          <w:numId w:val="73"/>
        </w:numPr>
        <w:tabs>
          <w:tab w:val="left" w:pos="1134"/>
        </w:tabs>
        <w:spacing w:line="240" w:lineRule="auto"/>
        <w:ind w:left="0" w:firstLine="709"/>
        <w:rPr>
          <w:sz w:val="28"/>
        </w:rPr>
      </w:pPr>
      <w:r w:rsidRPr="002051F9">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727606" w:rsidRPr="002051F9" w:rsidRDefault="00727606" w:rsidP="00061B4D">
      <w:pPr>
        <w:pStyle w:val="aa"/>
        <w:numPr>
          <w:ilvl w:val="0"/>
          <w:numId w:val="73"/>
        </w:numPr>
        <w:tabs>
          <w:tab w:val="left" w:pos="1134"/>
        </w:tabs>
        <w:spacing w:line="240" w:lineRule="auto"/>
        <w:ind w:left="0" w:firstLine="709"/>
        <w:rPr>
          <w:sz w:val="28"/>
        </w:rPr>
      </w:pPr>
      <w:proofErr w:type="gramStart"/>
      <w:r w:rsidRPr="002051F9">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727606" w:rsidRPr="002051F9" w:rsidRDefault="00727606" w:rsidP="00061B4D">
      <w:pPr>
        <w:pStyle w:val="aa"/>
        <w:numPr>
          <w:ilvl w:val="0"/>
          <w:numId w:val="73"/>
        </w:numPr>
        <w:tabs>
          <w:tab w:val="left" w:pos="1134"/>
        </w:tabs>
        <w:spacing w:line="240" w:lineRule="auto"/>
        <w:ind w:left="0" w:firstLine="709"/>
        <w:rPr>
          <w:sz w:val="28"/>
        </w:rPr>
      </w:pPr>
      <w:r w:rsidRPr="002051F9">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727606" w:rsidRPr="002051F9" w:rsidRDefault="00727606" w:rsidP="00727606">
      <w:pPr>
        <w:spacing w:line="240" w:lineRule="auto"/>
        <w:ind w:firstLine="540"/>
        <w:rPr>
          <w:sz w:val="28"/>
          <w:u w:val="single"/>
        </w:rPr>
      </w:pPr>
      <w:r w:rsidRPr="002051F9">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27606" w:rsidRPr="002051F9" w:rsidRDefault="00727606" w:rsidP="000C54F6">
      <w:pPr>
        <w:pStyle w:val="aa"/>
        <w:numPr>
          <w:ilvl w:val="1"/>
          <w:numId w:val="16"/>
        </w:numPr>
        <w:tabs>
          <w:tab w:val="left" w:pos="1134"/>
        </w:tabs>
        <w:spacing w:line="240" w:lineRule="auto"/>
        <w:ind w:left="0" w:firstLine="709"/>
        <w:rPr>
          <w:sz w:val="28"/>
        </w:rPr>
      </w:pPr>
      <w:r w:rsidRPr="002051F9">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27606" w:rsidRPr="002051F9" w:rsidRDefault="00727606" w:rsidP="000C54F6">
      <w:pPr>
        <w:pStyle w:val="aa"/>
        <w:numPr>
          <w:ilvl w:val="1"/>
          <w:numId w:val="16"/>
        </w:numPr>
        <w:tabs>
          <w:tab w:val="left" w:pos="1134"/>
        </w:tabs>
        <w:spacing w:line="240" w:lineRule="auto"/>
        <w:ind w:left="0" w:firstLine="709"/>
        <w:rPr>
          <w:sz w:val="28"/>
        </w:rPr>
      </w:pPr>
      <w:r w:rsidRPr="002051F9">
        <w:rPr>
          <w:sz w:val="28"/>
        </w:rPr>
        <w:t xml:space="preserve">Отклонение от предельных параметров разрешенного строительства, </w:t>
      </w:r>
      <w:r w:rsidRPr="002051F9">
        <w:rPr>
          <w:sz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27606" w:rsidRPr="002051F9" w:rsidRDefault="00727606" w:rsidP="000C54F6">
      <w:pPr>
        <w:pStyle w:val="aa"/>
        <w:numPr>
          <w:ilvl w:val="1"/>
          <w:numId w:val="16"/>
        </w:numPr>
        <w:tabs>
          <w:tab w:val="left" w:pos="1134"/>
        </w:tabs>
        <w:spacing w:line="240" w:lineRule="auto"/>
        <w:ind w:left="0" w:firstLine="709"/>
        <w:rPr>
          <w:sz w:val="28"/>
        </w:rPr>
      </w:pPr>
      <w:r w:rsidRPr="002051F9">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727606" w:rsidRPr="002051F9" w:rsidRDefault="00727606" w:rsidP="000C54F6">
      <w:pPr>
        <w:pStyle w:val="aa"/>
        <w:numPr>
          <w:ilvl w:val="1"/>
          <w:numId w:val="16"/>
        </w:numPr>
        <w:tabs>
          <w:tab w:val="left" w:pos="1134"/>
        </w:tabs>
        <w:spacing w:line="240" w:lineRule="auto"/>
        <w:ind w:left="0" w:firstLine="709"/>
        <w:rPr>
          <w:sz w:val="28"/>
        </w:rPr>
      </w:pPr>
      <w:proofErr w:type="gramStart"/>
      <w:r w:rsidRPr="002051F9">
        <w:rPr>
          <w:sz w:val="28"/>
        </w:rPr>
        <w:t>На основании заключения о результатах публичных слушаний по вопросу о предоставлении разрешения на отклонение</w:t>
      </w:r>
      <w:proofErr w:type="gramEnd"/>
      <w:r w:rsidRPr="002051F9">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27606" w:rsidRPr="002051F9" w:rsidRDefault="00727606" w:rsidP="000C54F6">
      <w:pPr>
        <w:pStyle w:val="aa"/>
        <w:numPr>
          <w:ilvl w:val="1"/>
          <w:numId w:val="16"/>
        </w:numPr>
        <w:tabs>
          <w:tab w:val="left" w:pos="1134"/>
        </w:tabs>
        <w:spacing w:line="240" w:lineRule="auto"/>
        <w:ind w:left="0" w:firstLine="709"/>
        <w:rPr>
          <w:sz w:val="28"/>
        </w:rPr>
      </w:pPr>
      <w:r w:rsidRPr="002051F9">
        <w:rPr>
          <w:sz w:val="28"/>
        </w:rPr>
        <w:t>Глава местной администрации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606" w:rsidRPr="002051F9" w:rsidRDefault="00727606" w:rsidP="000C54F6">
      <w:pPr>
        <w:pStyle w:val="aa"/>
        <w:numPr>
          <w:ilvl w:val="1"/>
          <w:numId w:val="16"/>
        </w:numPr>
        <w:tabs>
          <w:tab w:val="left" w:pos="1134"/>
        </w:tabs>
        <w:spacing w:line="240" w:lineRule="auto"/>
        <w:ind w:left="0" w:firstLine="709"/>
        <w:rPr>
          <w:sz w:val="28"/>
        </w:rPr>
      </w:pPr>
      <w:r w:rsidRPr="002051F9">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27606" w:rsidRPr="00727606" w:rsidRDefault="00727606" w:rsidP="00935E41">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129" w:name="_Toc136532708"/>
      <w:bookmarkStart w:id="130" w:name="_Toc137652773"/>
      <w:bookmarkStart w:id="131" w:name="_Toc137709914"/>
      <w:r w:rsidRPr="00727606">
        <w:rPr>
          <w:rFonts w:eastAsiaTheme="majorEastAsia"/>
          <w:b/>
          <w:bCs/>
          <w:color w:val="000000" w:themeColor="text1"/>
          <w:spacing w:val="-10"/>
          <w:sz w:val="28"/>
          <w:szCs w:val="28"/>
        </w:rPr>
        <w:t xml:space="preserve">Статья </w:t>
      </w:r>
      <w:r w:rsidR="000C54F6">
        <w:rPr>
          <w:rFonts w:eastAsiaTheme="majorEastAsia"/>
          <w:b/>
          <w:bCs/>
          <w:color w:val="000000" w:themeColor="text1"/>
          <w:spacing w:val="-10"/>
          <w:sz w:val="28"/>
          <w:szCs w:val="28"/>
        </w:rPr>
        <w:t>3</w:t>
      </w:r>
      <w:r w:rsidR="009E1CCA">
        <w:rPr>
          <w:rFonts w:eastAsiaTheme="majorEastAsia"/>
          <w:b/>
          <w:bCs/>
          <w:color w:val="000000" w:themeColor="text1"/>
          <w:spacing w:val="-10"/>
          <w:sz w:val="28"/>
          <w:szCs w:val="28"/>
        </w:rPr>
        <w:t>3</w:t>
      </w:r>
      <w:r w:rsidRPr="00727606">
        <w:rPr>
          <w:rFonts w:eastAsiaTheme="majorEastAsia"/>
          <w:b/>
          <w:bCs/>
          <w:color w:val="000000" w:themeColor="text1"/>
          <w:spacing w:val="-10"/>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9"/>
      <w:bookmarkEnd w:id="130"/>
      <w:bookmarkEnd w:id="131"/>
    </w:p>
    <w:p w:rsidR="00727606" w:rsidRPr="000C54F6" w:rsidRDefault="00727606" w:rsidP="00061B4D">
      <w:pPr>
        <w:pStyle w:val="aa"/>
        <w:widowControl/>
        <w:numPr>
          <w:ilvl w:val="1"/>
          <w:numId w:val="89"/>
        </w:numPr>
        <w:tabs>
          <w:tab w:val="left" w:pos="1134"/>
        </w:tabs>
        <w:spacing w:line="240" w:lineRule="auto"/>
        <w:ind w:left="0" w:firstLine="709"/>
        <w:contextualSpacing/>
        <w:textAlignment w:val="auto"/>
        <w:rPr>
          <w:sz w:val="28"/>
          <w:szCs w:val="28"/>
        </w:rPr>
      </w:pPr>
      <w:r w:rsidRPr="000C54F6">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727606" w:rsidRPr="000C54F6" w:rsidRDefault="00727606" w:rsidP="00061B4D">
      <w:pPr>
        <w:pStyle w:val="aa"/>
        <w:widowControl/>
        <w:numPr>
          <w:ilvl w:val="1"/>
          <w:numId w:val="89"/>
        </w:numPr>
        <w:tabs>
          <w:tab w:val="left" w:pos="1134"/>
        </w:tabs>
        <w:spacing w:line="240" w:lineRule="auto"/>
        <w:ind w:left="0" w:firstLine="709"/>
        <w:contextualSpacing/>
        <w:textAlignment w:val="auto"/>
        <w:rPr>
          <w:sz w:val="28"/>
          <w:szCs w:val="28"/>
        </w:rPr>
      </w:pPr>
      <w:r w:rsidRPr="000C54F6">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27606" w:rsidRPr="000C54F6" w:rsidRDefault="00727606" w:rsidP="00061B4D">
      <w:pPr>
        <w:pStyle w:val="aa"/>
        <w:widowControl/>
        <w:numPr>
          <w:ilvl w:val="1"/>
          <w:numId w:val="89"/>
        </w:numPr>
        <w:tabs>
          <w:tab w:val="left" w:pos="1134"/>
        </w:tabs>
        <w:spacing w:line="240" w:lineRule="auto"/>
        <w:ind w:left="0" w:firstLine="709"/>
        <w:contextualSpacing/>
        <w:textAlignment w:val="auto"/>
        <w:rPr>
          <w:sz w:val="28"/>
          <w:szCs w:val="28"/>
        </w:rPr>
      </w:pPr>
      <w:r w:rsidRPr="000C54F6">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727606" w:rsidRPr="000C54F6" w:rsidRDefault="00727606" w:rsidP="00061B4D">
      <w:pPr>
        <w:pStyle w:val="aa"/>
        <w:widowControl/>
        <w:numPr>
          <w:ilvl w:val="1"/>
          <w:numId w:val="89"/>
        </w:numPr>
        <w:tabs>
          <w:tab w:val="left" w:pos="1134"/>
        </w:tabs>
        <w:spacing w:line="240" w:lineRule="auto"/>
        <w:ind w:left="0" w:firstLine="709"/>
        <w:contextualSpacing/>
        <w:textAlignment w:val="auto"/>
        <w:rPr>
          <w:sz w:val="28"/>
          <w:szCs w:val="28"/>
        </w:rPr>
      </w:pPr>
      <w:r w:rsidRPr="000C54F6">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727606" w:rsidRPr="000C54F6" w:rsidRDefault="00727606" w:rsidP="00061B4D">
      <w:pPr>
        <w:pStyle w:val="aa"/>
        <w:widowControl/>
        <w:numPr>
          <w:ilvl w:val="1"/>
          <w:numId w:val="89"/>
        </w:numPr>
        <w:tabs>
          <w:tab w:val="left" w:pos="1134"/>
        </w:tabs>
        <w:spacing w:line="240" w:lineRule="auto"/>
        <w:ind w:left="0" w:firstLine="709"/>
        <w:contextualSpacing/>
        <w:textAlignment w:val="auto"/>
        <w:rPr>
          <w:sz w:val="28"/>
          <w:szCs w:val="28"/>
        </w:rPr>
      </w:pPr>
      <w:r w:rsidRPr="000C54F6">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727606" w:rsidRPr="000C54F6" w:rsidRDefault="00727606" w:rsidP="00061B4D">
      <w:pPr>
        <w:pStyle w:val="aa"/>
        <w:numPr>
          <w:ilvl w:val="1"/>
          <w:numId w:val="89"/>
        </w:numPr>
        <w:tabs>
          <w:tab w:val="left" w:pos="709"/>
          <w:tab w:val="left" w:pos="1134"/>
        </w:tabs>
        <w:spacing w:line="240" w:lineRule="auto"/>
        <w:ind w:left="0" w:firstLine="709"/>
        <w:rPr>
          <w:sz w:val="28"/>
          <w:szCs w:val="28"/>
        </w:rPr>
      </w:pPr>
      <w:proofErr w:type="gramStart"/>
      <w:r w:rsidRPr="000C54F6">
        <w:rPr>
          <w:sz w:val="28"/>
          <w:szCs w:val="28"/>
        </w:rPr>
        <w:t xml:space="preserve">Глава </w:t>
      </w:r>
      <w:r w:rsidR="003C4263">
        <w:rPr>
          <w:sz w:val="28"/>
          <w:szCs w:val="28"/>
        </w:rPr>
        <w:t>Краснознаменского</w:t>
      </w:r>
      <w:r w:rsidR="00935E41">
        <w:rPr>
          <w:sz w:val="28"/>
          <w:szCs w:val="28"/>
        </w:rPr>
        <w:t xml:space="preserve"> МО</w:t>
      </w:r>
      <w:r w:rsidRPr="000C54F6">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727606" w:rsidRPr="00727606" w:rsidRDefault="00727606" w:rsidP="00061B4D">
      <w:pPr>
        <w:pStyle w:val="aa"/>
        <w:numPr>
          <w:ilvl w:val="1"/>
          <w:numId w:val="89"/>
        </w:numPr>
        <w:tabs>
          <w:tab w:val="left" w:pos="851"/>
          <w:tab w:val="left" w:pos="993"/>
          <w:tab w:val="left" w:pos="1134"/>
          <w:tab w:val="left" w:pos="1276"/>
          <w:tab w:val="left" w:pos="1418"/>
        </w:tabs>
        <w:spacing w:line="240" w:lineRule="auto"/>
        <w:ind w:left="0" w:firstLine="709"/>
      </w:pPr>
      <w:r w:rsidRPr="000C54F6">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727606" w:rsidRPr="00727606" w:rsidRDefault="00727606" w:rsidP="000C54F6">
      <w:pPr>
        <w:keepNext/>
        <w:keepLines/>
        <w:tabs>
          <w:tab w:val="left" w:pos="1134"/>
        </w:tabs>
        <w:spacing w:before="200"/>
        <w:ind w:firstLine="709"/>
        <w:outlineLvl w:val="2"/>
        <w:rPr>
          <w:rFonts w:eastAsiaTheme="majorEastAsia"/>
          <w:b/>
          <w:bCs/>
          <w:color w:val="000000" w:themeColor="text1"/>
          <w:spacing w:val="-10"/>
          <w:sz w:val="28"/>
          <w:szCs w:val="28"/>
        </w:rPr>
      </w:pPr>
      <w:bookmarkStart w:id="132" w:name="_Toc136532709"/>
      <w:bookmarkStart w:id="133" w:name="_Toc137652774"/>
      <w:bookmarkStart w:id="134" w:name="_Toc137709915"/>
      <w:r w:rsidRPr="00727606">
        <w:rPr>
          <w:rFonts w:eastAsiaTheme="majorEastAsia"/>
          <w:b/>
          <w:bCs/>
          <w:color w:val="000000" w:themeColor="text1"/>
          <w:spacing w:val="-10"/>
          <w:sz w:val="28"/>
          <w:szCs w:val="28"/>
        </w:rPr>
        <w:t xml:space="preserve">Статья </w:t>
      </w:r>
      <w:r w:rsidR="009E1CCA">
        <w:rPr>
          <w:rFonts w:eastAsiaTheme="majorEastAsia"/>
          <w:b/>
          <w:bCs/>
          <w:color w:val="000000" w:themeColor="text1"/>
          <w:spacing w:val="-10"/>
          <w:sz w:val="28"/>
          <w:szCs w:val="28"/>
        </w:rPr>
        <w:t>34</w:t>
      </w:r>
      <w:r w:rsidRPr="00727606">
        <w:rPr>
          <w:rFonts w:eastAsiaTheme="majorEastAsia"/>
          <w:b/>
          <w:bCs/>
          <w:color w:val="000000" w:themeColor="text1"/>
          <w:spacing w:val="-10"/>
          <w:sz w:val="28"/>
          <w:szCs w:val="28"/>
        </w:rPr>
        <w:t>. Публичные слушания по проектам генеральных планов поселений и по проекту правил землепользования и застройки</w:t>
      </w:r>
      <w:bookmarkEnd w:id="132"/>
      <w:bookmarkEnd w:id="133"/>
      <w:bookmarkEnd w:id="134"/>
    </w:p>
    <w:p w:rsidR="00727606" w:rsidRPr="00727606" w:rsidRDefault="00727606" w:rsidP="000C54F6">
      <w:pPr>
        <w:tabs>
          <w:tab w:val="left" w:pos="1134"/>
        </w:tabs>
        <w:autoSpaceDE/>
        <w:autoSpaceDN/>
        <w:adjustRightInd/>
        <w:spacing w:line="240" w:lineRule="auto"/>
        <w:ind w:firstLine="709"/>
        <w:textAlignment w:val="auto"/>
        <w:rPr>
          <w:sz w:val="28"/>
          <w:szCs w:val="28"/>
          <w:u w:val="single"/>
        </w:rPr>
      </w:pPr>
      <w:r w:rsidRPr="00727606">
        <w:rPr>
          <w:sz w:val="28"/>
          <w:szCs w:val="28"/>
          <w:u w:val="single"/>
        </w:rPr>
        <w:t>Публичные слушания по проектам генеральных планов поселений:</w:t>
      </w:r>
    </w:p>
    <w:p w:rsidR="00727606" w:rsidRPr="006F4411" w:rsidRDefault="00727606" w:rsidP="00061B4D">
      <w:pPr>
        <w:pStyle w:val="aa"/>
        <w:numPr>
          <w:ilvl w:val="2"/>
          <w:numId w:val="71"/>
        </w:numPr>
        <w:tabs>
          <w:tab w:val="left" w:pos="1134"/>
        </w:tabs>
        <w:spacing w:line="240" w:lineRule="auto"/>
        <w:ind w:left="0" w:firstLine="709"/>
        <w:rPr>
          <w:sz w:val="28"/>
          <w:szCs w:val="28"/>
        </w:rPr>
      </w:pPr>
      <w:r w:rsidRPr="006F4411">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727606" w:rsidRPr="006F4411" w:rsidRDefault="00727606" w:rsidP="00061B4D">
      <w:pPr>
        <w:pStyle w:val="aa"/>
        <w:numPr>
          <w:ilvl w:val="2"/>
          <w:numId w:val="71"/>
        </w:numPr>
        <w:tabs>
          <w:tab w:val="left" w:pos="1134"/>
        </w:tabs>
        <w:spacing w:line="240" w:lineRule="auto"/>
        <w:ind w:left="0" w:firstLine="709"/>
        <w:rPr>
          <w:sz w:val="28"/>
          <w:szCs w:val="28"/>
        </w:rPr>
      </w:pPr>
      <w:r w:rsidRPr="006F4411">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727606" w:rsidRPr="006F4411" w:rsidRDefault="00727606" w:rsidP="00061B4D">
      <w:pPr>
        <w:pStyle w:val="aa"/>
        <w:numPr>
          <w:ilvl w:val="2"/>
          <w:numId w:val="71"/>
        </w:numPr>
        <w:tabs>
          <w:tab w:val="left" w:pos="1134"/>
        </w:tabs>
        <w:spacing w:line="240" w:lineRule="auto"/>
        <w:ind w:left="0" w:firstLine="709"/>
        <w:rPr>
          <w:sz w:val="28"/>
          <w:szCs w:val="28"/>
        </w:rPr>
      </w:pPr>
      <w:proofErr w:type="gramStart"/>
      <w:r w:rsidRPr="006F4411">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6F4411">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727606" w:rsidRPr="006F4411" w:rsidRDefault="00727606" w:rsidP="00061B4D">
      <w:pPr>
        <w:pStyle w:val="aa"/>
        <w:numPr>
          <w:ilvl w:val="2"/>
          <w:numId w:val="71"/>
        </w:numPr>
        <w:tabs>
          <w:tab w:val="left" w:pos="1134"/>
        </w:tabs>
        <w:spacing w:line="240" w:lineRule="auto"/>
        <w:ind w:left="0" w:firstLine="709"/>
        <w:rPr>
          <w:sz w:val="28"/>
          <w:szCs w:val="28"/>
        </w:rPr>
      </w:pPr>
      <w:r w:rsidRPr="006F4411">
        <w:rPr>
          <w:sz w:val="28"/>
          <w:szCs w:val="28"/>
        </w:rPr>
        <w:lastRenderedPageBreak/>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727606" w:rsidRPr="006F4411" w:rsidRDefault="00727606" w:rsidP="00061B4D">
      <w:pPr>
        <w:pStyle w:val="aa"/>
        <w:numPr>
          <w:ilvl w:val="2"/>
          <w:numId w:val="71"/>
        </w:numPr>
        <w:tabs>
          <w:tab w:val="left" w:pos="1134"/>
        </w:tabs>
        <w:spacing w:line="240" w:lineRule="auto"/>
        <w:ind w:left="0" w:firstLine="709"/>
        <w:rPr>
          <w:sz w:val="28"/>
          <w:szCs w:val="28"/>
        </w:rPr>
      </w:pPr>
      <w:r w:rsidRPr="006F4411">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727606" w:rsidRPr="006F4411" w:rsidRDefault="00727606" w:rsidP="00061B4D">
      <w:pPr>
        <w:pStyle w:val="aa"/>
        <w:numPr>
          <w:ilvl w:val="2"/>
          <w:numId w:val="71"/>
        </w:numPr>
        <w:tabs>
          <w:tab w:val="left" w:pos="1134"/>
        </w:tabs>
        <w:spacing w:line="240" w:lineRule="auto"/>
        <w:ind w:left="0" w:firstLine="709"/>
        <w:rPr>
          <w:sz w:val="28"/>
          <w:szCs w:val="28"/>
        </w:rPr>
      </w:pPr>
      <w:r w:rsidRPr="006F4411">
        <w:rPr>
          <w:sz w:val="28"/>
          <w:szCs w:val="28"/>
        </w:rPr>
        <w:t xml:space="preserve">Глава </w:t>
      </w:r>
      <w:r w:rsidR="003C4263">
        <w:rPr>
          <w:sz w:val="28"/>
          <w:szCs w:val="28"/>
        </w:rPr>
        <w:t>Краснознаменского</w:t>
      </w:r>
      <w:r w:rsidR="000C54F6" w:rsidRPr="006F4411">
        <w:rPr>
          <w:sz w:val="28"/>
          <w:szCs w:val="28"/>
        </w:rPr>
        <w:t xml:space="preserve"> МО</w:t>
      </w:r>
      <w:r w:rsidRPr="006F4411">
        <w:rPr>
          <w:sz w:val="28"/>
          <w:szCs w:val="28"/>
        </w:rPr>
        <w:t xml:space="preserve"> с учетом заключения о результатах публичных слушаний принимает решение:</w:t>
      </w:r>
    </w:p>
    <w:p w:rsidR="00727606" w:rsidRPr="006F4411" w:rsidRDefault="00727606" w:rsidP="00061B4D">
      <w:pPr>
        <w:pStyle w:val="aa"/>
        <w:numPr>
          <w:ilvl w:val="1"/>
          <w:numId w:val="90"/>
        </w:numPr>
        <w:tabs>
          <w:tab w:val="left" w:pos="1134"/>
        </w:tabs>
        <w:spacing w:line="240" w:lineRule="auto"/>
        <w:ind w:left="0" w:firstLine="709"/>
        <w:rPr>
          <w:sz w:val="28"/>
          <w:szCs w:val="28"/>
        </w:rPr>
      </w:pPr>
      <w:r w:rsidRPr="006F4411">
        <w:rPr>
          <w:sz w:val="28"/>
          <w:szCs w:val="28"/>
        </w:rPr>
        <w:t>согласие с проектом генерального плана и направление его в представительный орган муниципального образования;</w:t>
      </w:r>
    </w:p>
    <w:p w:rsidR="00727606" w:rsidRPr="006F4411" w:rsidRDefault="00727606" w:rsidP="00061B4D">
      <w:pPr>
        <w:pStyle w:val="aa"/>
        <w:numPr>
          <w:ilvl w:val="1"/>
          <w:numId w:val="90"/>
        </w:numPr>
        <w:tabs>
          <w:tab w:val="left" w:pos="1134"/>
        </w:tabs>
        <w:spacing w:line="240" w:lineRule="auto"/>
        <w:ind w:left="0" w:firstLine="709"/>
        <w:rPr>
          <w:sz w:val="28"/>
          <w:szCs w:val="28"/>
        </w:rPr>
      </w:pPr>
      <w:r w:rsidRPr="006F4411">
        <w:rPr>
          <w:sz w:val="28"/>
          <w:szCs w:val="28"/>
        </w:rPr>
        <w:t>об отклонении проекта генерального плана и о направлении на доработку.</w:t>
      </w:r>
    </w:p>
    <w:p w:rsidR="00727606" w:rsidRPr="00727606" w:rsidRDefault="00727606" w:rsidP="000C54F6">
      <w:pPr>
        <w:tabs>
          <w:tab w:val="left" w:pos="1134"/>
        </w:tabs>
        <w:ind w:firstLine="709"/>
        <w:rPr>
          <w:sz w:val="28"/>
          <w:szCs w:val="28"/>
          <w:u w:val="single"/>
        </w:rPr>
      </w:pPr>
      <w:r w:rsidRPr="00727606">
        <w:rPr>
          <w:sz w:val="28"/>
          <w:szCs w:val="28"/>
          <w:u w:val="single"/>
        </w:rPr>
        <w:t>Публичные слушания по проекту правил землепользования и застройки:</w:t>
      </w:r>
    </w:p>
    <w:p w:rsidR="00727606" w:rsidRPr="000C54F6" w:rsidRDefault="00727606" w:rsidP="00061B4D">
      <w:pPr>
        <w:pStyle w:val="aa"/>
        <w:numPr>
          <w:ilvl w:val="2"/>
          <w:numId w:val="91"/>
        </w:numPr>
        <w:tabs>
          <w:tab w:val="left" w:pos="1134"/>
        </w:tabs>
        <w:spacing w:line="240" w:lineRule="auto"/>
        <w:ind w:left="0" w:firstLine="709"/>
        <w:rPr>
          <w:sz w:val="28"/>
          <w:szCs w:val="28"/>
        </w:rPr>
      </w:pPr>
      <w:r w:rsidRPr="000C54F6">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0C54F6">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0C54F6">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0C54F6">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0C54F6">
        <w:rPr>
          <w:sz w:val="28"/>
          <w:szCs w:val="28"/>
        </w:rPr>
        <w:t xml:space="preserve"> землепользования и застройки.</w:t>
      </w:r>
    </w:p>
    <w:p w:rsidR="00727606" w:rsidRPr="000C54F6" w:rsidRDefault="00727606" w:rsidP="00061B4D">
      <w:pPr>
        <w:pStyle w:val="aa"/>
        <w:numPr>
          <w:ilvl w:val="2"/>
          <w:numId w:val="91"/>
        </w:numPr>
        <w:tabs>
          <w:tab w:val="left" w:pos="1134"/>
        </w:tabs>
        <w:spacing w:line="240" w:lineRule="auto"/>
        <w:ind w:left="0" w:firstLine="709"/>
        <w:rPr>
          <w:sz w:val="28"/>
          <w:szCs w:val="28"/>
        </w:rPr>
      </w:pPr>
      <w:r w:rsidRPr="000C54F6">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3C4263">
        <w:rPr>
          <w:sz w:val="28"/>
          <w:szCs w:val="28"/>
        </w:rPr>
        <w:t>Краснознаменского</w:t>
      </w:r>
      <w:r w:rsidR="000C54F6" w:rsidRPr="000C54F6">
        <w:rPr>
          <w:sz w:val="28"/>
          <w:szCs w:val="28"/>
        </w:rPr>
        <w:t xml:space="preserve"> МО</w:t>
      </w:r>
      <w:r w:rsidRPr="000C54F6">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727606" w:rsidRPr="000C54F6" w:rsidRDefault="00727606" w:rsidP="00061B4D">
      <w:pPr>
        <w:pStyle w:val="aa"/>
        <w:widowControl/>
        <w:numPr>
          <w:ilvl w:val="2"/>
          <w:numId w:val="91"/>
        </w:numPr>
        <w:tabs>
          <w:tab w:val="left" w:pos="1134"/>
        </w:tabs>
        <w:spacing w:line="240" w:lineRule="auto"/>
        <w:ind w:left="0" w:firstLine="709"/>
        <w:rPr>
          <w:sz w:val="28"/>
          <w:szCs w:val="28"/>
        </w:rPr>
      </w:pPr>
      <w:r w:rsidRPr="000C54F6">
        <w:rPr>
          <w:sz w:val="28"/>
          <w:szCs w:val="28"/>
        </w:rPr>
        <w:t xml:space="preserve">Глава </w:t>
      </w:r>
      <w:r w:rsidR="003C4263">
        <w:rPr>
          <w:sz w:val="28"/>
          <w:szCs w:val="28"/>
        </w:rPr>
        <w:t>Краснознаменского</w:t>
      </w:r>
      <w:r w:rsidR="000C54F6" w:rsidRPr="000C54F6">
        <w:rPr>
          <w:sz w:val="28"/>
          <w:szCs w:val="28"/>
        </w:rPr>
        <w:t xml:space="preserve"> МО</w:t>
      </w:r>
      <w:r w:rsidRPr="000C54F6">
        <w:rPr>
          <w:sz w:val="28"/>
          <w:szCs w:val="28"/>
        </w:rPr>
        <w:t xml:space="preserve"> в течени</w:t>
      </w:r>
      <w:proofErr w:type="gramStart"/>
      <w:r w:rsidRPr="000C54F6">
        <w:rPr>
          <w:sz w:val="28"/>
          <w:szCs w:val="28"/>
        </w:rPr>
        <w:t>и</w:t>
      </w:r>
      <w:proofErr w:type="gramEnd"/>
      <w:r w:rsidRPr="000C54F6">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D65CD6" w:rsidRPr="00D65CD6" w:rsidRDefault="00D65CD6" w:rsidP="00D65CD6">
      <w:pPr>
        <w:pStyle w:val="aa"/>
        <w:shd w:val="clear" w:color="auto" w:fill="FFFFFF"/>
        <w:spacing w:line="240" w:lineRule="auto"/>
        <w:ind w:left="1429"/>
        <w:rPr>
          <w:sz w:val="28"/>
          <w:szCs w:val="28"/>
        </w:rPr>
      </w:pPr>
    </w:p>
    <w:p w:rsidR="00AB27E1" w:rsidRPr="002051F9" w:rsidRDefault="00AB27E1" w:rsidP="00D65CD6">
      <w:pPr>
        <w:shd w:val="clear" w:color="auto" w:fill="FFFFFF"/>
        <w:spacing w:line="240" w:lineRule="auto"/>
        <w:ind w:firstLine="709"/>
        <w:outlineLvl w:val="1"/>
        <w:rPr>
          <w:sz w:val="28"/>
          <w:szCs w:val="28"/>
        </w:rPr>
      </w:pPr>
      <w:bookmarkStart w:id="135" w:name="_Toc137652775"/>
      <w:bookmarkStart w:id="136" w:name="_Toc137709916"/>
      <w:r w:rsidRPr="002051F9">
        <w:rPr>
          <w:b/>
          <w:bCs/>
          <w:sz w:val="28"/>
          <w:szCs w:val="28"/>
        </w:rPr>
        <w:lastRenderedPageBreak/>
        <w:t xml:space="preserve">Глава </w:t>
      </w:r>
      <w:r w:rsidR="00F86325" w:rsidRPr="002051F9">
        <w:rPr>
          <w:b/>
          <w:bCs/>
          <w:sz w:val="28"/>
          <w:szCs w:val="28"/>
        </w:rPr>
        <w:t>9</w:t>
      </w:r>
      <w:r w:rsidRPr="002051F9">
        <w:rPr>
          <w:b/>
          <w:bCs/>
          <w:sz w:val="28"/>
          <w:szCs w:val="28"/>
        </w:rPr>
        <w:t>. Положение об изъятии, резервировании земельных участков для государственных или муниципальных нужд, установлении публичных сервитутов</w:t>
      </w:r>
      <w:bookmarkEnd w:id="135"/>
      <w:bookmarkEnd w:id="136"/>
    </w:p>
    <w:p w:rsidR="005964B3" w:rsidRPr="002051F9" w:rsidRDefault="005964B3" w:rsidP="005F5B3D">
      <w:pPr>
        <w:shd w:val="clear" w:color="auto" w:fill="FFFFFF"/>
        <w:spacing w:line="240" w:lineRule="auto"/>
        <w:ind w:firstLine="709"/>
        <w:outlineLvl w:val="2"/>
        <w:rPr>
          <w:b/>
          <w:bCs/>
          <w:sz w:val="28"/>
          <w:szCs w:val="28"/>
        </w:rPr>
      </w:pPr>
      <w:bookmarkStart w:id="137" w:name="_Toc137652776"/>
      <w:bookmarkStart w:id="138" w:name="_Toc137709917"/>
      <w:r w:rsidRPr="002051F9">
        <w:rPr>
          <w:b/>
          <w:bCs/>
          <w:sz w:val="28"/>
          <w:szCs w:val="28"/>
        </w:rPr>
        <w:t xml:space="preserve">Статья </w:t>
      </w:r>
      <w:r w:rsidR="00AC4A8A" w:rsidRPr="002051F9">
        <w:rPr>
          <w:b/>
          <w:bCs/>
          <w:sz w:val="28"/>
          <w:szCs w:val="28"/>
        </w:rPr>
        <w:t>3</w:t>
      </w:r>
      <w:r w:rsidR="009E1CCA" w:rsidRPr="002051F9">
        <w:rPr>
          <w:b/>
          <w:bCs/>
          <w:sz w:val="28"/>
          <w:szCs w:val="28"/>
        </w:rPr>
        <w:t>5</w:t>
      </w:r>
      <w:r w:rsidRPr="002051F9">
        <w:rPr>
          <w:b/>
          <w:bCs/>
          <w:sz w:val="28"/>
          <w:szCs w:val="28"/>
        </w:rPr>
        <w:t>. Основания, условия и принципы организации порядка изъятия</w:t>
      </w:r>
      <w:bookmarkStart w:id="139" w:name="__RefHeading___Toc466297590"/>
      <w:bookmarkEnd w:id="139"/>
      <w:r w:rsidR="005F5B3D" w:rsidRPr="002051F9">
        <w:rPr>
          <w:b/>
          <w:bCs/>
          <w:sz w:val="28"/>
          <w:szCs w:val="28"/>
        </w:rPr>
        <w:t xml:space="preserve"> </w:t>
      </w:r>
      <w:r w:rsidRPr="002051F9">
        <w:rPr>
          <w:b/>
          <w:bCs/>
          <w:sz w:val="28"/>
          <w:szCs w:val="28"/>
        </w:rPr>
        <w:t>земельных участков, иных объектов недвижимости для реализации</w:t>
      </w:r>
      <w:bookmarkStart w:id="140" w:name="__RefHeading___Toc466297591"/>
      <w:bookmarkEnd w:id="140"/>
      <w:r w:rsidR="005F5B3D" w:rsidRPr="002051F9">
        <w:rPr>
          <w:b/>
          <w:bCs/>
          <w:sz w:val="28"/>
          <w:szCs w:val="28"/>
        </w:rPr>
        <w:t xml:space="preserve"> </w:t>
      </w:r>
      <w:r w:rsidRPr="002051F9">
        <w:rPr>
          <w:b/>
          <w:bCs/>
          <w:sz w:val="28"/>
          <w:szCs w:val="28"/>
        </w:rPr>
        <w:t>государственных, муниципальных нужд</w:t>
      </w:r>
      <w:bookmarkEnd w:id="137"/>
      <w:bookmarkEnd w:id="138"/>
    </w:p>
    <w:p w:rsidR="003338FC" w:rsidRPr="002051F9" w:rsidRDefault="003338FC" w:rsidP="00061B4D">
      <w:pPr>
        <w:widowControl/>
        <w:numPr>
          <w:ilvl w:val="0"/>
          <w:numId w:val="92"/>
        </w:numPr>
        <w:tabs>
          <w:tab w:val="left" w:pos="1134"/>
        </w:tabs>
        <w:autoSpaceDE/>
        <w:autoSpaceDN/>
        <w:adjustRightInd/>
        <w:spacing w:line="240" w:lineRule="auto"/>
        <w:ind w:left="0" w:firstLine="709"/>
        <w:textAlignment w:val="auto"/>
        <w:rPr>
          <w:rFonts w:eastAsia="SimSun"/>
          <w:sz w:val="28"/>
          <w:szCs w:val="28"/>
        </w:rPr>
      </w:pPr>
      <w:r w:rsidRPr="002051F9">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2051F9">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2051F9">
        <w:rPr>
          <w:rFonts w:eastAsia="SimSun"/>
          <w:sz w:val="28"/>
          <w:szCs w:val="28"/>
        </w:rPr>
        <w:t>, настоящими Правилами и принимаемыми в соответствии с ними муниципальными правовыми актами.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2051F9">
        <w:rPr>
          <w:rFonts w:eastAsiaTheme="minorHAnsi"/>
          <w:sz w:val="28"/>
          <w:szCs w:val="28"/>
          <w:lang w:eastAsia="en-US"/>
        </w:rPr>
        <w:t>с</w:t>
      </w:r>
      <w:proofErr w:type="gramEnd"/>
      <w:r w:rsidRPr="002051F9">
        <w:rPr>
          <w:rFonts w:eastAsiaTheme="minorHAnsi"/>
          <w:sz w:val="28"/>
          <w:szCs w:val="28"/>
          <w:lang w:eastAsia="en-US"/>
        </w:rPr>
        <w:t>:</w:t>
      </w:r>
    </w:p>
    <w:p w:rsidR="003338FC" w:rsidRPr="002051F9" w:rsidRDefault="003338FC" w:rsidP="003338FC">
      <w:pPr>
        <w:widowControl/>
        <w:numPr>
          <w:ilvl w:val="1"/>
          <w:numId w:val="24"/>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выполнением международных договоров Российской Федерации;</w:t>
      </w:r>
    </w:p>
    <w:p w:rsidR="003338FC" w:rsidRPr="002051F9" w:rsidRDefault="003338FC" w:rsidP="003338FC">
      <w:pPr>
        <w:widowControl/>
        <w:numPr>
          <w:ilvl w:val="1"/>
          <w:numId w:val="24"/>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использования атомной энергии;</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обеспечивающие космическую деятельность;</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338FC" w:rsidRPr="002051F9" w:rsidRDefault="003338FC" w:rsidP="003338FC">
      <w:pPr>
        <w:widowControl/>
        <w:numPr>
          <w:ilvl w:val="0"/>
          <w:numId w:val="1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автомобильные дороги федерального, регионального или межмуниципального, местного значения;</w:t>
      </w:r>
    </w:p>
    <w:p w:rsidR="003338FC" w:rsidRPr="002051F9" w:rsidRDefault="003338FC" w:rsidP="003338FC">
      <w:pPr>
        <w:widowControl/>
        <w:numPr>
          <w:ilvl w:val="1"/>
          <w:numId w:val="24"/>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иными основаниями, предусмотренными федеральными законами.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338FC" w:rsidRPr="002051F9" w:rsidRDefault="003338FC" w:rsidP="003338FC">
      <w:pPr>
        <w:widowControl/>
        <w:numPr>
          <w:ilvl w:val="0"/>
          <w:numId w:val="23"/>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lastRenderedPageBreak/>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3338FC" w:rsidRPr="002051F9" w:rsidRDefault="003338FC" w:rsidP="003338FC">
      <w:pPr>
        <w:widowControl/>
        <w:numPr>
          <w:ilvl w:val="0"/>
          <w:numId w:val="23"/>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утвержденными проектами планировки территории.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3338FC" w:rsidRPr="002051F9" w:rsidRDefault="003338FC" w:rsidP="00061B4D">
      <w:pPr>
        <w:numPr>
          <w:ilvl w:val="0"/>
          <w:numId w:val="92"/>
        </w:numPr>
        <w:tabs>
          <w:tab w:val="left" w:pos="1134"/>
        </w:tabs>
        <w:spacing w:line="240" w:lineRule="auto"/>
        <w:ind w:left="0" w:firstLine="709"/>
        <w:rPr>
          <w:sz w:val="28"/>
          <w:szCs w:val="28"/>
        </w:rPr>
      </w:pPr>
      <w:r w:rsidRPr="002051F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3338FC" w:rsidRPr="002051F9" w:rsidRDefault="003338FC" w:rsidP="00061B4D">
      <w:pPr>
        <w:numPr>
          <w:ilvl w:val="0"/>
          <w:numId w:val="93"/>
        </w:numPr>
        <w:tabs>
          <w:tab w:val="left" w:pos="1134"/>
        </w:tabs>
        <w:spacing w:line="240" w:lineRule="auto"/>
        <w:ind w:left="0" w:firstLine="709"/>
        <w:rPr>
          <w:sz w:val="28"/>
          <w:szCs w:val="28"/>
        </w:rPr>
      </w:pPr>
      <w:r w:rsidRPr="002051F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3338FC" w:rsidRPr="002051F9" w:rsidRDefault="003338FC" w:rsidP="00061B4D">
      <w:pPr>
        <w:numPr>
          <w:ilvl w:val="0"/>
          <w:numId w:val="93"/>
        </w:numPr>
        <w:tabs>
          <w:tab w:val="left" w:pos="1134"/>
        </w:tabs>
        <w:spacing w:line="240" w:lineRule="auto"/>
        <w:ind w:left="0" w:firstLine="709"/>
        <w:rPr>
          <w:sz w:val="28"/>
          <w:szCs w:val="28"/>
        </w:rPr>
      </w:pPr>
      <w:r w:rsidRPr="002051F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3338FC" w:rsidRPr="002051F9" w:rsidRDefault="003338FC" w:rsidP="00061B4D">
      <w:pPr>
        <w:numPr>
          <w:ilvl w:val="0"/>
          <w:numId w:val="93"/>
        </w:numPr>
        <w:tabs>
          <w:tab w:val="left" w:pos="1134"/>
        </w:tabs>
        <w:spacing w:line="240" w:lineRule="auto"/>
        <w:ind w:left="0" w:firstLine="709"/>
        <w:rPr>
          <w:sz w:val="28"/>
          <w:szCs w:val="28"/>
        </w:rPr>
      </w:pPr>
      <w:r w:rsidRPr="002051F9">
        <w:rPr>
          <w:sz w:val="28"/>
          <w:szCs w:val="28"/>
        </w:rPr>
        <w:t xml:space="preserve">являющиеся </w:t>
      </w:r>
      <w:proofErr w:type="spellStart"/>
      <w:r w:rsidRPr="002051F9">
        <w:rPr>
          <w:sz w:val="28"/>
          <w:szCs w:val="28"/>
        </w:rPr>
        <w:t>недропользователями</w:t>
      </w:r>
      <w:proofErr w:type="spellEnd"/>
      <w:r w:rsidRPr="002051F9">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2051F9">
        <w:rPr>
          <w:sz w:val="28"/>
          <w:szCs w:val="28"/>
        </w:rPr>
        <w:t>недропользователей</w:t>
      </w:r>
      <w:proofErr w:type="spellEnd"/>
      <w:r w:rsidRPr="002051F9">
        <w:rPr>
          <w:sz w:val="28"/>
          <w:szCs w:val="28"/>
        </w:rPr>
        <w:t>;</w:t>
      </w:r>
    </w:p>
    <w:p w:rsidR="003338FC" w:rsidRPr="002051F9" w:rsidRDefault="003338FC" w:rsidP="00061B4D">
      <w:pPr>
        <w:numPr>
          <w:ilvl w:val="0"/>
          <w:numId w:val="93"/>
        </w:numPr>
        <w:tabs>
          <w:tab w:val="left" w:pos="1134"/>
        </w:tabs>
        <w:spacing w:line="240" w:lineRule="auto"/>
        <w:ind w:left="0" w:firstLine="709"/>
        <w:rPr>
          <w:sz w:val="28"/>
          <w:szCs w:val="28"/>
        </w:rPr>
      </w:pPr>
      <w:r w:rsidRPr="002051F9">
        <w:rPr>
          <w:sz w:val="28"/>
          <w:szCs w:val="28"/>
        </w:rPr>
        <w:t xml:space="preserve">с </w:t>
      </w:r>
      <w:proofErr w:type="gramStart"/>
      <w:r w:rsidRPr="002051F9">
        <w:rPr>
          <w:sz w:val="28"/>
          <w:szCs w:val="28"/>
        </w:rPr>
        <w:t>которыми</w:t>
      </w:r>
      <w:proofErr w:type="gramEnd"/>
      <w:r w:rsidRPr="002051F9">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3338FC" w:rsidRPr="002051F9" w:rsidRDefault="003338FC" w:rsidP="00061B4D">
      <w:pPr>
        <w:numPr>
          <w:ilvl w:val="0"/>
          <w:numId w:val="92"/>
        </w:numPr>
        <w:tabs>
          <w:tab w:val="left" w:pos="1134"/>
        </w:tabs>
        <w:spacing w:line="240" w:lineRule="auto"/>
        <w:ind w:left="0" w:firstLine="709"/>
        <w:rPr>
          <w:sz w:val="28"/>
          <w:szCs w:val="28"/>
        </w:rPr>
      </w:pPr>
      <w:r w:rsidRPr="002051F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3338FC" w:rsidRPr="002051F9" w:rsidRDefault="003338FC" w:rsidP="00061B4D">
      <w:pPr>
        <w:numPr>
          <w:ilvl w:val="0"/>
          <w:numId w:val="92"/>
        </w:numPr>
        <w:tabs>
          <w:tab w:val="left" w:pos="1134"/>
        </w:tabs>
        <w:spacing w:line="240" w:lineRule="auto"/>
        <w:ind w:left="0" w:firstLine="709"/>
        <w:rPr>
          <w:sz w:val="28"/>
          <w:szCs w:val="28"/>
        </w:rPr>
      </w:pPr>
      <w:r w:rsidRPr="002051F9">
        <w:rPr>
          <w:sz w:val="28"/>
          <w:szCs w:val="28"/>
        </w:rPr>
        <w:t>Ходатайство об изъятии может быть подано в отношении одного или нескольких земельных участков.</w:t>
      </w:r>
    </w:p>
    <w:p w:rsidR="003338FC" w:rsidRPr="002051F9" w:rsidRDefault="003338FC" w:rsidP="00061B4D">
      <w:pPr>
        <w:numPr>
          <w:ilvl w:val="0"/>
          <w:numId w:val="92"/>
        </w:numPr>
        <w:tabs>
          <w:tab w:val="left" w:pos="1134"/>
        </w:tabs>
        <w:spacing w:line="240" w:lineRule="auto"/>
        <w:ind w:left="0" w:firstLine="709"/>
        <w:rPr>
          <w:sz w:val="28"/>
          <w:szCs w:val="28"/>
        </w:rPr>
      </w:pPr>
      <w:r w:rsidRPr="002051F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3338FC" w:rsidRPr="002051F9" w:rsidRDefault="003338FC" w:rsidP="00061B4D">
      <w:pPr>
        <w:numPr>
          <w:ilvl w:val="0"/>
          <w:numId w:val="92"/>
        </w:numPr>
        <w:tabs>
          <w:tab w:val="left" w:pos="1134"/>
        </w:tabs>
        <w:spacing w:line="240" w:lineRule="auto"/>
        <w:ind w:left="0" w:firstLine="709"/>
        <w:rPr>
          <w:sz w:val="28"/>
          <w:szCs w:val="28"/>
        </w:rPr>
      </w:pPr>
      <w:r w:rsidRPr="002051F9">
        <w:rPr>
          <w:sz w:val="28"/>
          <w:szCs w:val="28"/>
        </w:rPr>
        <w:t>Решение об изъятии действует в течение трех лет со дня его принятия.</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2051F9">
        <w:rPr>
          <w:rFonts w:eastAsiaTheme="minorHAnsi"/>
          <w:sz w:val="28"/>
          <w:szCs w:val="28"/>
          <w:lang w:eastAsia="en-US"/>
        </w:rPr>
        <w:t>решении</w:t>
      </w:r>
      <w:proofErr w:type="gramEnd"/>
      <w:r w:rsidRPr="002051F9">
        <w:rPr>
          <w:rFonts w:eastAsiaTheme="minorHAnsi"/>
          <w:sz w:val="28"/>
          <w:szCs w:val="28"/>
          <w:lang w:eastAsia="en-US"/>
        </w:rPr>
        <w:t xml:space="preserve"> об изъятии.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lastRenderedPageBreak/>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proofErr w:type="gramStart"/>
      <w:r w:rsidRPr="002051F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sz w:val="28"/>
          <w:szCs w:val="28"/>
        </w:rPr>
        <w:t>Проект соглашения об изъятии недвижимости направляется заказным письмом с уведомлением о вручении.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sz w:val="28"/>
          <w:szCs w:val="28"/>
        </w:rPr>
        <w:t>В случае</w:t>
      </w:r>
      <w:proofErr w:type="gramStart"/>
      <w:r w:rsidRPr="002051F9">
        <w:rPr>
          <w:sz w:val="28"/>
          <w:szCs w:val="28"/>
        </w:rPr>
        <w:t>,</w:t>
      </w:r>
      <w:proofErr w:type="gramEnd"/>
      <w:r w:rsidRPr="002051F9">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338FC" w:rsidRPr="002051F9" w:rsidRDefault="003338FC" w:rsidP="00061B4D">
      <w:pPr>
        <w:widowControl/>
        <w:numPr>
          <w:ilvl w:val="0"/>
          <w:numId w:val="92"/>
        </w:numPr>
        <w:tabs>
          <w:tab w:val="left" w:pos="1134"/>
        </w:tabs>
        <w:spacing w:line="240" w:lineRule="auto"/>
        <w:ind w:left="0" w:firstLine="709"/>
        <w:textAlignment w:val="auto"/>
        <w:rPr>
          <w:rFonts w:eastAsiaTheme="minorHAnsi"/>
          <w:sz w:val="28"/>
          <w:szCs w:val="28"/>
          <w:lang w:eastAsia="en-US"/>
        </w:rPr>
      </w:pPr>
      <w:r w:rsidRPr="002051F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65CD6" w:rsidRDefault="00D65CD6" w:rsidP="003338FC">
      <w:pPr>
        <w:spacing w:line="240" w:lineRule="auto"/>
        <w:ind w:firstLine="709"/>
        <w:rPr>
          <w:sz w:val="28"/>
          <w:szCs w:val="28"/>
        </w:rPr>
      </w:pPr>
    </w:p>
    <w:p w:rsidR="00C958FC" w:rsidRPr="002051F9" w:rsidRDefault="00C958FC" w:rsidP="003338FC">
      <w:pPr>
        <w:spacing w:line="240" w:lineRule="auto"/>
        <w:ind w:firstLine="709"/>
        <w:rPr>
          <w:sz w:val="28"/>
          <w:szCs w:val="28"/>
        </w:rPr>
      </w:pPr>
    </w:p>
    <w:p w:rsidR="00B44E53" w:rsidRPr="002051F9" w:rsidRDefault="00B44E53" w:rsidP="00B66C1F">
      <w:pPr>
        <w:shd w:val="clear" w:color="auto" w:fill="FFFFFF"/>
        <w:spacing w:line="240" w:lineRule="auto"/>
        <w:ind w:firstLine="709"/>
        <w:outlineLvl w:val="2"/>
        <w:rPr>
          <w:b/>
          <w:bCs/>
          <w:sz w:val="28"/>
          <w:szCs w:val="28"/>
        </w:rPr>
      </w:pPr>
      <w:bookmarkStart w:id="141" w:name="_Toc137652777"/>
      <w:bookmarkStart w:id="142" w:name="_Toc137709918"/>
      <w:r w:rsidRPr="002051F9">
        <w:rPr>
          <w:b/>
          <w:bCs/>
          <w:sz w:val="28"/>
          <w:szCs w:val="28"/>
        </w:rPr>
        <w:lastRenderedPageBreak/>
        <w:t xml:space="preserve">Статья </w:t>
      </w:r>
      <w:r w:rsidR="00AC4A8A" w:rsidRPr="002051F9">
        <w:rPr>
          <w:b/>
          <w:bCs/>
          <w:sz w:val="28"/>
          <w:szCs w:val="28"/>
        </w:rPr>
        <w:t>3</w:t>
      </w:r>
      <w:r w:rsidR="009E1CCA" w:rsidRPr="002051F9">
        <w:rPr>
          <w:b/>
          <w:bCs/>
          <w:sz w:val="28"/>
          <w:szCs w:val="28"/>
        </w:rPr>
        <w:t>6</w:t>
      </w:r>
      <w:r w:rsidRPr="002051F9">
        <w:rPr>
          <w:b/>
          <w:bCs/>
          <w:sz w:val="28"/>
          <w:szCs w:val="28"/>
        </w:rPr>
        <w:t>. Условия принятия решений о резервировании земельных участков для реализации государственных, муниципальных нужд</w:t>
      </w:r>
      <w:bookmarkEnd w:id="141"/>
      <w:bookmarkEnd w:id="142"/>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sz w:val="28"/>
          <w:szCs w:val="28"/>
        </w:rPr>
        <w:t>Порядок резервирования земельных участков для реализации</w:t>
      </w:r>
      <w:r w:rsidRPr="002051F9">
        <w:rPr>
          <w:sz w:val="28"/>
          <w:szCs w:val="28"/>
        </w:rPr>
        <w:br/>
        <w:t>государственных и муниципальных нужд определяется земельным</w:t>
      </w:r>
      <w:r w:rsidRPr="002051F9">
        <w:rPr>
          <w:sz w:val="28"/>
          <w:szCs w:val="28"/>
        </w:rPr>
        <w:br/>
        <w:t>законодательством.</w:t>
      </w:r>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sz w:val="28"/>
          <w:szCs w:val="28"/>
        </w:rPr>
        <w:t>Порядок подготовки оснований для принятия решений о резервировании</w:t>
      </w:r>
      <w:r w:rsidRPr="002051F9">
        <w:rPr>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proofErr w:type="spellStart"/>
      <w:r w:rsidRPr="002051F9">
        <w:rPr>
          <w:sz w:val="28"/>
          <w:szCs w:val="28"/>
        </w:rPr>
        <w:t>Аркадакского</w:t>
      </w:r>
      <w:proofErr w:type="spellEnd"/>
      <w:r w:rsidRPr="002051F9">
        <w:rPr>
          <w:sz w:val="28"/>
          <w:szCs w:val="28"/>
        </w:rPr>
        <w:t xml:space="preserve"> </w:t>
      </w:r>
      <w:r w:rsidR="004623E0">
        <w:rPr>
          <w:sz w:val="28"/>
          <w:szCs w:val="28"/>
        </w:rPr>
        <w:t>МР</w:t>
      </w:r>
      <w:r w:rsidRPr="002051F9">
        <w:rPr>
          <w:sz w:val="28"/>
          <w:szCs w:val="28"/>
        </w:rPr>
        <w:t>.</w:t>
      </w:r>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3338FC" w:rsidRPr="002051F9" w:rsidRDefault="003338FC" w:rsidP="003338FC">
      <w:pPr>
        <w:widowControl/>
        <w:numPr>
          <w:ilvl w:val="0"/>
          <w:numId w:val="14"/>
        </w:numPr>
        <w:tabs>
          <w:tab w:val="left" w:pos="1134"/>
        </w:tabs>
        <w:spacing w:line="240" w:lineRule="auto"/>
        <w:ind w:left="0" w:firstLine="709"/>
        <w:textAlignment w:val="auto"/>
        <w:rPr>
          <w:sz w:val="28"/>
          <w:szCs w:val="28"/>
        </w:rPr>
      </w:pPr>
      <w:r w:rsidRPr="002051F9">
        <w:rPr>
          <w:sz w:val="28"/>
          <w:szCs w:val="28"/>
        </w:rPr>
        <w:t>документация по планировке территории;</w:t>
      </w:r>
    </w:p>
    <w:p w:rsidR="003338FC" w:rsidRPr="002051F9" w:rsidRDefault="003338FC" w:rsidP="003338FC">
      <w:pPr>
        <w:widowControl/>
        <w:numPr>
          <w:ilvl w:val="0"/>
          <w:numId w:val="14"/>
        </w:numPr>
        <w:tabs>
          <w:tab w:val="left" w:pos="1134"/>
        </w:tabs>
        <w:spacing w:line="240" w:lineRule="auto"/>
        <w:ind w:left="0" w:firstLine="709"/>
        <w:textAlignment w:val="auto"/>
        <w:rPr>
          <w:sz w:val="28"/>
          <w:szCs w:val="28"/>
        </w:rPr>
      </w:pPr>
      <w:r w:rsidRPr="002051F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38FC" w:rsidRPr="002051F9" w:rsidRDefault="003338FC" w:rsidP="003338FC">
      <w:pPr>
        <w:widowControl/>
        <w:numPr>
          <w:ilvl w:val="0"/>
          <w:numId w:val="14"/>
        </w:numPr>
        <w:tabs>
          <w:tab w:val="left" w:pos="1134"/>
        </w:tabs>
        <w:spacing w:line="240" w:lineRule="auto"/>
        <w:ind w:left="0" w:firstLine="709"/>
        <w:textAlignment w:val="auto"/>
        <w:rPr>
          <w:sz w:val="28"/>
          <w:szCs w:val="28"/>
        </w:rPr>
      </w:pPr>
      <w:r w:rsidRPr="002051F9">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0" w:history="1">
        <w:r w:rsidRPr="002051F9">
          <w:rPr>
            <w:sz w:val="28"/>
            <w:szCs w:val="28"/>
          </w:rPr>
          <w:t>порядке</w:t>
        </w:r>
      </w:hyperlink>
      <w:r w:rsidRPr="002051F9">
        <w:rPr>
          <w:sz w:val="28"/>
          <w:szCs w:val="28"/>
        </w:rPr>
        <w:t>.</w:t>
      </w:r>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sz w:val="28"/>
          <w:szCs w:val="28"/>
        </w:rPr>
        <w:t>Указанная документация подготавливается и утверждается в порядке, определенном градостроительным законодательством.</w:t>
      </w:r>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3338FC" w:rsidRPr="002051F9" w:rsidRDefault="003338FC" w:rsidP="003338FC">
      <w:pPr>
        <w:widowControl/>
        <w:numPr>
          <w:ilvl w:val="0"/>
          <w:numId w:val="13"/>
        </w:numPr>
        <w:tabs>
          <w:tab w:val="left" w:pos="1134"/>
        </w:tabs>
        <w:spacing w:line="240" w:lineRule="auto"/>
        <w:ind w:left="0" w:firstLine="709"/>
        <w:rPr>
          <w:sz w:val="28"/>
          <w:szCs w:val="28"/>
        </w:rPr>
      </w:pPr>
      <w:r w:rsidRPr="002051F9">
        <w:rPr>
          <w:sz w:val="28"/>
          <w:szCs w:val="28"/>
        </w:rPr>
        <w:t>Решение о резервировании земель должно содержать:</w:t>
      </w:r>
    </w:p>
    <w:p w:rsidR="003338FC" w:rsidRPr="002051F9" w:rsidRDefault="003338FC" w:rsidP="003338FC">
      <w:pPr>
        <w:widowControl/>
        <w:numPr>
          <w:ilvl w:val="0"/>
          <w:numId w:val="15"/>
        </w:numPr>
        <w:tabs>
          <w:tab w:val="left" w:pos="1134"/>
        </w:tabs>
        <w:spacing w:line="240" w:lineRule="auto"/>
        <w:ind w:left="0" w:firstLine="709"/>
        <w:textAlignment w:val="auto"/>
        <w:rPr>
          <w:sz w:val="28"/>
          <w:szCs w:val="28"/>
        </w:rPr>
      </w:pPr>
      <w:r w:rsidRPr="002051F9">
        <w:rPr>
          <w:sz w:val="28"/>
          <w:szCs w:val="28"/>
        </w:rPr>
        <w:t>цели и сроки резервирования земель;</w:t>
      </w:r>
    </w:p>
    <w:p w:rsidR="003338FC" w:rsidRPr="002051F9" w:rsidRDefault="003338FC" w:rsidP="003338FC">
      <w:pPr>
        <w:widowControl/>
        <w:numPr>
          <w:ilvl w:val="0"/>
          <w:numId w:val="15"/>
        </w:numPr>
        <w:tabs>
          <w:tab w:val="left" w:pos="1134"/>
        </w:tabs>
        <w:spacing w:line="240" w:lineRule="auto"/>
        <w:ind w:left="0" w:firstLine="709"/>
        <w:textAlignment w:val="auto"/>
        <w:rPr>
          <w:sz w:val="28"/>
          <w:szCs w:val="28"/>
        </w:rPr>
      </w:pPr>
      <w:r w:rsidRPr="002051F9">
        <w:rPr>
          <w:sz w:val="28"/>
          <w:szCs w:val="28"/>
        </w:rPr>
        <w:t>реквизиты документов, в соответствии с которыми осуществляется резервирование земель;</w:t>
      </w:r>
    </w:p>
    <w:p w:rsidR="003338FC" w:rsidRPr="002051F9" w:rsidRDefault="003338FC" w:rsidP="003338FC">
      <w:pPr>
        <w:widowControl/>
        <w:numPr>
          <w:ilvl w:val="0"/>
          <w:numId w:val="15"/>
        </w:numPr>
        <w:tabs>
          <w:tab w:val="left" w:pos="1134"/>
        </w:tabs>
        <w:spacing w:line="240" w:lineRule="auto"/>
        <w:ind w:left="0" w:firstLine="709"/>
        <w:textAlignment w:val="auto"/>
        <w:rPr>
          <w:sz w:val="28"/>
          <w:szCs w:val="28"/>
        </w:rPr>
      </w:pPr>
      <w:r w:rsidRPr="002051F9">
        <w:rPr>
          <w:sz w:val="28"/>
          <w:szCs w:val="28"/>
        </w:rPr>
        <w:t xml:space="preserve">ограничения прав на зарезервированные земельные участки, устанавливаемые в соответствии с Земельным </w:t>
      </w:r>
      <w:hyperlink r:id="rId21" w:history="1">
        <w:r w:rsidRPr="002051F9">
          <w:rPr>
            <w:sz w:val="28"/>
            <w:szCs w:val="28"/>
          </w:rPr>
          <w:t>кодексом</w:t>
        </w:r>
      </w:hyperlink>
      <w:r w:rsidRPr="002051F9">
        <w:rPr>
          <w:sz w:val="28"/>
          <w:szCs w:val="28"/>
        </w:rPr>
        <w:t xml:space="preserve"> Российской Федерации и другими федеральными законами, необходимые для достижения целей резервирования земель.</w:t>
      </w:r>
    </w:p>
    <w:p w:rsidR="003338FC" w:rsidRPr="002051F9" w:rsidRDefault="003338FC" w:rsidP="003338FC">
      <w:pPr>
        <w:numPr>
          <w:ilvl w:val="0"/>
          <w:numId w:val="13"/>
        </w:numPr>
        <w:tabs>
          <w:tab w:val="left" w:pos="1134"/>
        </w:tabs>
        <w:ind w:left="0" w:firstLine="709"/>
        <w:rPr>
          <w:sz w:val="28"/>
          <w:szCs w:val="28"/>
        </w:rPr>
      </w:pPr>
      <w:r w:rsidRPr="002051F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3338FC" w:rsidRPr="002051F9" w:rsidRDefault="003338FC" w:rsidP="003338FC">
      <w:pPr>
        <w:widowControl/>
        <w:numPr>
          <w:ilvl w:val="0"/>
          <w:numId w:val="13"/>
        </w:numPr>
        <w:tabs>
          <w:tab w:val="left" w:pos="1134"/>
        </w:tabs>
        <w:spacing w:line="240" w:lineRule="auto"/>
        <w:ind w:left="0" w:firstLine="709"/>
        <w:textAlignment w:val="auto"/>
        <w:rPr>
          <w:sz w:val="28"/>
          <w:szCs w:val="28"/>
        </w:rPr>
      </w:pPr>
      <w:r w:rsidRPr="002051F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3338FC" w:rsidRPr="002051F9" w:rsidRDefault="003338FC" w:rsidP="003338FC">
      <w:pPr>
        <w:widowControl/>
        <w:numPr>
          <w:ilvl w:val="0"/>
          <w:numId w:val="13"/>
        </w:numPr>
        <w:tabs>
          <w:tab w:val="left" w:pos="1134"/>
        </w:tabs>
        <w:spacing w:line="240" w:lineRule="auto"/>
        <w:ind w:left="0" w:firstLine="709"/>
        <w:textAlignment w:val="auto"/>
        <w:rPr>
          <w:sz w:val="28"/>
          <w:szCs w:val="28"/>
        </w:rPr>
      </w:pPr>
      <w:r w:rsidRPr="002051F9">
        <w:rPr>
          <w:sz w:val="28"/>
          <w:szCs w:val="28"/>
        </w:rPr>
        <w:lastRenderedPageBreak/>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D65CD6" w:rsidRPr="002051F9" w:rsidRDefault="00D65CD6" w:rsidP="00D65CD6">
      <w:pPr>
        <w:pStyle w:val="aa"/>
        <w:widowControl/>
        <w:tabs>
          <w:tab w:val="left" w:pos="1134"/>
        </w:tabs>
        <w:autoSpaceDE/>
        <w:autoSpaceDN/>
        <w:adjustRightInd/>
        <w:spacing w:line="240" w:lineRule="auto"/>
        <w:ind w:left="709"/>
        <w:textAlignment w:val="auto"/>
        <w:rPr>
          <w:sz w:val="28"/>
          <w:szCs w:val="28"/>
        </w:rPr>
      </w:pPr>
    </w:p>
    <w:p w:rsidR="004071D4" w:rsidRPr="002051F9" w:rsidRDefault="004071D4" w:rsidP="00B66C1F">
      <w:pPr>
        <w:shd w:val="clear" w:color="auto" w:fill="FFFFFF"/>
        <w:spacing w:line="240" w:lineRule="auto"/>
        <w:ind w:firstLine="709"/>
        <w:outlineLvl w:val="2"/>
        <w:rPr>
          <w:b/>
          <w:bCs/>
          <w:sz w:val="28"/>
          <w:szCs w:val="28"/>
        </w:rPr>
      </w:pPr>
      <w:bookmarkStart w:id="143" w:name="_Toc137652778"/>
      <w:bookmarkStart w:id="144" w:name="_Toc137709919"/>
      <w:r w:rsidRPr="002051F9">
        <w:rPr>
          <w:b/>
          <w:bCs/>
          <w:sz w:val="28"/>
          <w:szCs w:val="28"/>
        </w:rPr>
        <w:t>Статья 3</w:t>
      </w:r>
      <w:r w:rsidR="009E1CCA" w:rsidRPr="002051F9">
        <w:rPr>
          <w:b/>
          <w:bCs/>
          <w:sz w:val="28"/>
          <w:szCs w:val="28"/>
        </w:rPr>
        <w:t>7</w:t>
      </w:r>
      <w:r w:rsidRPr="002051F9">
        <w:rPr>
          <w:b/>
          <w:bCs/>
          <w:sz w:val="28"/>
          <w:szCs w:val="28"/>
        </w:rPr>
        <w:t>. Условия установления публичных сервитутов</w:t>
      </w:r>
      <w:bookmarkEnd w:id="143"/>
      <w:bookmarkEnd w:id="144"/>
    </w:p>
    <w:p w:rsidR="007B719C" w:rsidRPr="002051F9" w:rsidRDefault="007B719C" w:rsidP="00061B4D">
      <w:pPr>
        <w:numPr>
          <w:ilvl w:val="0"/>
          <w:numId w:val="105"/>
        </w:numPr>
        <w:tabs>
          <w:tab w:val="left" w:pos="1134"/>
        </w:tabs>
        <w:spacing w:line="240" w:lineRule="auto"/>
        <w:ind w:left="0" w:firstLine="709"/>
        <w:rPr>
          <w:sz w:val="28"/>
          <w:szCs w:val="28"/>
          <w:lang w:eastAsia="ar-SA"/>
        </w:rPr>
      </w:pPr>
      <w:r w:rsidRPr="002051F9">
        <w:rPr>
          <w:sz w:val="28"/>
          <w:szCs w:val="28"/>
          <w:lang w:eastAsia="ar-SA"/>
        </w:rPr>
        <w:t xml:space="preserve">Администрация </w:t>
      </w:r>
      <w:r w:rsidR="003C4263">
        <w:rPr>
          <w:sz w:val="28"/>
          <w:szCs w:val="28"/>
          <w:lang w:eastAsia="ar-SA"/>
        </w:rPr>
        <w:t>Краснознаменского</w:t>
      </w:r>
      <w:r w:rsidRPr="002051F9">
        <w:rPr>
          <w:sz w:val="28"/>
          <w:szCs w:val="28"/>
          <w:lang w:eastAsia="ar-SA"/>
        </w:rPr>
        <w:t xml:space="preserve"> МО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7B719C" w:rsidRPr="002051F9" w:rsidRDefault="007B719C" w:rsidP="00061B4D">
      <w:pPr>
        <w:numPr>
          <w:ilvl w:val="0"/>
          <w:numId w:val="105"/>
        </w:numPr>
        <w:tabs>
          <w:tab w:val="left" w:pos="1134"/>
        </w:tabs>
        <w:spacing w:line="240" w:lineRule="auto"/>
        <w:ind w:left="0" w:firstLine="709"/>
        <w:rPr>
          <w:sz w:val="28"/>
          <w:szCs w:val="28"/>
          <w:lang w:eastAsia="ar-SA"/>
        </w:rPr>
      </w:pPr>
      <w:r w:rsidRPr="002051F9">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B719C" w:rsidRPr="002051F9" w:rsidRDefault="007B719C" w:rsidP="00061B4D">
      <w:pPr>
        <w:numPr>
          <w:ilvl w:val="0"/>
          <w:numId w:val="105"/>
        </w:numPr>
        <w:tabs>
          <w:tab w:val="left" w:pos="1134"/>
        </w:tabs>
        <w:spacing w:line="240" w:lineRule="auto"/>
        <w:ind w:left="0" w:firstLine="709"/>
        <w:rPr>
          <w:sz w:val="28"/>
          <w:szCs w:val="28"/>
          <w:lang w:eastAsia="ar-SA"/>
        </w:rPr>
      </w:pPr>
      <w:r w:rsidRPr="002051F9">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B719C" w:rsidRPr="002051F9" w:rsidRDefault="007B719C" w:rsidP="00061B4D">
      <w:pPr>
        <w:numPr>
          <w:ilvl w:val="0"/>
          <w:numId w:val="105"/>
        </w:numPr>
        <w:tabs>
          <w:tab w:val="left" w:pos="1134"/>
        </w:tabs>
        <w:spacing w:line="240" w:lineRule="auto"/>
        <w:ind w:left="0" w:firstLine="709"/>
        <w:rPr>
          <w:sz w:val="28"/>
          <w:szCs w:val="28"/>
          <w:lang w:eastAsia="ar-SA"/>
        </w:rPr>
      </w:pPr>
      <w:r w:rsidRPr="002051F9">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B719C" w:rsidRPr="002051F9" w:rsidRDefault="007B719C" w:rsidP="00061B4D">
      <w:pPr>
        <w:widowControl/>
        <w:numPr>
          <w:ilvl w:val="0"/>
          <w:numId w:val="105"/>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B719C" w:rsidRPr="002051F9" w:rsidRDefault="007B719C" w:rsidP="00061B4D">
      <w:pPr>
        <w:numPr>
          <w:ilvl w:val="0"/>
          <w:numId w:val="105"/>
        </w:numPr>
        <w:tabs>
          <w:tab w:val="left" w:pos="1134"/>
        </w:tabs>
        <w:spacing w:line="240" w:lineRule="auto"/>
        <w:ind w:left="0" w:firstLine="709"/>
        <w:rPr>
          <w:rFonts w:eastAsia="Calibri"/>
          <w:sz w:val="28"/>
          <w:szCs w:val="28"/>
        </w:rPr>
      </w:pPr>
      <w:r w:rsidRPr="002051F9">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B719C" w:rsidRPr="002051F9" w:rsidRDefault="007B719C" w:rsidP="00061B4D">
      <w:pPr>
        <w:numPr>
          <w:ilvl w:val="0"/>
          <w:numId w:val="105"/>
        </w:numPr>
        <w:tabs>
          <w:tab w:val="left" w:pos="1134"/>
        </w:tabs>
        <w:spacing w:line="240" w:lineRule="auto"/>
        <w:ind w:left="0" w:firstLine="709"/>
        <w:rPr>
          <w:sz w:val="28"/>
          <w:szCs w:val="28"/>
        </w:rPr>
      </w:pPr>
      <w:r w:rsidRPr="002051F9">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B719C" w:rsidRPr="002051F9" w:rsidRDefault="007B719C" w:rsidP="00061B4D">
      <w:pPr>
        <w:numPr>
          <w:ilvl w:val="0"/>
          <w:numId w:val="105"/>
        </w:numPr>
        <w:tabs>
          <w:tab w:val="left" w:pos="1134"/>
        </w:tabs>
        <w:spacing w:line="240" w:lineRule="auto"/>
        <w:ind w:left="0" w:firstLine="709"/>
        <w:rPr>
          <w:rFonts w:eastAsia="Calibri"/>
          <w:sz w:val="28"/>
          <w:szCs w:val="28"/>
        </w:rPr>
      </w:pPr>
      <w:r w:rsidRPr="002051F9">
        <w:rPr>
          <w:sz w:val="28"/>
          <w:szCs w:val="28"/>
        </w:rPr>
        <w:t xml:space="preserve">Публичный сервитут может устанавливаться </w:t>
      </w:r>
      <w:proofErr w:type="gramStart"/>
      <w:r w:rsidRPr="002051F9">
        <w:rPr>
          <w:sz w:val="28"/>
          <w:szCs w:val="28"/>
        </w:rPr>
        <w:t>для</w:t>
      </w:r>
      <w:proofErr w:type="gramEnd"/>
      <w:r w:rsidRPr="002051F9">
        <w:rPr>
          <w:sz w:val="28"/>
          <w:szCs w:val="28"/>
        </w:rPr>
        <w:t>:</w:t>
      </w:r>
    </w:p>
    <w:p w:rsidR="007B719C" w:rsidRPr="002051F9" w:rsidRDefault="007B719C" w:rsidP="00061B4D">
      <w:pPr>
        <w:widowControl/>
        <w:numPr>
          <w:ilvl w:val="0"/>
          <w:numId w:val="104"/>
        </w:numPr>
        <w:tabs>
          <w:tab w:val="left" w:pos="1134"/>
        </w:tabs>
        <w:autoSpaceDE/>
        <w:autoSpaceDN/>
        <w:adjustRightInd/>
        <w:spacing w:line="240" w:lineRule="auto"/>
        <w:ind w:left="0" w:firstLine="709"/>
        <w:textAlignment w:val="auto"/>
        <w:rPr>
          <w:sz w:val="28"/>
          <w:szCs w:val="28"/>
        </w:rPr>
      </w:pPr>
      <w:r w:rsidRPr="002051F9">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 xml:space="preserve">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проведения дренажных и мелиоративных работ на земельном участке;</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забора (изъятия) водных ресурсов из водных объектов и водопоя;</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прогона сельскохозяйственных животных через земельный участок;</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B719C" w:rsidRPr="002051F9" w:rsidRDefault="007B719C" w:rsidP="00061B4D">
      <w:pPr>
        <w:widowControl/>
        <w:numPr>
          <w:ilvl w:val="0"/>
          <w:numId w:val="100"/>
        </w:numPr>
        <w:tabs>
          <w:tab w:val="left" w:pos="1134"/>
        </w:tabs>
        <w:spacing w:line="240" w:lineRule="auto"/>
        <w:ind w:left="0" w:firstLine="709"/>
        <w:textAlignment w:val="auto"/>
        <w:rPr>
          <w:sz w:val="28"/>
          <w:szCs w:val="28"/>
        </w:rPr>
      </w:pPr>
      <w:r w:rsidRPr="002051F9">
        <w:rPr>
          <w:sz w:val="28"/>
          <w:szCs w:val="28"/>
        </w:rPr>
        <w:t xml:space="preserve">использования земельного участка в целях охоты, рыболовства, </w:t>
      </w:r>
      <w:proofErr w:type="spellStart"/>
      <w:r w:rsidRPr="002051F9">
        <w:rPr>
          <w:sz w:val="28"/>
          <w:szCs w:val="28"/>
        </w:rPr>
        <w:t>аквакультуры</w:t>
      </w:r>
      <w:proofErr w:type="spellEnd"/>
      <w:r w:rsidRPr="002051F9">
        <w:rPr>
          <w:sz w:val="28"/>
          <w:szCs w:val="28"/>
        </w:rPr>
        <w:t xml:space="preserve"> (рыбоводства).</w:t>
      </w:r>
    </w:p>
    <w:p w:rsidR="007B719C" w:rsidRPr="002051F9" w:rsidRDefault="007B719C" w:rsidP="00061B4D">
      <w:pPr>
        <w:pStyle w:val="aa"/>
        <w:widowControl/>
        <w:numPr>
          <w:ilvl w:val="0"/>
          <w:numId w:val="105"/>
        </w:numPr>
        <w:tabs>
          <w:tab w:val="left" w:pos="1134"/>
        </w:tabs>
        <w:spacing w:line="240" w:lineRule="auto"/>
        <w:ind w:left="0" w:firstLine="709"/>
        <w:textAlignment w:val="auto"/>
        <w:rPr>
          <w:sz w:val="28"/>
          <w:szCs w:val="28"/>
        </w:rPr>
      </w:pPr>
      <w:r w:rsidRPr="002051F9">
        <w:rPr>
          <w:sz w:val="28"/>
          <w:szCs w:val="28"/>
        </w:rPr>
        <w:lastRenderedPageBreak/>
        <w:t>Публичный сервитут устанавливается для использования земельных участков в следующих целях:</w:t>
      </w:r>
    </w:p>
    <w:p w:rsidR="007B719C" w:rsidRPr="002051F9" w:rsidRDefault="007B719C" w:rsidP="00061B4D">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2051F9">
        <w:rPr>
          <w:rFonts w:eastAsiaTheme="minorHAnsi"/>
          <w:sz w:val="28"/>
          <w:szCs w:val="28"/>
          <w:lang w:eastAsia="en-US"/>
        </w:rPr>
        <w:t>о-</w:t>
      </w:r>
      <w:proofErr w:type="gramEnd"/>
      <w:r w:rsidRPr="002051F9">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2051F9">
        <w:rPr>
          <w:sz w:val="28"/>
          <w:szCs w:val="28"/>
        </w:rPr>
        <w:t>;</w:t>
      </w:r>
    </w:p>
    <w:p w:rsidR="007B719C" w:rsidRPr="002051F9" w:rsidRDefault="007B719C" w:rsidP="00061B4D">
      <w:pPr>
        <w:widowControl/>
        <w:numPr>
          <w:ilvl w:val="0"/>
          <w:numId w:val="101"/>
        </w:numPr>
        <w:tabs>
          <w:tab w:val="left" w:pos="1134"/>
        </w:tabs>
        <w:spacing w:line="240" w:lineRule="auto"/>
        <w:ind w:left="0" w:firstLine="709"/>
        <w:textAlignment w:val="auto"/>
        <w:rPr>
          <w:color w:val="000000" w:themeColor="text1"/>
          <w:sz w:val="28"/>
          <w:szCs w:val="28"/>
        </w:rPr>
      </w:pPr>
      <w:proofErr w:type="gramStart"/>
      <w:r w:rsidRPr="002051F9">
        <w:rPr>
          <w:color w:val="000000" w:themeColor="text1"/>
          <w:sz w:val="28"/>
          <w:szCs w:val="28"/>
        </w:rPr>
        <w:t xml:space="preserve">складирование строительных и иных материалов, размещение временных или </w:t>
      </w:r>
      <w:hyperlink r:id="rId22" w:history="1">
        <w:r w:rsidRPr="002051F9">
          <w:rPr>
            <w:color w:val="000000" w:themeColor="text1"/>
            <w:sz w:val="28"/>
            <w:szCs w:val="28"/>
          </w:rPr>
          <w:t>вспомогательных</w:t>
        </w:r>
      </w:hyperlink>
      <w:r w:rsidRPr="002051F9">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7B719C" w:rsidRPr="002051F9" w:rsidRDefault="007B719C" w:rsidP="00061B4D">
      <w:pPr>
        <w:widowControl/>
        <w:numPr>
          <w:ilvl w:val="0"/>
          <w:numId w:val="101"/>
        </w:numPr>
        <w:tabs>
          <w:tab w:val="left" w:pos="1134"/>
        </w:tabs>
        <w:spacing w:line="240" w:lineRule="auto"/>
        <w:ind w:left="0" w:firstLine="709"/>
        <w:textAlignment w:val="auto"/>
        <w:rPr>
          <w:color w:val="000000" w:themeColor="text1"/>
          <w:sz w:val="28"/>
          <w:szCs w:val="28"/>
        </w:rPr>
      </w:pPr>
      <w:proofErr w:type="gramStart"/>
      <w:r w:rsidRPr="002051F9">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7B719C" w:rsidRPr="002051F9" w:rsidRDefault="007B719C" w:rsidP="00061B4D">
      <w:pPr>
        <w:widowControl/>
        <w:numPr>
          <w:ilvl w:val="0"/>
          <w:numId w:val="101"/>
        </w:numPr>
        <w:tabs>
          <w:tab w:val="left" w:pos="1134"/>
        </w:tabs>
        <w:spacing w:line="240" w:lineRule="auto"/>
        <w:ind w:left="0" w:firstLine="709"/>
        <w:textAlignment w:val="auto"/>
        <w:rPr>
          <w:sz w:val="28"/>
          <w:szCs w:val="28"/>
        </w:rPr>
      </w:pPr>
      <w:r w:rsidRPr="002051F9">
        <w:rPr>
          <w:sz w:val="28"/>
          <w:szCs w:val="28"/>
        </w:rPr>
        <w:t>размещение автомобильных дорог и железнодорожных путей в туннелях;</w:t>
      </w:r>
    </w:p>
    <w:p w:rsidR="007B719C" w:rsidRPr="002051F9" w:rsidRDefault="007B719C" w:rsidP="00061B4D">
      <w:pPr>
        <w:widowControl/>
        <w:numPr>
          <w:ilvl w:val="0"/>
          <w:numId w:val="101"/>
        </w:numPr>
        <w:tabs>
          <w:tab w:val="left" w:pos="1134"/>
        </w:tabs>
        <w:spacing w:line="240" w:lineRule="auto"/>
        <w:ind w:left="0" w:firstLine="709"/>
        <w:textAlignment w:val="auto"/>
        <w:rPr>
          <w:sz w:val="28"/>
          <w:szCs w:val="28"/>
        </w:rPr>
      </w:pPr>
      <w:r w:rsidRPr="002051F9">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B719C" w:rsidRPr="002051F9" w:rsidRDefault="007B719C" w:rsidP="00061B4D">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B719C" w:rsidRPr="002051F9" w:rsidRDefault="007B719C" w:rsidP="00061B4D">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В ходатайстве об установлении публичного сервитута должны быть указаны:</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цель установления публичного сервитута в соответствии с частью 9 настоящей статьи;</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lastRenderedPageBreak/>
        <w:t>испрашиваемый срок публичного сервитута;</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051F9">
        <w:rPr>
          <w:rFonts w:eastAsiaTheme="minorHAnsi"/>
          <w:sz w:val="28"/>
          <w:szCs w:val="28"/>
          <w:lang w:eastAsia="en-US"/>
        </w:rPr>
        <w:t>существенно затруднено</w:t>
      </w:r>
      <w:proofErr w:type="gramEnd"/>
      <w:r w:rsidRPr="002051F9">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обоснование необходимости установления публичного сервитута;</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B719C" w:rsidRPr="002051F9" w:rsidRDefault="007B719C" w:rsidP="00061B4D">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почтовый адрес и (или) адрес электронной почты для связи с заявителем.</w:t>
      </w:r>
    </w:p>
    <w:p w:rsidR="007B719C" w:rsidRPr="002051F9" w:rsidRDefault="007B719C" w:rsidP="00061B4D">
      <w:pPr>
        <w:widowControl/>
        <w:numPr>
          <w:ilvl w:val="0"/>
          <w:numId w:val="95"/>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Решение об установлении публичного сервитута должно содержать следующую информацию:</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цель установления публичного сервитута;</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срок публичного сервитута;</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051F9">
        <w:rPr>
          <w:rFonts w:eastAsiaTheme="minorHAnsi"/>
          <w:sz w:val="28"/>
          <w:szCs w:val="28"/>
          <w:lang w:eastAsia="en-US"/>
        </w:rPr>
        <w:t>существенно затруднено</w:t>
      </w:r>
      <w:proofErr w:type="gramEnd"/>
      <w:r w:rsidRPr="002051F9">
        <w:rPr>
          <w:rFonts w:eastAsiaTheme="minorHAnsi"/>
          <w:sz w:val="28"/>
          <w:szCs w:val="28"/>
          <w:lang w:eastAsia="en-US"/>
        </w:rPr>
        <w:t xml:space="preserve"> в связи с осуществлением сервитута (при наличии такого срока);</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lastRenderedPageBreak/>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B719C" w:rsidRPr="002051F9" w:rsidRDefault="007B719C" w:rsidP="00061B4D">
      <w:pPr>
        <w:widowControl/>
        <w:numPr>
          <w:ilvl w:val="1"/>
          <w:numId w:val="96"/>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B719C" w:rsidRPr="002051F9" w:rsidRDefault="007B719C" w:rsidP="00061B4D">
      <w:pPr>
        <w:widowControl/>
        <w:numPr>
          <w:ilvl w:val="0"/>
          <w:numId w:val="98"/>
        </w:numPr>
        <w:tabs>
          <w:tab w:val="left" w:pos="1134"/>
        </w:tabs>
        <w:spacing w:line="240" w:lineRule="auto"/>
        <w:ind w:left="0" w:firstLine="709"/>
        <w:textAlignment w:val="auto"/>
        <w:rPr>
          <w:sz w:val="28"/>
          <w:szCs w:val="28"/>
        </w:rPr>
      </w:pPr>
      <w:r w:rsidRPr="002051F9">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B719C" w:rsidRPr="002051F9" w:rsidRDefault="007B719C" w:rsidP="00061B4D">
      <w:pPr>
        <w:widowControl/>
        <w:numPr>
          <w:ilvl w:val="0"/>
          <w:numId w:val="99"/>
        </w:numPr>
        <w:tabs>
          <w:tab w:val="left" w:pos="1134"/>
        </w:tabs>
        <w:spacing w:line="240" w:lineRule="auto"/>
        <w:ind w:left="0" w:firstLine="709"/>
        <w:textAlignment w:val="auto"/>
        <w:rPr>
          <w:sz w:val="28"/>
          <w:szCs w:val="28"/>
        </w:rPr>
      </w:pPr>
      <w:proofErr w:type="gramStart"/>
      <w:r w:rsidRPr="002051F9">
        <w:rPr>
          <w:sz w:val="28"/>
          <w:szCs w:val="28"/>
        </w:rPr>
        <w:t>разместить решение</w:t>
      </w:r>
      <w:proofErr w:type="gramEnd"/>
      <w:r w:rsidRPr="002051F9">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7B719C" w:rsidRPr="002051F9" w:rsidRDefault="007B719C" w:rsidP="00061B4D">
      <w:pPr>
        <w:widowControl/>
        <w:numPr>
          <w:ilvl w:val="0"/>
          <w:numId w:val="99"/>
        </w:numPr>
        <w:tabs>
          <w:tab w:val="left" w:pos="1134"/>
        </w:tabs>
        <w:spacing w:line="240" w:lineRule="auto"/>
        <w:ind w:left="0" w:firstLine="709"/>
        <w:textAlignment w:val="auto"/>
        <w:rPr>
          <w:sz w:val="28"/>
          <w:szCs w:val="28"/>
        </w:rPr>
      </w:pPr>
      <w:r w:rsidRPr="002051F9">
        <w:rPr>
          <w:sz w:val="28"/>
          <w:szCs w:val="28"/>
        </w:rPr>
        <w:t>направить копию решения об установлении публичного сервитута в орган регистрации прав;</w:t>
      </w:r>
    </w:p>
    <w:p w:rsidR="007B719C" w:rsidRPr="002051F9" w:rsidRDefault="007B719C" w:rsidP="00061B4D">
      <w:pPr>
        <w:widowControl/>
        <w:numPr>
          <w:ilvl w:val="0"/>
          <w:numId w:val="99"/>
        </w:numPr>
        <w:tabs>
          <w:tab w:val="left" w:pos="1134"/>
        </w:tabs>
        <w:spacing w:line="240" w:lineRule="auto"/>
        <w:ind w:left="0" w:firstLine="709"/>
        <w:textAlignment w:val="auto"/>
        <w:rPr>
          <w:sz w:val="28"/>
          <w:szCs w:val="28"/>
        </w:rPr>
      </w:pPr>
      <w:r w:rsidRPr="002051F9">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B719C" w:rsidRPr="002051F9" w:rsidRDefault="007B719C" w:rsidP="00061B4D">
      <w:pPr>
        <w:widowControl/>
        <w:numPr>
          <w:ilvl w:val="0"/>
          <w:numId w:val="98"/>
        </w:numPr>
        <w:tabs>
          <w:tab w:val="left" w:pos="1134"/>
        </w:tabs>
        <w:spacing w:line="240" w:lineRule="auto"/>
        <w:ind w:left="0" w:firstLine="709"/>
        <w:textAlignment w:val="auto"/>
        <w:rPr>
          <w:sz w:val="28"/>
          <w:szCs w:val="28"/>
        </w:rPr>
      </w:pPr>
      <w:r w:rsidRPr="002051F9">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3" w:history="1">
        <w:r w:rsidRPr="002051F9">
          <w:rPr>
            <w:rFonts w:eastAsiaTheme="minorHAnsi"/>
            <w:color w:val="000000" w:themeColor="text1"/>
            <w:sz w:val="28"/>
            <w:szCs w:val="28"/>
            <w:lang w:eastAsia="en-US"/>
          </w:rPr>
          <w:t>законом</w:t>
        </w:r>
      </w:hyperlink>
      <w:r w:rsidRPr="002051F9">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4" w:history="1">
        <w:r w:rsidRPr="002051F9">
          <w:rPr>
            <w:rFonts w:eastAsiaTheme="minorHAnsi"/>
            <w:color w:val="000000" w:themeColor="text1"/>
            <w:sz w:val="28"/>
            <w:szCs w:val="28"/>
            <w:lang w:eastAsia="en-US"/>
          </w:rPr>
          <w:t>пунктом 4 статьи 39.25</w:t>
        </w:r>
      </w:hyperlink>
      <w:r w:rsidRPr="002051F9">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B719C" w:rsidRPr="002051F9" w:rsidRDefault="007B719C" w:rsidP="00061B4D">
      <w:pPr>
        <w:widowControl/>
        <w:numPr>
          <w:ilvl w:val="0"/>
          <w:numId w:val="98"/>
        </w:numPr>
        <w:tabs>
          <w:tab w:val="left" w:pos="1134"/>
        </w:tabs>
        <w:spacing w:line="240" w:lineRule="auto"/>
        <w:ind w:left="0" w:firstLine="709"/>
        <w:textAlignment w:val="auto"/>
        <w:rPr>
          <w:sz w:val="28"/>
          <w:szCs w:val="28"/>
        </w:rPr>
      </w:pPr>
      <w:r w:rsidRPr="002051F9">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5" w:history="1">
        <w:r w:rsidRPr="002051F9">
          <w:rPr>
            <w:rFonts w:eastAsiaTheme="minorHAnsi"/>
            <w:color w:val="000000" w:themeColor="text1"/>
            <w:sz w:val="28"/>
            <w:szCs w:val="28"/>
            <w:lang w:eastAsia="en-US"/>
          </w:rPr>
          <w:t>пунктом 4 статьи 39.24</w:t>
        </w:r>
      </w:hyperlink>
      <w:r w:rsidRPr="002051F9">
        <w:rPr>
          <w:rFonts w:eastAsiaTheme="minorHAnsi"/>
          <w:color w:val="000000" w:themeColor="text1"/>
          <w:sz w:val="28"/>
          <w:szCs w:val="28"/>
          <w:lang w:eastAsia="en-US"/>
        </w:rPr>
        <w:t xml:space="preserve"> Земельного кодекса.</w:t>
      </w:r>
    </w:p>
    <w:p w:rsidR="007B719C" w:rsidRPr="002051F9" w:rsidRDefault="007B719C" w:rsidP="007B719C">
      <w:pPr>
        <w:widowControl/>
        <w:tabs>
          <w:tab w:val="left" w:pos="1134"/>
        </w:tabs>
        <w:spacing w:line="240" w:lineRule="auto"/>
        <w:ind w:left="6" w:firstLine="703"/>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7B719C" w:rsidRPr="002051F9" w:rsidRDefault="007B719C" w:rsidP="007B719C">
      <w:pPr>
        <w:widowControl/>
        <w:tabs>
          <w:tab w:val="left" w:pos="1134"/>
        </w:tabs>
        <w:spacing w:line="240" w:lineRule="auto"/>
        <w:ind w:left="6" w:firstLine="703"/>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 xml:space="preserve">Срок сервитута, срок публичного сервитута в отношении земельного участка, расположенного в границах земель, зарезервированных для </w:t>
      </w:r>
      <w:r w:rsidRPr="002051F9">
        <w:rPr>
          <w:rFonts w:eastAsiaTheme="minorHAnsi"/>
          <w:color w:val="000000" w:themeColor="text1"/>
          <w:sz w:val="28"/>
          <w:szCs w:val="28"/>
          <w:lang w:eastAsia="en-US"/>
        </w:rPr>
        <w:lastRenderedPageBreak/>
        <w:t>государственных или муниципальных нужд, не может превышать срок резервирования таких земель.</w:t>
      </w:r>
    </w:p>
    <w:p w:rsidR="007B719C" w:rsidRPr="002051F9" w:rsidRDefault="007B719C" w:rsidP="00061B4D">
      <w:pPr>
        <w:widowControl/>
        <w:numPr>
          <w:ilvl w:val="0"/>
          <w:numId w:val="98"/>
        </w:numPr>
        <w:tabs>
          <w:tab w:val="left" w:pos="1134"/>
        </w:tabs>
        <w:spacing w:line="240" w:lineRule="auto"/>
        <w:ind w:left="0" w:firstLine="709"/>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B719C" w:rsidRPr="002051F9" w:rsidRDefault="007B719C" w:rsidP="00061B4D">
      <w:pPr>
        <w:widowControl/>
        <w:numPr>
          <w:ilvl w:val="1"/>
          <w:numId w:val="102"/>
        </w:numPr>
        <w:tabs>
          <w:tab w:val="left" w:pos="1134"/>
        </w:tabs>
        <w:spacing w:line="240" w:lineRule="auto"/>
        <w:ind w:left="0" w:firstLine="709"/>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B719C" w:rsidRPr="002051F9" w:rsidRDefault="007B719C" w:rsidP="00061B4D">
      <w:pPr>
        <w:widowControl/>
        <w:numPr>
          <w:ilvl w:val="1"/>
          <w:numId w:val="102"/>
        </w:numPr>
        <w:tabs>
          <w:tab w:val="left" w:pos="1134"/>
        </w:tabs>
        <w:spacing w:line="240" w:lineRule="auto"/>
        <w:ind w:left="0" w:firstLine="709"/>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7B719C" w:rsidRPr="002051F9" w:rsidRDefault="007B719C" w:rsidP="00061B4D">
      <w:pPr>
        <w:widowControl/>
        <w:numPr>
          <w:ilvl w:val="1"/>
          <w:numId w:val="102"/>
        </w:numPr>
        <w:tabs>
          <w:tab w:val="left" w:pos="1134"/>
        </w:tabs>
        <w:spacing w:line="240" w:lineRule="auto"/>
        <w:ind w:left="0" w:firstLine="709"/>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7B719C" w:rsidRPr="002051F9" w:rsidRDefault="007B719C" w:rsidP="00061B4D">
      <w:pPr>
        <w:widowControl/>
        <w:numPr>
          <w:ilvl w:val="1"/>
          <w:numId w:val="102"/>
        </w:numPr>
        <w:tabs>
          <w:tab w:val="left" w:pos="1134"/>
        </w:tabs>
        <w:spacing w:line="240" w:lineRule="auto"/>
        <w:ind w:left="0" w:firstLine="709"/>
        <w:textAlignment w:val="auto"/>
        <w:rPr>
          <w:rFonts w:eastAsiaTheme="minorHAnsi"/>
          <w:color w:val="000000" w:themeColor="text1"/>
          <w:sz w:val="28"/>
          <w:szCs w:val="28"/>
          <w:lang w:eastAsia="en-US"/>
        </w:rPr>
      </w:pPr>
      <w:r w:rsidRPr="002051F9">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B719C" w:rsidRPr="002051F9" w:rsidRDefault="007B719C" w:rsidP="00061B4D">
      <w:pPr>
        <w:widowControl/>
        <w:numPr>
          <w:ilvl w:val="0"/>
          <w:numId w:val="98"/>
        </w:numPr>
        <w:tabs>
          <w:tab w:val="left" w:pos="1134"/>
        </w:tabs>
        <w:spacing w:line="240" w:lineRule="auto"/>
        <w:ind w:left="0" w:firstLine="709"/>
        <w:textAlignment w:val="auto"/>
        <w:rPr>
          <w:rFonts w:eastAsiaTheme="minorHAnsi"/>
          <w:bCs/>
          <w:color w:val="000000" w:themeColor="text1"/>
          <w:sz w:val="28"/>
          <w:szCs w:val="28"/>
          <w:lang w:eastAsia="en-US"/>
        </w:rPr>
      </w:pPr>
      <w:r w:rsidRPr="002051F9">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B719C" w:rsidRPr="002051F9" w:rsidRDefault="007B719C" w:rsidP="00061B4D">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B719C" w:rsidRPr="002051F9" w:rsidRDefault="007B719C" w:rsidP="00061B4D">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B719C" w:rsidRPr="002051F9" w:rsidRDefault="007B719C" w:rsidP="00061B4D">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26" w:history="1">
        <w:r w:rsidRPr="002051F9">
          <w:rPr>
            <w:rFonts w:eastAsiaTheme="minorHAnsi"/>
            <w:sz w:val="28"/>
            <w:szCs w:val="28"/>
            <w:lang w:eastAsia="en-US"/>
          </w:rPr>
          <w:t>главой V.7</w:t>
        </w:r>
      </w:hyperlink>
      <w:r w:rsidRPr="002051F9">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B719C" w:rsidRPr="002051F9" w:rsidRDefault="007B719C" w:rsidP="00061B4D">
      <w:pPr>
        <w:widowControl/>
        <w:numPr>
          <w:ilvl w:val="0"/>
          <w:numId w:val="103"/>
        </w:numPr>
        <w:tabs>
          <w:tab w:val="left" w:pos="1134"/>
        </w:tabs>
        <w:spacing w:line="240" w:lineRule="auto"/>
        <w:ind w:left="6" w:firstLine="703"/>
        <w:textAlignment w:val="auto"/>
        <w:rPr>
          <w:rFonts w:eastAsiaTheme="minorHAnsi"/>
          <w:sz w:val="28"/>
          <w:szCs w:val="28"/>
          <w:lang w:eastAsia="en-US"/>
        </w:rPr>
      </w:pPr>
      <w:r w:rsidRPr="002051F9">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2051F9">
        <w:rPr>
          <w:sz w:val="28"/>
          <w:szCs w:val="28"/>
        </w:rPr>
        <w:t>установивших</w:t>
      </w:r>
      <w:proofErr w:type="gramEnd"/>
      <w:r w:rsidRPr="002051F9">
        <w:rPr>
          <w:sz w:val="28"/>
          <w:szCs w:val="28"/>
        </w:rPr>
        <w:t xml:space="preserve"> публичный сервитут, соразмерную плату, если иное не предусмотрено Земельным кодексом. </w:t>
      </w:r>
    </w:p>
    <w:p w:rsidR="007B719C" w:rsidRPr="002051F9" w:rsidRDefault="007B719C" w:rsidP="00061B4D">
      <w:pPr>
        <w:numPr>
          <w:ilvl w:val="0"/>
          <w:numId w:val="103"/>
        </w:numPr>
        <w:tabs>
          <w:tab w:val="left" w:pos="1134"/>
        </w:tabs>
        <w:ind w:left="6" w:firstLine="703"/>
        <w:rPr>
          <w:rFonts w:eastAsiaTheme="minorHAnsi"/>
          <w:sz w:val="28"/>
          <w:szCs w:val="28"/>
          <w:lang w:eastAsia="en-US"/>
        </w:rPr>
      </w:pPr>
      <w:r w:rsidRPr="002051F9">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845CB" w:rsidRPr="006C4E4F" w:rsidRDefault="00F86325" w:rsidP="006C4E4F">
      <w:pPr>
        <w:pStyle w:val="2"/>
        <w:spacing w:line="240" w:lineRule="auto"/>
        <w:ind w:firstLine="709"/>
        <w:rPr>
          <w:rFonts w:ascii="Times New Roman" w:eastAsia="Calibri" w:hAnsi="Times New Roman" w:cs="Times New Roman"/>
          <w:bCs w:val="0"/>
          <w:color w:val="auto"/>
          <w:spacing w:val="-10"/>
          <w:sz w:val="28"/>
          <w:szCs w:val="28"/>
        </w:rPr>
      </w:pPr>
      <w:bookmarkStart w:id="145" w:name="_Toc137652779"/>
      <w:bookmarkStart w:id="146" w:name="_Toc137709920"/>
      <w:r w:rsidRPr="002051F9">
        <w:rPr>
          <w:rFonts w:ascii="Times New Roman" w:hAnsi="Times New Roman" w:cs="Times New Roman"/>
          <w:color w:val="auto"/>
          <w:sz w:val="28"/>
          <w:szCs w:val="28"/>
        </w:rPr>
        <w:t>Глава</w:t>
      </w:r>
      <w:r w:rsidR="00B845CB" w:rsidRPr="002051F9">
        <w:rPr>
          <w:rFonts w:ascii="Times New Roman" w:hAnsi="Times New Roman" w:cs="Times New Roman"/>
          <w:color w:val="auto"/>
          <w:sz w:val="28"/>
          <w:szCs w:val="28"/>
        </w:rPr>
        <w:t xml:space="preserve"> </w:t>
      </w:r>
      <w:r w:rsidRPr="002051F9">
        <w:rPr>
          <w:rFonts w:ascii="Times New Roman" w:hAnsi="Times New Roman" w:cs="Times New Roman"/>
          <w:color w:val="auto"/>
          <w:sz w:val="28"/>
          <w:szCs w:val="28"/>
        </w:rPr>
        <w:t>10</w:t>
      </w:r>
      <w:r w:rsidR="00B845CB" w:rsidRPr="002051F9">
        <w:rPr>
          <w:rFonts w:ascii="Times New Roman" w:hAnsi="Times New Roman" w:cs="Times New Roman"/>
          <w:color w:val="auto"/>
          <w:sz w:val="28"/>
          <w:szCs w:val="28"/>
        </w:rPr>
        <w:t xml:space="preserve">. </w:t>
      </w:r>
      <w:r w:rsidR="007B719C" w:rsidRPr="002051F9">
        <w:rPr>
          <w:rFonts w:ascii="Times New Roman" w:eastAsia="Calibri" w:hAnsi="Times New Roman" w:cs="Times New Roman"/>
          <w:color w:val="auto"/>
          <w:spacing w:val="-10"/>
          <w:sz w:val="28"/>
          <w:szCs w:val="28"/>
        </w:rPr>
        <w:t>Порядок</w:t>
      </w:r>
      <w:r w:rsidR="007B719C" w:rsidRPr="002051F9">
        <w:rPr>
          <w:rFonts w:ascii="Times New Roman" w:eastAsia="Calibri" w:hAnsi="Times New Roman" w:cs="Times New Roman"/>
          <w:bCs w:val="0"/>
          <w:color w:val="auto"/>
          <w:spacing w:val="-10"/>
          <w:sz w:val="28"/>
          <w:szCs w:val="28"/>
        </w:rPr>
        <w:t xml:space="preserve"> осуществления строительства и реконструкции объектов капитального строительства</w:t>
      </w:r>
      <w:bookmarkEnd w:id="145"/>
      <w:bookmarkEnd w:id="146"/>
    </w:p>
    <w:p w:rsidR="00AC4A8A" w:rsidRPr="002051F9" w:rsidRDefault="00AC4A8A" w:rsidP="00AC4A8A">
      <w:pPr>
        <w:tabs>
          <w:tab w:val="left" w:pos="1134"/>
        </w:tabs>
        <w:spacing w:line="240" w:lineRule="auto"/>
        <w:ind w:firstLine="709"/>
        <w:rPr>
          <w:rFonts w:eastAsia="Calibri"/>
          <w:sz w:val="28"/>
          <w:szCs w:val="28"/>
        </w:rPr>
      </w:pPr>
      <w:r w:rsidRPr="002051F9">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w:t>
      </w:r>
      <w:r w:rsidRPr="002051F9">
        <w:rPr>
          <w:rFonts w:eastAsia="Calibri"/>
          <w:sz w:val="28"/>
          <w:szCs w:val="28"/>
        </w:rPr>
        <w:lastRenderedPageBreak/>
        <w:t xml:space="preserve">недвижимости, которые не являются недвижимыми памятниками истории и культуры. </w:t>
      </w:r>
      <w:proofErr w:type="gramStart"/>
      <w:r w:rsidRPr="002051F9">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051F9">
        <w:rPr>
          <w:rFonts w:eastAsia="Calibri"/>
          <w:sz w:val="28"/>
          <w:szCs w:val="28"/>
        </w:rPr>
        <w:t xml:space="preserve"> Российской Федерации, </w:t>
      </w:r>
      <w:proofErr w:type="gramStart"/>
      <w:r w:rsidRPr="002051F9">
        <w:rPr>
          <w:rFonts w:eastAsia="Calibri"/>
          <w:sz w:val="28"/>
          <w:szCs w:val="28"/>
        </w:rPr>
        <w:t>находящихся</w:t>
      </w:r>
      <w:proofErr w:type="gramEnd"/>
      <w:r w:rsidRPr="002051F9">
        <w:rPr>
          <w:rFonts w:eastAsia="Calibri"/>
          <w:sz w:val="28"/>
          <w:szCs w:val="28"/>
        </w:rPr>
        <w:t xml:space="preserve"> на территории Саратовской области».</w:t>
      </w:r>
    </w:p>
    <w:p w:rsidR="00F86B40" w:rsidRPr="002051F9" w:rsidRDefault="00F86B40" w:rsidP="00B66C1F">
      <w:pPr>
        <w:spacing w:line="240" w:lineRule="auto"/>
        <w:ind w:firstLine="709"/>
        <w:rPr>
          <w:sz w:val="28"/>
          <w:szCs w:val="28"/>
        </w:rPr>
      </w:pPr>
    </w:p>
    <w:p w:rsidR="00080CF4" w:rsidRPr="002051F9" w:rsidRDefault="00080CF4" w:rsidP="00B66C1F">
      <w:pPr>
        <w:shd w:val="clear" w:color="auto" w:fill="FFFFFF"/>
        <w:spacing w:line="240" w:lineRule="auto"/>
        <w:ind w:firstLine="709"/>
        <w:outlineLvl w:val="2"/>
        <w:rPr>
          <w:b/>
          <w:sz w:val="28"/>
          <w:szCs w:val="28"/>
        </w:rPr>
      </w:pPr>
      <w:bookmarkStart w:id="147" w:name="_Toc137652780"/>
      <w:bookmarkStart w:id="148" w:name="_Toc137709921"/>
      <w:r w:rsidRPr="002051F9">
        <w:rPr>
          <w:b/>
          <w:bCs/>
          <w:sz w:val="28"/>
          <w:szCs w:val="28"/>
        </w:rPr>
        <w:t>Статья 3</w:t>
      </w:r>
      <w:r w:rsidR="009E1CCA" w:rsidRPr="002051F9">
        <w:rPr>
          <w:b/>
          <w:bCs/>
          <w:sz w:val="28"/>
          <w:szCs w:val="28"/>
        </w:rPr>
        <w:t>8</w:t>
      </w:r>
      <w:r w:rsidRPr="002051F9">
        <w:rPr>
          <w:b/>
          <w:bCs/>
          <w:sz w:val="28"/>
          <w:szCs w:val="28"/>
        </w:rPr>
        <w:t xml:space="preserve">. </w:t>
      </w:r>
      <w:r w:rsidR="00AC4A8A" w:rsidRPr="002051F9">
        <w:rPr>
          <w:b/>
          <w:spacing w:val="-10"/>
          <w:sz w:val="28"/>
          <w:szCs w:val="28"/>
        </w:rPr>
        <w:t>Право на осуществление строительства и реконструкции объектов капитального строительства</w:t>
      </w:r>
      <w:bookmarkEnd w:id="147"/>
      <w:bookmarkEnd w:id="148"/>
    </w:p>
    <w:p w:rsidR="00AC4A8A" w:rsidRPr="002051F9" w:rsidRDefault="00AC4A8A" w:rsidP="00061B4D">
      <w:pPr>
        <w:pStyle w:val="S"/>
        <w:numPr>
          <w:ilvl w:val="1"/>
          <w:numId w:val="107"/>
        </w:numPr>
        <w:tabs>
          <w:tab w:val="left" w:pos="1134"/>
        </w:tabs>
        <w:ind w:left="0" w:firstLine="709"/>
      </w:pPr>
      <w:proofErr w:type="gramStart"/>
      <w:r w:rsidRPr="002051F9">
        <w:t xml:space="preserve">Правом осуществления строительства и реконструкции объектов капитального строительства на территории </w:t>
      </w:r>
      <w:r w:rsidR="003C4263">
        <w:t>Краснознаменского</w:t>
      </w:r>
      <w:r w:rsidRPr="002051F9">
        <w:t xml:space="preserve"> МО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AC4A8A" w:rsidRPr="002051F9" w:rsidRDefault="00AC4A8A" w:rsidP="00061B4D">
      <w:pPr>
        <w:widowControl/>
        <w:numPr>
          <w:ilvl w:val="1"/>
          <w:numId w:val="107"/>
        </w:numPr>
        <w:tabs>
          <w:tab w:val="left" w:pos="1134"/>
        </w:tabs>
        <w:autoSpaceDE/>
        <w:autoSpaceDN/>
        <w:adjustRightInd/>
        <w:spacing w:line="240" w:lineRule="auto"/>
        <w:ind w:left="0" w:firstLine="709"/>
        <w:textAlignment w:val="auto"/>
        <w:rPr>
          <w:sz w:val="28"/>
          <w:szCs w:val="28"/>
        </w:rPr>
      </w:pPr>
      <w:r w:rsidRPr="002051F9">
        <w:rPr>
          <w:sz w:val="28"/>
          <w:szCs w:val="28"/>
        </w:rPr>
        <w:t xml:space="preserve">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w:t>
      </w:r>
      <w:proofErr w:type="gramStart"/>
      <w:r w:rsidRPr="002051F9">
        <w:rPr>
          <w:sz w:val="28"/>
          <w:szCs w:val="28"/>
        </w:rPr>
        <w:t>порядке</w:t>
      </w:r>
      <w:proofErr w:type="gramEnd"/>
      <w:r w:rsidRPr="002051F9">
        <w:rPr>
          <w:sz w:val="28"/>
          <w:szCs w:val="28"/>
        </w:rPr>
        <w:t xml:space="preserve"> предусмотренном статьей 51 Градостроительного кодекса Российской Федерации и статьей 48 настоящих Правил. Исключения составляют случаи, указанные в части 4 настоящей статьи. </w:t>
      </w:r>
    </w:p>
    <w:p w:rsidR="00AC4A8A" w:rsidRPr="002051F9" w:rsidRDefault="00AC4A8A" w:rsidP="00061B4D">
      <w:pPr>
        <w:widowControl/>
        <w:numPr>
          <w:ilvl w:val="1"/>
          <w:numId w:val="107"/>
        </w:numPr>
        <w:tabs>
          <w:tab w:val="left" w:pos="1134"/>
        </w:tabs>
        <w:autoSpaceDE/>
        <w:autoSpaceDN/>
        <w:adjustRightInd/>
        <w:spacing w:line="240" w:lineRule="auto"/>
        <w:ind w:left="0" w:firstLine="709"/>
        <w:textAlignment w:val="auto"/>
        <w:rPr>
          <w:sz w:val="28"/>
          <w:szCs w:val="28"/>
        </w:rPr>
      </w:pPr>
      <w:r w:rsidRPr="002051F9">
        <w:rPr>
          <w:sz w:val="28"/>
          <w:szCs w:val="28"/>
        </w:rPr>
        <w:t xml:space="preserve">Строительные изменения объектов недвижимости подразделяются на изменения, для которых: </w:t>
      </w:r>
    </w:p>
    <w:p w:rsidR="00AC4A8A" w:rsidRPr="002051F9" w:rsidRDefault="00AC4A8A" w:rsidP="00061B4D">
      <w:pPr>
        <w:widowControl/>
        <w:numPr>
          <w:ilvl w:val="0"/>
          <w:numId w:val="106"/>
        </w:numPr>
        <w:tabs>
          <w:tab w:val="left" w:pos="1134"/>
        </w:tabs>
        <w:autoSpaceDE/>
        <w:autoSpaceDN/>
        <w:adjustRightInd/>
        <w:spacing w:line="240" w:lineRule="auto"/>
        <w:ind w:left="0" w:firstLine="709"/>
        <w:textAlignment w:val="auto"/>
        <w:rPr>
          <w:sz w:val="28"/>
          <w:szCs w:val="28"/>
        </w:rPr>
      </w:pPr>
      <w:r w:rsidRPr="002051F9">
        <w:rPr>
          <w:sz w:val="28"/>
          <w:szCs w:val="28"/>
        </w:rPr>
        <w:t>не требуется разрешения на строительство;</w:t>
      </w:r>
    </w:p>
    <w:p w:rsidR="00AC4A8A" w:rsidRPr="002051F9" w:rsidRDefault="00AC4A8A" w:rsidP="00061B4D">
      <w:pPr>
        <w:widowControl/>
        <w:numPr>
          <w:ilvl w:val="0"/>
          <w:numId w:val="106"/>
        </w:numPr>
        <w:tabs>
          <w:tab w:val="left" w:pos="1134"/>
        </w:tabs>
        <w:autoSpaceDE/>
        <w:autoSpaceDN/>
        <w:adjustRightInd/>
        <w:spacing w:line="240" w:lineRule="auto"/>
        <w:ind w:left="0" w:firstLine="709"/>
        <w:textAlignment w:val="auto"/>
        <w:rPr>
          <w:sz w:val="28"/>
          <w:szCs w:val="28"/>
        </w:rPr>
      </w:pPr>
      <w:r w:rsidRPr="002051F9">
        <w:rPr>
          <w:sz w:val="28"/>
          <w:szCs w:val="28"/>
        </w:rPr>
        <w:t xml:space="preserve">требуется разрешение на строительство. </w:t>
      </w:r>
    </w:p>
    <w:p w:rsidR="00AC4A8A" w:rsidRPr="002051F9" w:rsidRDefault="00AC4A8A" w:rsidP="00AC4A8A">
      <w:pPr>
        <w:shd w:val="clear" w:color="auto" w:fill="FFFFFF"/>
        <w:tabs>
          <w:tab w:val="left" w:pos="1134"/>
        </w:tabs>
        <w:spacing w:line="240" w:lineRule="auto"/>
        <w:ind w:firstLine="709"/>
        <w:rPr>
          <w:rFonts w:ascii="Verdana" w:hAnsi="Verdana"/>
          <w:color w:val="000000" w:themeColor="text1"/>
          <w:sz w:val="28"/>
          <w:szCs w:val="28"/>
        </w:rPr>
      </w:pPr>
      <w:r w:rsidRPr="002051F9">
        <w:rPr>
          <w:sz w:val="28"/>
          <w:szCs w:val="28"/>
        </w:rPr>
        <w:t>4</w:t>
      </w:r>
      <w:r w:rsidRPr="002051F9">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AC4A8A" w:rsidRPr="002051F9" w:rsidRDefault="00AC4A8A" w:rsidP="00061B4D">
      <w:pPr>
        <w:widowControl/>
        <w:numPr>
          <w:ilvl w:val="0"/>
          <w:numId w:val="108"/>
        </w:numPr>
        <w:tabs>
          <w:tab w:val="left" w:pos="1134"/>
        </w:tabs>
        <w:autoSpaceDE/>
        <w:autoSpaceDN/>
        <w:adjustRightInd/>
        <w:spacing w:line="240" w:lineRule="auto"/>
        <w:ind w:left="0" w:firstLine="709"/>
        <w:textAlignment w:val="auto"/>
        <w:rPr>
          <w:sz w:val="28"/>
          <w:szCs w:val="28"/>
        </w:rPr>
      </w:pPr>
      <w:r w:rsidRPr="002051F9">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7" w:history="1">
        <w:r w:rsidRPr="002051F9">
          <w:rPr>
            <w:sz w:val="28"/>
            <w:szCs w:val="28"/>
          </w:rPr>
          <w:t>законодательством</w:t>
        </w:r>
      </w:hyperlink>
      <w:r w:rsidRPr="002051F9">
        <w:rPr>
          <w:sz w:val="28"/>
          <w:szCs w:val="28"/>
        </w:rPr>
        <w:t xml:space="preserve"> в сфере садоводства и огородничества;</w:t>
      </w:r>
    </w:p>
    <w:p w:rsidR="00AC4A8A" w:rsidRPr="002051F9" w:rsidRDefault="00AC4A8A" w:rsidP="00061B4D">
      <w:pPr>
        <w:widowControl/>
        <w:numPr>
          <w:ilvl w:val="0"/>
          <w:numId w:val="108"/>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051F9">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8" w:history="1">
        <w:r w:rsidRPr="002051F9">
          <w:rPr>
            <w:rFonts w:eastAsiaTheme="minorHAnsi"/>
            <w:color w:val="000000" w:themeColor="text1"/>
            <w:sz w:val="28"/>
            <w:szCs w:val="28"/>
            <w:lang w:eastAsia="en-US"/>
          </w:rPr>
          <w:t>законом</w:t>
        </w:r>
      </w:hyperlink>
      <w:r w:rsidRPr="002051F9">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051F9">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roofErr w:type="gramEnd"/>
    </w:p>
    <w:p w:rsidR="00AC4A8A" w:rsidRPr="002051F9" w:rsidRDefault="00AC4A8A" w:rsidP="00061B4D">
      <w:pPr>
        <w:widowControl/>
        <w:numPr>
          <w:ilvl w:val="0"/>
          <w:numId w:val="108"/>
        </w:numPr>
        <w:tabs>
          <w:tab w:val="left" w:pos="1134"/>
        </w:tabs>
        <w:autoSpaceDE/>
        <w:autoSpaceDN/>
        <w:adjustRightInd/>
        <w:spacing w:line="240" w:lineRule="auto"/>
        <w:ind w:left="0" w:firstLine="709"/>
        <w:textAlignment w:val="auto"/>
        <w:rPr>
          <w:sz w:val="28"/>
          <w:szCs w:val="28"/>
        </w:rPr>
      </w:pPr>
      <w:r w:rsidRPr="002051F9">
        <w:rPr>
          <w:sz w:val="28"/>
          <w:szCs w:val="28"/>
        </w:rPr>
        <w:t>строительства, реконструкции объектов, не являющихся объектами капитального строительства;</w:t>
      </w:r>
    </w:p>
    <w:p w:rsidR="00AC4A8A" w:rsidRPr="002051F9" w:rsidRDefault="00AC4A8A" w:rsidP="00061B4D">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2051F9">
        <w:rPr>
          <w:sz w:val="28"/>
          <w:szCs w:val="28"/>
        </w:rPr>
        <w:t xml:space="preserve">строительства на земельном участке строений и сооружений </w:t>
      </w:r>
      <w:hyperlink r:id="rId29" w:history="1">
        <w:r w:rsidRPr="002051F9">
          <w:rPr>
            <w:sz w:val="28"/>
            <w:szCs w:val="28"/>
          </w:rPr>
          <w:t>вспомогательного</w:t>
        </w:r>
      </w:hyperlink>
      <w:r w:rsidRPr="002051F9">
        <w:rPr>
          <w:sz w:val="28"/>
          <w:szCs w:val="28"/>
        </w:rPr>
        <w:t xml:space="preserve"> использования, </w:t>
      </w:r>
      <w:r w:rsidRPr="002051F9">
        <w:rPr>
          <w:rFonts w:eastAsiaTheme="minorHAnsi"/>
          <w:sz w:val="28"/>
          <w:szCs w:val="28"/>
          <w:lang w:eastAsia="en-US"/>
        </w:rPr>
        <w:t>критерии отнесения к которым устанавливаются Правительством Российской Федерации;</w:t>
      </w:r>
    </w:p>
    <w:p w:rsidR="00AC4A8A" w:rsidRPr="002051F9" w:rsidRDefault="00AC4A8A" w:rsidP="00061B4D">
      <w:pPr>
        <w:widowControl/>
        <w:numPr>
          <w:ilvl w:val="0"/>
          <w:numId w:val="108"/>
        </w:numPr>
        <w:tabs>
          <w:tab w:val="left" w:pos="1134"/>
        </w:tabs>
        <w:autoSpaceDE/>
        <w:autoSpaceDN/>
        <w:adjustRightInd/>
        <w:spacing w:line="240" w:lineRule="auto"/>
        <w:ind w:left="0" w:firstLine="709"/>
        <w:textAlignment w:val="auto"/>
        <w:rPr>
          <w:sz w:val="28"/>
          <w:szCs w:val="28"/>
        </w:rPr>
      </w:pPr>
      <w:r w:rsidRPr="002051F9">
        <w:rPr>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C4A8A" w:rsidRPr="002051F9" w:rsidRDefault="00AC4A8A" w:rsidP="00061B4D">
      <w:pPr>
        <w:widowControl/>
        <w:numPr>
          <w:ilvl w:val="0"/>
          <w:numId w:val="108"/>
        </w:numPr>
        <w:tabs>
          <w:tab w:val="left" w:pos="1134"/>
        </w:tabs>
        <w:autoSpaceDE/>
        <w:autoSpaceDN/>
        <w:adjustRightInd/>
        <w:spacing w:line="240" w:lineRule="auto"/>
        <w:ind w:left="0" w:firstLine="709"/>
        <w:textAlignment w:val="auto"/>
        <w:rPr>
          <w:sz w:val="28"/>
          <w:szCs w:val="28"/>
        </w:rPr>
      </w:pPr>
      <w:r w:rsidRPr="002051F9">
        <w:rPr>
          <w:sz w:val="28"/>
          <w:szCs w:val="28"/>
        </w:rPr>
        <w:t>капитального ремонта объектов капитального строительства, в том числе в случае, указанном в части 11 статьи 52 Градостроительного кодекса;</w:t>
      </w:r>
    </w:p>
    <w:p w:rsidR="00AC4A8A" w:rsidRPr="002051F9" w:rsidRDefault="00AC4A8A" w:rsidP="00061B4D">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AC4A8A" w:rsidRPr="002051F9" w:rsidRDefault="00AC4A8A" w:rsidP="00061B4D">
      <w:pPr>
        <w:widowControl/>
        <w:numPr>
          <w:ilvl w:val="0"/>
          <w:numId w:val="108"/>
        </w:numPr>
        <w:tabs>
          <w:tab w:val="left" w:pos="1134"/>
        </w:tabs>
        <w:autoSpaceDE/>
        <w:autoSpaceDN/>
        <w:adjustRightInd/>
        <w:spacing w:line="240" w:lineRule="auto"/>
        <w:ind w:left="0" w:firstLine="709"/>
        <w:textAlignment w:val="auto"/>
        <w:rPr>
          <w:sz w:val="28"/>
          <w:szCs w:val="28"/>
        </w:rPr>
      </w:pPr>
      <w:r w:rsidRPr="002051F9">
        <w:rPr>
          <w:sz w:val="28"/>
          <w:szCs w:val="28"/>
        </w:rPr>
        <w:t>строительства, реконструкции посольств, консульств и представительств Российской Федерации за рубежом;</w:t>
      </w:r>
    </w:p>
    <w:p w:rsidR="00AC4A8A" w:rsidRPr="002051F9" w:rsidRDefault="00AC4A8A" w:rsidP="00061B4D">
      <w:pPr>
        <w:widowControl/>
        <w:numPr>
          <w:ilvl w:val="0"/>
          <w:numId w:val="108"/>
        </w:numPr>
        <w:tabs>
          <w:tab w:val="left" w:pos="1134"/>
        </w:tabs>
        <w:spacing w:line="240" w:lineRule="auto"/>
        <w:ind w:left="0" w:firstLine="709"/>
        <w:textAlignment w:val="auto"/>
        <w:rPr>
          <w:rFonts w:eastAsiaTheme="minorHAnsi"/>
          <w:sz w:val="28"/>
          <w:szCs w:val="28"/>
          <w:lang w:eastAsia="en-US"/>
        </w:rPr>
      </w:pPr>
      <w:proofErr w:type="gramStart"/>
      <w:r w:rsidRPr="002051F9">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051F9">
        <w:rPr>
          <w:rFonts w:eastAsiaTheme="minorHAnsi"/>
          <w:sz w:val="28"/>
          <w:szCs w:val="28"/>
          <w:lang w:eastAsia="en-US"/>
        </w:rPr>
        <w:t xml:space="preserve"> строительства и реконструкции линейных объектов:</w:t>
      </w:r>
    </w:p>
    <w:p w:rsidR="00AC4A8A" w:rsidRPr="002051F9" w:rsidRDefault="00AC4A8A" w:rsidP="00061B4D">
      <w:pPr>
        <w:widowControl/>
        <w:numPr>
          <w:ilvl w:val="0"/>
          <w:numId w:val="110"/>
        </w:numPr>
        <w:tabs>
          <w:tab w:val="left" w:pos="1134"/>
        </w:tabs>
        <w:autoSpaceDE/>
        <w:autoSpaceDN/>
        <w:adjustRightInd/>
        <w:spacing w:line="240" w:lineRule="auto"/>
        <w:ind w:left="0" w:firstLine="709"/>
        <w:textAlignment w:val="auto"/>
        <w:rPr>
          <w:sz w:val="28"/>
          <w:szCs w:val="28"/>
        </w:rPr>
      </w:pPr>
      <w:r w:rsidRPr="002051F9">
        <w:rPr>
          <w:sz w:val="28"/>
          <w:szCs w:val="28"/>
        </w:rPr>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AC4A8A" w:rsidRPr="002051F9" w:rsidRDefault="00AC4A8A" w:rsidP="00061B4D">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AC4A8A" w:rsidRPr="002051F9" w:rsidRDefault="00AC4A8A" w:rsidP="00061B4D">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AC4A8A" w:rsidRPr="002051F9" w:rsidRDefault="00AC4A8A" w:rsidP="00061B4D">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051F9">
        <w:rPr>
          <w:rFonts w:eastAsiaTheme="minorHAnsi"/>
          <w:sz w:val="28"/>
          <w:szCs w:val="28"/>
          <w:lang w:eastAsia="en-US"/>
        </w:rPr>
        <w:lastRenderedPageBreak/>
        <w:t xml:space="preserve">исполненных в блочной канализации) напряжением до 35 </w:t>
      </w:r>
      <w:proofErr w:type="spellStart"/>
      <w:r w:rsidRPr="002051F9">
        <w:rPr>
          <w:rFonts w:eastAsiaTheme="minorHAnsi"/>
          <w:sz w:val="28"/>
          <w:szCs w:val="28"/>
          <w:lang w:eastAsia="en-US"/>
        </w:rPr>
        <w:t>кВ</w:t>
      </w:r>
      <w:proofErr w:type="spellEnd"/>
      <w:r w:rsidRPr="002051F9">
        <w:rPr>
          <w:rFonts w:eastAsiaTheme="minorHAnsi"/>
          <w:sz w:val="28"/>
          <w:szCs w:val="28"/>
          <w:lang w:eastAsia="en-US"/>
        </w:rPr>
        <w:t xml:space="preserve"> включительно, а также связанных с ними трансформаторных подстанций;</w:t>
      </w:r>
    </w:p>
    <w:p w:rsidR="00AC4A8A" w:rsidRPr="002051F9" w:rsidRDefault="00AC4A8A" w:rsidP="00061B4D">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AC4A8A" w:rsidRPr="002051F9" w:rsidRDefault="00AC4A8A" w:rsidP="00061B4D">
      <w:pPr>
        <w:numPr>
          <w:ilvl w:val="0"/>
          <w:numId w:val="109"/>
        </w:numPr>
        <w:tabs>
          <w:tab w:val="left" w:pos="1134"/>
        </w:tabs>
        <w:spacing w:line="240" w:lineRule="auto"/>
        <w:ind w:left="0" w:firstLine="709"/>
        <w:rPr>
          <w:sz w:val="28"/>
          <w:szCs w:val="28"/>
        </w:rPr>
      </w:pPr>
      <w:r w:rsidRPr="002051F9">
        <w:rPr>
          <w:sz w:val="28"/>
          <w:szCs w:val="28"/>
        </w:rPr>
        <w:t>размещения антенных опор (мачт и башен) высотой до 50 метров, предназначенных для размещения сре</w:t>
      </w:r>
      <w:proofErr w:type="gramStart"/>
      <w:r w:rsidRPr="002051F9">
        <w:rPr>
          <w:sz w:val="28"/>
          <w:szCs w:val="28"/>
        </w:rPr>
        <w:t>дств св</w:t>
      </w:r>
      <w:proofErr w:type="gramEnd"/>
      <w:r w:rsidRPr="002051F9">
        <w:rPr>
          <w:sz w:val="28"/>
          <w:szCs w:val="28"/>
        </w:rPr>
        <w:t>язи;</w:t>
      </w:r>
    </w:p>
    <w:p w:rsidR="00AC4A8A" w:rsidRPr="002051F9" w:rsidRDefault="00AC4A8A" w:rsidP="00061B4D">
      <w:pPr>
        <w:widowControl/>
        <w:numPr>
          <w:ilvl w:val="0"/>
          <w:numId w:val="109"/>
        </w:numPr>
        <w:tabs>
          <w:tab w:val="left" w:pos="1134"/>
        </w:tabs>
        <w:autoSpaceDE/>
        <w:autoSpaceDN/>
        <w:adjustRightInd/>
        <w:spacing w:line="240" w:lineRule="auto"/>
        <w:ind w:left="0" w:firstLine="709"/>
        <w:textAlignment w:val="auto"/>
        <w:rPr>
          <w:sz w:val="28"/>
          <w:szCs w:val="28"/>
        </w:rPr>
      </w:pPr>
      <w:r w:rsidRPr="002051F9">
        <w:rPr>
          <w:sz w:val="28"/>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0" w:history="1">
        <w:r w:rsidRPr="002051F9">
          <w:rPr>
            <w:sz w:val="28"/>
            <w:szCs w:val="28"/>
          </w:rPr>
          <w:t>законодательством</w:t>
        </w:r>
      </w:hyperlink>
      <w:r w:rsidRPr="002051F9">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C4A8A" w:rsidRPr="002051F9" w:rsidRDefault="00AC4A8A" w:rsidP="00061B4D">
      <w:pPr>
        <w:widowControl/>
        <w:numPr>
          <w:ilvl w:val="0"/>
          <w:numId w:val="109"/>
        </w:numPr>
        <w:tabs>
          <w:tab w:val="left" w:pos="1134"/>
        </w:tabs>
        <w:spacing w:line="240" w:lineRule="auto"/>
        <w:ind w:left="0" w:firstLine="709"/>
        <w:textAlignment w:val="auto"/>
        <w:rPr>
          <w:rFonts w:eastAsiaTheme="minorHAnsi"/>
          <w:sz w:val="28"/>
          <w:szCs w:val="28"/>
          <w:lang w:eastAsia="en-US"/>
        </w:rPr>
      </w:pPr>
      <w:r w:rsidRPr="002051F9">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AC4A8A" w:rsidRPr="002051F9" w:rsidRDefault="003B5865" w:rsidP="00061B4D">
      <w:pPr>
        <w:widowControl/>
        <w:numPr>
          <w:ilvl w:val="0"/>
          <w:numId w:val="109"/>
        </w:numPr>
        <w:tabs>
          <w:tab w:val="left" w:pos="1134"/>
        </w:tabs>
        <w:autoSpaceDE/>
        <w:autoSpaceDN/>
        <w:adjustRightInd/>
        <w:spacing w:line="240" w:lineRule="auto"/>
        <w:ind w:left="0" w:firstLine="709"/>
        <w:textAlignment w:val="auto"/>
        <w:rPr>
          <w:sz w:val="28"/>
          <w:szCs w:val="28"/>
        </w:rPr>
      </w:pPr>
      <w:hyperlink r:id="rId31" w:history="1">
        <w:r w:rsidR="00AC4A8A" w:rsidRPr="002051F9">
          <w:rPr>
            <w:sz w:val="28"/>
            <w:szCs w:val="28"/>
          </w:rPr>
          <w:t>иных</w:t>
        </w:r>
      </w:hyperlink>
      <w:r w:rsidR="00AC4A8A" w:rsidRPr="002051F9">
        <w:rPr>
          <w:sz w:val="28"/>
          <w:szCs w:val="28"/>
        </w:rPr>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86B40" w:rsidRPr="009F0209" w:rsidRDefault="00F86B40" w:rsidP="00AC4A8A">
      <w:pPr>
        <w:shd w:val="clear" w:color="auto" w:fill="FFFFFF"/>
        <w:spacing w:line="240" w:lineRule="auto"/>
        <w:ind w:firstLine="709"/>
        <w:rPr>
          <w:sz w:val="28"/>
          <w:szCs w:val="28"/>
        </w:rPr>
      </w:pPr>
    </w:p>
    <w:p w:rsidR="00126651" w:rsidRPr="00E36821" w:rsidRDefault="00126651" w:rsidP="00B754B5">
      <w:pPr>
        <w:pStyle w:val="3"/>
        <w:spacing w:before="0" w:line="240" w:lineRule="auto"/>
        <w:ind w:firstLine="709"/>
        <w:rPr>
          <w:rFonts w:ascii="Times New Roman" w:hAnsi="Times New Roman" w:cs="Times New Roman"/>
          <w:bCs w:val="0"/>
          <w:color w:val="auto"/>
          <w:sz w:val="28"/>
          <w:szCs w:val="28"/>
        </w:rPr>
      </w:pPr>
      <w:bookmarkStart w:id="149" w:name="_Toc137652781"/>
      <w:bookmarkStart w:id="150" w:name="_Toc137709922"/>
      <w:r w:rsidRPr="00E36821">
        <w:rPr>
          <w:rFonts w:ascii="Times New Roman" w:hAnsi="Times New Roman" w:cs="Times New Roman"/>
          <w:bCs w:val="0"/>
          <w:color w:val="auto"/>
          <w:sz w:val="28"/>
          <w:szCs w:val="28"/>
        </w:rPr>
        <w:t xml:space="preserve">Статья </w:t>
      </w:r>
      <w:r w:rsidR="009E1CCA">
        <w:rPr>
          <w:rFonts w:ascii="Times New Roman" w:hAnsi="Times New Roman" w:cs="Times New Roman"/>
          <w:bCs w:val="0"/>
          <w:color w:val="auto"/>
          <w:sz w:val="28"/>
          <w:szCs w:val="28"/>
        </w:rPr>
        <w:t>39</w:t>
      </w:r>
      <w:r w:rsidRPr="00E36821">
        <w:rPr>
          <w:rFonts w:ascii="Times New Roman" w:hAnsi="Times New Roman" w:cs="Times New Roman"/>
          <w:bCs w:val="0"/>
          <w:color w:val="auto"/>
          <w:sz w:val="28"/>
          <w:szCs w:val="28"/>
        </w:rPr>
        <w:t>. Подготовка проектной документации</w:t>
      </w:r>
      <w:bookmarkEnd w:id="149"/>
      <w:bookmarkEnd w:id="150"/>
    </w:p>
    <w:bookmarkEnd w:id="50"/>
    <w:bookmarkEnd w:id="51"/>
    <w:bookmarkEnd w:id="52"/>
    <w:p w:rsidR="00A21B95" w:rsidRPr="00A21B95" w:rsidRDefault="00A21B95" w:rsidP="00061B4D">
      <w:pPr>
        <w:pStyle w:val="S"/>
        <w:numPr>
          <w:ilvl w:val="0"/>
          <w:numId w:val="111"/>
        </w:numPr>
        <w:tabs>
          <w:tab w:val="left" w:pos="1134"/>
        </w:tabs>
        <w:ind w:left="0" w:firstLine="709"/>
      </w:pPr>
      <w:proofErr w:type="gramStart"/>
      <w:r w:rsidRPr="00A21B95">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A21B95" w:rsidRPr="00A21B95" w:rsidRDefault="00A21B95" w:rsidP="00061B4D">
      <w:pPr>
        <w:widowControl/>
        <w:numPr>
          <w:ilvl w:val="0"/>
          <w:numId w:val="111"/>
        </w:numPr>
        <w:tabs>
          <w:tab w:val="left" w:pos="1134"/>
        </w:tabs>
        <w:autoSpaceDE/>
        <w:autoSpaceDN/>
        <w:adjustRightInd/>
        <w:spacing w:line="240" w:lineRule="auto"/>
        <w:ind w:left="0" w:firstLine="709"/>
        <w:textAlignment w:val="auto"/>
        <w:rPr>
          <w:sz w:val="28"/>
          <w:szCs w:val="28"/>
        </w:rPr>
      </w:pPr>
      <w:r w:rsidRPr="00A21B95">
        <w:rPr>
          <w:rFonts w:eastAsiaTheme="minorHAnsi"/>
          <w:sz w:val="28"/>
          <w:szCs w:val="28"/>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2" w:history="1">
        <w:r w:rsidRPr="00A21B95">
          <w:rPr>
            <w:rFonts w:eastAsiaTheme="minorHAnsi"/>
            <w:color w:val="000000" w:themeColor="text1"/>
            <w:sz w:val="28"/>
            <w:szCs w:val="28"/>
            <w:lang w:eastAsia="en-US"/>
          </w:rPr>
          <w:t>частями 1.1</w:t>
        </w:r>
      </w:hyperlink>
      <w:r w:rsidRPr="00A21B95">
        <w:rPr>
          <w:rFonts w:eastAsiaTheme="minorHAnsi"/>
          <w:color w:val="000000" w:themeColor="text1"/>
          <w:sz w:val="28"/>
          <w:szCs w:val="28"/>
          <w:lang w:eastAsia="en-US"/>
        </w:rPr>
        <w:t xml:space="preserve"> и </w:t>
      </w:r>
      <w:hyperlink r:id="rId33" w:history="1">
        <w:r w:rsidRPr="00A21B95">
          <w:rPr>
            <w:rFonts w:eastAsiaTheme="minorHAnsi"/>
            <w:color w:val="000000" w:themeColor="text1"/>
            <w:sz w:val="28"/>
            <w:szCs w:val="28"/>
            <w:lang w:eastAsia="en-US"/>
          </w:rPr>
          <w:t>1.2</w:t>
        </w:r>
      </w:hyperlink>
      <w:r w:rsidRPr="00A21B95">
        <w:rPr>
          <w:rFonts w:eastAsiaTheme="minorHAnsi"/>
          <w:sz w:val="28"/>
          <w:szCs w:val="28"/>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A21B95">
        <w:rPr>
          <w:rFonts w:eastAsiaTheme="minorHAnsi"/>
          <w:sz w:val="28"/>
          <w:szCs w:val="28"/>
          <w:lang w:eastAsia="en-US"/>
        </w:rPr>
        <w:t>ии и ее</w:t>
      </w:r>
      <w:proofErr w:type="gramEnd"/>
      <w:r w:rsidRPr="00A21B95">
        <w:rPr>
          <w:rFonts w:eastAsiaTheme="minorHAnsi"/>
          <w:sz w:val="28"/>
          <w:szCs w:val="28"/>
          <w:lang w:eastAsia="en-US"/>
        </w:rPr>
        <w:t xml:space="preserve"> соответствие требованиям технических регламентов. Застройщик, иное лицо (в случае, предусмотренном </w:t>
      </w:r>
      <w:hyperlink r:id="rId34" w:history="1">
        <w:r w:rsidRPr="00A21B95">
          <w:rPr>
            <w:rFonts w:eastAsiaTheme="minorHAnsi"/>
            <w:color w:val="000000" w:themeColor="text1"/>
            <w:sz w:val="28"/>
            <w:szCs w:val="28"/>
            <w:lang w:eastAsia="en-US"/>
          </w:rPr>
          <w:t>частями 1.1</w:t>
        </w:r>
      </w:hyperlink>
      <w:r w:rsidRPr="00A21B95">
        <w:rPr>
          <w:rFonts w:eastAsiaTheme="minorHAnsi"/>
          <w:color w:val="000000" w:themeColor="text1"/>
          <w:sz w:val="28"/>
          <w:szCs w:val="28"/>
          <w:lang w:eastAsia="en-US"/>
        </w:rPr>
        <w:t xml:space="preserve"> и </w:t>
      </w:r>
      <w:hyperlink r:id="rId35" w:history="1">
        <w:r w:rsidRPr="00A21B95">
          <w:rPr>
            <w:rFonts w:eastAsiaTheme="minorHAnsi"/>
            <w:color w:val="000000" w:themeColor="text1"/>
            <w:sz w:val="28"/>
            <w:szCs w:val="28"/>
            <w:lang w:eastAsia="en-US"/>
          </w:rPr>
          <w:t>1.2</w:t>
        </w:r>
      </w:hyperlink>
      <w:r w:rsidRPr="00A21B95">
        <w:rPr>
          <w:rFonts w:eastAsiaTheme="minorHAnsi"/>
          <w:sz w:val="28"/>
          <w:szCs w:val="28"/>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21B95" w:rsidRPr="00A21B95" w:rsidRDefault="00A21B95" w:rsidP="00061B4D">
      <w:pPr>
        <w:widowControl/>
        <w:numPr>
          <w:ilvl w:val="0"/>
          <w:numId w:val="111"/>
        </w:numPr>
        <w:tabs>
          <w:tab w:val="left" w:pos="1134"/>
        </w:tabs>
        <w:spacing w:line="240" w:lineRule="auto"/>
        <w:ind w:left="0" w:firstLine="709"/>
        <w:textAlignment w:val="auto"/>
        <w:rPr>
          <w:rFonts w:eastAsiaTheme="minorHAnsi"/>
          <w:spacing w:val="-20"/>
          <w:sz w:val="28"/>
          <w:szCs w:val="28"/>
          <w:lang w:eastAsia="en-US"/>
        </w:rPr>
      </w:pPr>
      <w:r w:rsidRPr="00A21B95">
        <w:rPr>
          <w:rFonts w:eastAsiaTheme="minorHAnsi"/>
          <w:sz w:val="28"/>
          <w:szCs w:val="28"/>
          <w:lang w:eastAsia="en-US"/>
        </w:rPr>
        <w:t>В случае</w:t>
      </w:r>
      <w:proofErr w:type="gramStart"/>
      <w:r w:rsidRPr="00A21B95">
        <w:rPr>
          <w:rFonts w:eastAsiaTheme="minorHAnsi"/>
          <w:sz w:val="28"/>
          <w:szCs w:val="28"/>
          <w:lang w:eastAsia="en-US"/>
        </w:rPr>
        <w:t>,</w:t>
      </w:r>
      <w:proofErr w:type="gramEnd"/>
      <w:r w:rsidRPr="00A21B95">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w:t>
      </w:r>
      <w:r w:rsidRPr="00A21B95">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21B95" w:rsidRPr="00A21B95" w:rsidRDefault="00A21B95" w:rsidP="00061B4D">
      <w:pPr>
        <w:widowControl/>
        <w:numPr>
          <w:ilvl w:val="1"/>
          <w:numId w:val="112"/>
        </w:numPr>
        <w:tabs>
          <w:tab w:val="left" w:pos="1134"/>
        </w:tabs>
        <w:autoSpaceDE/>
        <w:autoSpaceDN/>
        <w:adjustRightInd/>
        <w:spacing w:line="240" w:lineRule="auto"/>
        <w:ind w:left="0" w:firstLine="709"/>
        <w:textAlignment w:val="auto"/>
        <w:rPr>
          <w:sz w:val="28"/>
          <w:szCs w:val="28"/>
        </w:rPr>
      </w:pPr>
      <w:r w:rsidRPr="00A21B95">
        <w:rPr>
          <w:sz w:val="28"/>
          <w:szCs w:val="28"/>
        </w:rPr>
        <w:t xml:space="preserve">градостроительный </w:t>
      </w:r>
      <w:hyperlink r:id="rId36" w:history="1">
        <w:r w:rsidRPr="00A21B95">
          <w:rPr>
            <w:sz w:val="28"/>
            <w:szCs w:val="28"/>
          </w:rPr>
          <w:t>план</w:t>
        </w:r>
      </w:hyperlink>
      <w:r w:rsidRPr="00A21B95">
        <w:rPr>
          <w:sz w:val="28"/>
          <w:szCs w:val="28"/>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A21B95">
          <w:rPr>
            <w:sz w:val="28"/>
            <w:szCs w:val="28"/>
          </w:rPr>
          <w:t>случаев</w:t>
        </w:r>
      </w:hyperlink>
      <w:r w:rsidRPr="00A21B95">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A21B95">
          <w:rPr>
            <w:sz w:val="28"/>
            <w:szCs w:val="28"/>
          </w:rPr>
          <w:t>частью 11.1</w:t>
        </w:r>
      </w:hyperlink>
      <w:r w:rsidRPr="00A21B95">
        <w:rPr>
          <w:sz w:val="28"/>
          <w:szCs w:val="28"/>
        </w:rPr>
        <w:t xml:space="preserve"> статьи 48 Градостроительного кодекса);</w:t>
      </w:r>
    </w:p>
    <w:p w:rsidR="00A21B95" w:rsidRPr="00A21B95" w:rsidRDefault="00A21B95" w:rsidP="00061B4D">
      <w:pPr>
        <w:widowControl/>
        <w:numPr>
          <w:ilvl w:val="1"/>
          <w:numId w:val="112"/>
        </w:numPr>
        <w:tabs>
          <w:tab w:val="left" w:pos="1134"/>
        </w:tabs>
        <w:autoSpaceDE/>
        <w:autoSpaceDN/>
        <w:adjustRightInd/>
        <w:spacing w:line="240" w:lineRule="auto"/>
        <w:ind w:left="0" w:firstLine="709"/>
        <w:textAlignment w:val="auto"/>
        <w:rPr>
          <w:sz w:val="28"/>
          <w:szCs w:val="28"/>
        </w:rPr>
      </w:pPr>
      <w:r w:rsidRPr="00A21B95">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21B95" w:rsidRPr="00A21B95" w:rsidRDefault="00A21B95" w:rsidP="00061B4D">
      <w:pPr>
        <w:widowControl/>
        <w:numPr>
          <w:ilvl w:val="1"/>
          <w:numId w:val="112"/>
        </w:numPr>
        <w:tabs>
          <w:tab w:val="left" w:pos="1134"/>
        </w:tabs>
        <w:autoSpaceDE/>
        <w:autoSpaceDN/>
        <w:adjustRightInd/>
        <w:spacing w:line="240" w:lineRule="auto"/>
        <w:ind w:left="0" w:firstLine="709"/>
        <w:textAlignment w:val="auto"/>
        <w:rPr>
          <w:rFonts w:eastAsiaTheme="minorHAnsi"/>
          <w:color w:val="000000" w:themeColor="text1"/>
          <w:sz w:val="28"/>
          <w:szCs w:val="28"/>
          <w:lang w:eastAsia="en-US"/>
        </w:rPr>
      </w:pPr>
      <w:r w:rsidRPr="00A21B95">
        <w:rPr>
          <w:color w:val="000000" w:themeColor="text1"/>
          <w:sz w:val="28"/>
          <w:szCs w:val="28"/>
        </w:rPr>
        <w:t>т</w:t>
      </w:r>
      <w:r w:rsidRPr="00A21B95">
        <w:rPr>
          <w:rFonts w:eastAsiaTheme="minorHAnsi"/>
          <w:color w:val="000000" w:themeColor="text1"/>
          <w:sz w:val="28"/>
          <w:szCs w:val="28"/>
          <w:lang w:eastAsia="en-US"/>
        </w:rPr>
        <w:t xml:space="preserve">ехнические условия подключения (технологического присоединения), предусмотренные </w:t>
      </w:r>
      <w:hyperlink r:id="rId39" w:history="1">
        <w:r w:rsidRPr="00A21B95">
          <w:rPr>
            <w:rFonts w:eastAsiaTheme="minorHAnsi"/>
            <w:color w:val="000000" w:themeColor="text1"/>
            <w:sz w:val="28"/>
            <w:szCs w:val="28"/>
            <w:lang w:eastAsia="en-US"/>
          </w:rPr>
          <w:t>статьей 52.1</w:t>
        </w:r>
      </w:hyperlink>
      <w:r w:rsidRPr="00A21B95">
        <w:rPr>
          <w:rFonts w:eastAsiaTheme="minorHAnsi"/>
          <w:color w:val="000000" w:themeColor="text1"/>
          <w:sz w:val="28"/>
          <w:szCs w:val="28"/>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21B95" w:rsidRPr="00A21B95" w:rsidRDefault="00A21B95" w:rsidP="00061B4D">
      <w:pPr>
        <w:widowControl/>
        <w:numPr>
          <w:ilvl w:val="0"/>
          <w:numId w:val="111"/>
        </w:numPr>
        <w:tabs>
          <w:tab w:val="left" w:pos="1134"/>
        </w:tabs>
        <w:autoSpaceDE/>
        <w:autoSpaceDN/>
        <w:adjustRightInd/>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A21B95" w:rsidRPr="00A21B95" w:rsidRDefault="00A21B95" w:rsidP="00061B4D">
      <w:pPr>
        <w:widowControl/>
        <w:numPr>
          <w:ilvl w:val="0"/>
          <w:numId w:val="111"/>
        </w:numPr>
        <w:tabs>
          <w:tab w:val="left" w:pos="1134"/>
        </w:tabs>
        <w:autoSpaceDE/>
        <w:autoSpaceDN/>
        <w:adjustRightInd/>
        <w:spacing w:line="240" w:lineRule="auto"/>
        <w:ind w:left="0" w:firstLine="709"/>
        <w:textAlignment w:val="auto"/>
        <w:rPr>
          <w:rFonts w:eastAsiaTheme="minorHAnsi"/>
          <w:sz w:val="28"/>
          <w:szCs w:val="28"/>
          <w:lang w:eastAsia="en-US"/>
        </w:rPr>
      </w:pPr>
      <w:proofErr w:type="gramStart"/>
      <w:r w:rsidRPr="00A21B95">
        <w:rPr>
          <w:sz w:val="28"/>
          <w:szCs w:val="28"/>
        </w:rPr>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0" w:history="1">
        <w:r w:rsidRPr="00A21B95">
          <w:rPr>
            <w:sz w:val="28"/>
            <w:szCs w:val="28"/>
          </w:rPr>
          <w:t>устанавливаются</w:t>
        </w:r>
      </w:hyperlink>
      <w:r w:rsidRPr="00A21B95">
        <w:rPr>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A21B95">
        <w:rPr>
          <w:sz w:val="28"/>
          <w:szCs w:val="28"/>
        </w:rPr>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21B95" w:rsidRPr="00A21B95" w:rsidRDefault="00A21B95" w:rsidP="00061B4D">
      <w:pPr>
        <w:widowControl/>
        <w:numPr>
          <w:ilvl w:val="1"/>
          <w:numId w:val="113"/>
        </w:numPr>
        <w:tabs>
          <w:tab w:val="left" w:pos="1134"/>
        </w:tabs>
        <w:autoSpaceDE/>
        <w:autoSpaceDN/>
        <w:adjustRightInd/>
        <w:spacing w:line="240" w:lineRule="auto"/>
        <w:ind w:left="0" w:firstLine="709"/>
        <w:textAlignment w:val="auto"/>
        <w:rPr>
          <w:sz w:val="28"/>
          <w:szCs w:val="28"/>
        </w:rPr>
      </w:pPr>
      <w:r w:rsidRPr="00A21B95">
        <w:rPr>
          <w:sz w:val="28"/>
          <w:szCs w:val="28"/>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21B95" w:rsidRPr="00A21B95" w:rsidRDefault="00A21B95" w:rsidP="00061B4D">
      <w:pPr>
        <w:widowControl/>
        <w:numPr>
          <w:ilvl w:val="1"/>
          <w:numId w:val="113"/>
        </w:numPr>
        <w:tabs>
          <w:tab w:val="left" w:pos="1134"/>
        </w:tabs>
        <w:autoSpaceDE/>
        <w:autoSpaceDN/>
        <w:adjustRightInd/>
        <w:spacing w:line="240" w:lineRule="auto"/>
        <w:ind w:left="0" w:firstLine="709"/>
        <w:textAlignment w:val="auto"/>
        <w:rPr>
          <w:sz w:val="28"/>
          <w:szCs w:val="28"/>
        </w:rPr>
      </w:pPr>
      <w:r w:rsidRPr="00A21B95">
        <w:rPr>
          <w:sz w:val="28"/>
          <w:szCs w:val="28"/>
        </w:rPr>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A21B95">
        <w:rPr>
          <w:sz w:val="28"/>
          <w:szCs w:val="28"/>
        </w:rPr>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21B95" w:rsidRPr="00A21B95" w:rsidRDefault="00A21B95" w:rsidP="00061B4D">
      <w:pPr>
        <w:widowControl/>
        <w:numPr>
          <w:ilvl w:val="1"/>
          <w:numId w:val="113"/>
        </w:numPr>
        <w:tabs>
          <w:tab w:val="left" w:pos="1134"/>
        </w:tabs>
        <w:autoSpaceDE/>
        <w:autoSpaceDN/>
        <w:adjustRightInd/>
        <w:spacing w:line="240" w:lineRule="auto"/>
        <w:ind w:left="0" w:firstLine="709"/>
        <w:textAlignment w:val="auto"/>
        <w:rPr>
          <w:sz w:val="28"/>
          <w:szCs w:val="28"/>
        </w:rPr>
      </w:pPr>
      <w:r w:rsidRPr="00A21B95">
        <w:rPr>
          <w:sz w:val="28"/>
          <w:szCs w:val="28"/>
        </w:rPr>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21B95" w:rsidRPr="00A21B95" w:rsidRDefault="00A21B95" w:rsidP="00061B4D">
      <w:pPr>
        <w:widowControl/>
        <w:numPr>
          <w:ilvl w:val="1"/>
          <w:numId w:val="113"/>
        </w:numPr>
        <w:tabs>
          <w:tab w:val="left" w:pos="1134"/>
        </w:tabs>
        <w:autoSpaceDE/>
        <w:autoSpaceDN/>
        <w:adjustRightInd/>
        <w:spacing w:line="240" w:lineRule="auto"/>
        <w:ind w:left="0" w:firstLine="709"/>
        <w:textAlignment w:val="auto"/>
        <w:rPr>
          <w:sz w:val="28"/>
          <w:szCs w:val="28"/>
        </w:rPr>
      </w:pPr>
      <w:proofErr w:type="gramStart"/>
      <w:r w:rsidRPr="00A21B95">
        <w:rPr>
          <w:sz w:val="28"/>
          <w:szCs w:val="28"/>
        </w:rPr>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1" w:history="1">
        <w:r w:rsidRPr="00A21B95">
          <w:rPr>
            <w:sz w:val="28"/>
            <w:szCs w:val="28"/>
          </w:rPr>
          <w:t>части 2 статьи 8.3</w:t>
        </w:r>
      </w:hyperlink>
      <w:r w:rsidRPr="00A21B95">
        <w:rPr>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2" w:history="1">
        <w:r w:rsidRPr="00A21B95">
          <w:rPr>
            <w:sz w:val="28"/>
            <w:szCs w:val="28"/>
          </w:rPr>
          <w:t>части 1 статьи 8.3</w:t>
        </w:r>
        <w:proofErr w:type="gramEnd"/>
      </w:hyperlink>
      <w:r w:rsidRPr="00A21B95">
        <w:rPr>
          <w:sz w:val="28"/>
          <w:szCs w:val="28"/>
        </w:rPr>
        <w:t xml:space="preserve"> </w:t>
      </w:r>
      <w:proofErr w:type="gramStart"/>
      <w:r w:rsidRPr="00A21B95">
        <w:rPr>
          <w:sz w:val="28"/>
          <w:szCs w:val="28"/>
        </w:rPr>
        <w:t>Градостроительного кодекса);</w:t>
      </w:r>
      <w:proofErr w:type="gramEnd"/>
    </w:p>
    <w:p w:rsidR="00A21B95" w:rsidRPr="00A21B95" w:rsidRDefault="00A21B95" w:rsidP="00061B4D">
      <w:pPr>
        <w:widowControl/>
        <w:numPr>
          <w:ilvl w:val="1"/>
          <w:numId w:val="113"/>
        </w:numPr>
        <w:tabs>
          <w:tab w:val="left" w:pos="1134"/>
        </w:tabs>
        <w:autoSpaceDE/>
        <w:autoSpaceDN/>
        <w:adjustRightInd/>
        <w:spacing w:line="240" w:lineRule="auto"/>
        <w:ind w:left="0" w:firstLine="709"/>
        <w:textAlignment w:val="auto"/>
        <w:rPr>
          <w:spacing w:val="-20"/>
        </w:rPr>
      </w:pPr>
      <w:proofErr w:type="gramStart"/>
      <w:r w:rsidRPr="00A21B95">
        <w:rPr>
          <w:sz w:val="28"/>
          <w:szCs w:val="28"/>
        </w:rPr>
        <w:t xml:space="preserve">в случаях, предусмотренных </w:t>
      </w:r>
      <w:hyperlink r:id="rId43" w:history="1">
        <w:r w:rsidRPr="00A21B95">
          <w:rPr>
            <w:sz w:val="28"/>
            <w:szCs w:val="28"/>
          </w:rPr>
          <w:t>пунктом 3 статьи 14</w:t>
        </w:r>
      </w:hyperlink>
      <w:r w:rsidRPr="00A21B95">
        <w:rPr>
          <w:sz w:val="28"/>
          <w:szCs w:val="28"/>
        </w:rPr>
        <w:t xml:space="preserve"> Федерального закона от 21.07.1997 № 116-ФЗ «О промышленной безопасности опасных производственных объектов», </w:t>
      </w:r>
      <w:hyperlink r:id="rId44" w:history="1">
        <w:r w:rsidRPr="00A21B95">
          <w:rPr>
            <w:sz w:val="28"/>
            <w:szCs w:val="28"/>
          </w:rPr>
          <w:t>статьей 10</w:t>
        </w:r>
      </w:hyperlink>
      <w:r w:rsidRPr="00A21B95">
        <w:rPr>
          <w:sz w:val="28"/>
          <w:szCs w:val="28"/>
        </w:rPr>
        <w:t xml:space="preserve"> Федерального закона от 21.07.1997 № 117-ФЗ «О безопасности гидротехнических сооружений», </w:t>
      </w:r>
      <w:hyperlink r:id="rId45" w:history="1">
        <w:r w:rsidRPr="00A21B95">
          <w:rPr>
            <w:sz w:val="28"/>
            <w:szCs w:val="28"/>
          </w:rPr>
          <w:t>статьей 30</w:t>
        </w:r>
      </w:hyperlink>
      <w:r w:rsidRPr="00A21B95">
        <w:rPr>
          <w:sz w:val="28"/>
          <w:szCs w:val="28"/>
        </w:rPr>
        <w:t xml:space="preserve"> Федерального закона от 21.11.1995 № 170-ФЗ «Об использовании атомной энергии», </w:t>
      </w:r>
      <w:hyperlink r:id="rId46" w:history="1">
        <w:r w:rsidRPr="00A21B95">
          <w:rPr>
            <w:sz w:val="28"/>
            <w:szCs w:val="28"/>
          </w:rPr>
          <w:t>пунктами 2</w:t>
        </w:r>
      </w:hyperlink>
      <w:r w:rsidRPr="00A21B95">
        <w:rPr>
          <w:sz w:val="28"/>
          <w:szCs w:val="28"/>
        </w:rPr>
        <w:t xml:space="preserve"> и </w:t>
      </w:r>
      <w:hyperlink r:id="rId47" w:history="1">
        <w:r w:rsidRPr="00A21B95">
          <w:rPr>
            <w:sz w:val="28"/>
            <w:szCs w:val="28"/>
          </w:rPr>
          <w:t>3 статьи 36</w:t>
        </w:r>
      </w:hyperlink>
      <w:r w:rsidRPr="00A21B95">
        <w:rPr>
          <w:sz w:val="28"/>
          <w:szCs w:val="28"/>
        </w:rPr>
        <w:t xml:space="preserve"> Федерального закона от 25.06.2002 № 73-ФЗ «Об объектах культурного наследия (памятниках истории и культуры) народов</w:t>
      </w:r>
      <w:proofErr w:type="gramEnd"/>
      <w:r w:rsidRPr="00A21B95">
        <w:rPr>
          <w:sz w:val="28"/>
          <w:szCs w:val="28"/>
        </w:rPr>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21B95" w:rsidRPr="00A21B95" w:rsidRDefault="00A21B95" w:rsidP="00061B4D">
      <w:pPr>
        <w:widowControl/>
        <w:numPr>
          <w:ilvl w:val="0"/>
          <w:numId w:val="111"/>
        </w:numPr>
        <w:tabs>
          <w:tab w:val="left" w:pos="1134"/>
        </w:tabs>
        <w:autoSpaceDE/>
        <w:autoSpaceDN/>
        <w:adjustRightInd/>
        <w:spacing w:line="240" w:lineRule="auto"/>
        <w:ind w:left="0" w:firstLine="709"/>
        <w:textAlignment w:val="auto"/>
        <w:rPr>
          <w:color w:val="000000" w:themeColor="text1"/>
          <w:sz w:val="28"/>
          <w:szCs w:val="28"/>
        </w:rPr>
      </w:pPr>
      <w:r w:rsidRPr="00A21B95">
        <w:rPr>
          <w:color w:val="000000" w:themeColor="text1"/>
          <w:sz w:val="28"/>
          <w:szCs w:val="28"/>
        </w:rPr>
        <w:t xml:space="preserve">Проектная документация, а также изменения, внесенные в нее в соответствии с </w:t>
      </w:r>
      <w:hyperlink r:id="rId48" w:history="1">
        <w:r w:rsidRPr="00A21B95">
          <w:rPr>
            <w:color w:val="000000" w:themeColor="text1"/>
            <w:sz w:val="28"/>
            <w:szCs w:val="28"/>
          </w:rPr>
          <w:t>частями 3.8</w:t>
        </w:r>
      </w:hyperlink>
      <w:r w:rsidRPr="00A21B95">
        <w:rPr>
          <w:color w:val="000000" w:themeColor="text1"/>
          <w:sz w:val="28"/>
          <w:szCs w:val="28"/>
        </w:rPr>
        <w:t xml:space="preserve"> и </w:t>
      </w:r>
      <w:hyperlink r:id="rId49" w:history="1">
        <w:r w:rsidRPr="00A21B95">
          <w:rPr>
            <w:color w:val="000000" w:themeColor="text1"/>
            <w:sz w:val="28"/>
            <w:szCs w:val="28"/>
          </w:rPr>
          <w:t>3.9 статьи 49</w:t>
        </w:r>
      </w:hyperlink>
      <w:r w:rsidRPr="00A21B95">
        <w:rPr>
          <w:color w:val="000000" w:themeColor="text1"/>
          <w:sz w:val="28"/>
          <w:szCs w:val="28"/>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0" w:history="1">
        <w:r w:rsidRPr="00A21B95">
          <w:rPr>
            <w:color w:val="000000" w:themeColor="text1"/>
            <w:sz w:val="28"/>
            <w:szCs w:val="28"/>
          </w:rPr>
          <w:t>статьей 49</w:t>
        </w:r>
      </w:hyperlink>
      <w:r w:rsidRPr="00A21B95">
        <w:rPr>
          <w:color w:val="000000" w:themeColor="text1"/>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1" w:history="1">
        <w:r w:rsidRPr="00A21B95">
          <w:rPr>
            <w:color w:val="000000" w:themeColor="text1"/>
            <w:sz w:val="28"/>
            <w:szCs w:val="28"/>
          </w:rPr>
          <w:t>частями 15.2</w:t>
        </w:r>
      </w:hyperlink>
      <w:r w:rsidRPr="00A21B95">
        <w:rPr>
          <w:color w:val="000000" w:themeColor="text1"/>
          <w:sz w:val="28"/>
          <w:szCs w:val="28"/>
        </w:rPr>
        <w:t xml:space="preserve"> и </w:t>
      </w:r>
      <w:hyperlink r:id="rId52" w:history="1">
        <w:r w:rsidRPr="00A21B95">
          <w:rPr>
            <w:color w:val="000000" w:themeColor="text1"/>
            <w:sz w:val="28"/>
            <w:szCs w:val="28"/>
          </w:rPr>
          <w:t>15.3</w:t>
        </w:r>
      </w:hyperlink>
      <w:r w:rsidRPr="00A21B95">
        <w:rPr>
          <w:color w:val="000000" w:themeColor="text1"/>
          <w:sz w:val="28"/>
          <w:szCs w:val="28"/>
        </w:rPr>
        <w:t xml:space="preserve"> статьи 48 Градостроительного кодекса.</w:t>
      </w:r>
    </w:p>
    <w:p w:rsidR="00A21B95" w:rsidRPr="00A21B95" w:rsidRDefault="00A21B95" w:rsidP="00061B4D">
      <w:pPr>
        <w:numPr>
          <w:ilvl w:val="0"/>
          <w:numId w:val="111"/>
        </w:numPr>
        <w:tabs>
          <w:tab w:val="left" w:pos="1134"/>
        </w:tabs>
        <w:ind w:left="0" w:firstLine="709"/>
        <w:rPr>
          <w:color w:val="000000" w:themeColor="text1"/>
          <w:sz w:val="28"/>
          <w:szCs w:val="28"/>
        </w:rPr>
      </w:pPr>
      <w:r w:rsidRPr="00A21B95">
        <w:rPr>
          <w:color w:val="000000" w:themeColor="text1"/>
          <w:sz w:val="28"/>
          <w:szCs w:val="28"/>
        </w:rPr>
        <w:t>Утвержденная проектная документация является основанием для выдачи разрешения на строительство.</w:t>
      </w:r>
    </w:p>
    <w:p w:rsidR="00A21B95" w:rsidRPr="00A21B95" w:rsidRDefault="00A21B95" w:rsidP="00A21B95">
      <w:pPr>
        <w:keepNext/>
        <w:keepLines/>
        <w:tabs>
          <w:tab w:val="left" w:pos="1134"/>
        </w:tabs>
        <w:spacing w:before="200"/>
        <w:ind w:firstLine="709"/>
        <w:outlineLvl w:val="2"/>
        <w:rPr>
          <w:rFonts w:eastAsiaTheme="majorEastAsia"/>
          <w:b/>
          <w:bCs/>
          <w:spacing w:val="-10"/>
          <w:sz w:val="28"/>
          <w:szCs w:val="28"/>
          <w:lang w:eastAsia="ar-SA"/>
        </w:rPr>
      </w:pPr>
      <w:bookmarkStart w:id="151" w:name="_Toc114067592"/>
      <w:bookmarkStart w:id="152" w:name="_Toc119595960"/>
      <w:bookmarkStart w:id="153" w:name="_Toc127435923"/>
      <w:bookmarkStart w:id="154" w:name="_Toc137652782"/>
      <w:bookmarkStart w:id="155" w:name="_Toc137709923"/>
      <w:r w:rsidRPr="00A21B95">
        <w:rPr>
          <w:rFonts w:eastAsiaTheme="majorEastAsia"/>
          <w:b/>
          <w:spacing w:val="-10"/>
          <w:sz w:val="28"/>
          <w:szCs w:val="28"/>
          <w:lang w:eastAsia="ar-SA"/>
        </w:rPr>
        <w:t>Статья 4</w:t>
      </w:r>
      <w:r w:rsidR="009E1CCA">
        <w:rPr>
          <w:rFonts w:eastAsiaTheme="majorEastAsia"/>
          <w:b/>
          <w:spacing w:val="-10"/>
          <w:sz w:val="28"/>
          <w:szCs w:val="28"/>
          <w:lang w:eastAsia="ar-SA"/>
        </w:rPr>
        <w:t>0</w:t>
      </w:r>
      <w:r w:rsidRPr="00A21B95">
        <w:rPr>
          <w:rFonts w:eastAsiaTheme="majorEastAsia"/>
          <w:b/>
          <w:spacing w:val="-10"/>
          <w:sz w:val="28"/>
          <w:szCs w:val="28"/>
          <w:lang w:eastAsia="ar-SA"/>
        </w:rPr>
        <w:t>. Государственная экспертиза и утверждение проектной документации</w:t>
      </w:r>
      <w:bookmarkEnd w:id="151"/>
      <w:bookmarkEnd w:id="152"/>
      <w:bookmarkEnd w:id="153"/>
      <w:bookmarkEnd w:id="154"/>
      <w:bookmarkEnd w:id="155"/>
    </w:p>
    <w:p w:rsidR="00A21B95" w:rsidRPr="00A21B95" w:rsidRDefault="00A21B95" w:rsidP="00061B4D">
      <w:pPr>
        <w:widowControl/>
        <w:numPr>
          <w:ilvl w:val="2"/>
          <w:numId w:val="134"/>
        </w:numPr>
        <w:tabs>
          <w:tab w:val="left" w:pos="1134"/>
        </w:tabs>
        <w:autoSpaceDE/>
        <w:autoSpaceDN/>
        <w:adjustRightInd/>
        <w:spacing w:line="240" w:lineRule="auto"/>
        <w:ind w:left="0" w:firstLine="709"/>
        <w:textAlignment w:val="auto"/>
        <w:rPr>
          <w:sz w:val="28"/>
          <w:szCs w:val="28"/>
          <w:lang w:eastAsia="ar-SA" w:bidi="en-US"/>
        </w:rPr>
      </w:pPr>
      <w:r w:rsidRPr="00A21B95">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A21B95">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A21B95" w:rsidRPr="00A21B95" w:rsidRDefault="00A21B95" w:rsidP="00061B4D">
      <w:pPr>
        <w:widowControl/>
        <w:numPr>
          <w:ilvl w:val="1"/>
          <w:numId w:val="114"/>
        </w:numPr>
        <w:tabs>
          <w:tab w:val="left" w:pos="1134"/>
        </w:tabs>
        <w:spacing w:line="240" w:lineRule="auto"/>
        <w:ind w:left="0" w:firstLine="709"/>
        <w:textAlignment w:val="auto"/>
        <w:rPr>
          <w:rFonts w:eastAsia="Calibri"/>
          <w:sz w:val="28"/>
          <w:szCs w:val="28"/>
          <w:lang w:eastAsia="en-US"/>
        </w:rPr>
      </w:pPr>
      <w:r w:rsidRPr="00A21B95">
        <w:rPr>
          <w:rFonts w:eastAsia="Calibri"/>
          <w:sz w:val="28"/>
          <w:szCs w:val="28"/>
          <w:lang w:eastAsia="en-US"/>
        </w:rPr>
        <w:t>объекты индивидуального жилищного строительства, садовые дома;</w:t>
      </w:r>
    </w:p>
    <w:p w:rsidR="00A21B95" w:rsidRPr="00A21B95" w:rsidRDefault="00A21B95" w:rsidP="00061B4D">
      <w:pPr>
        <w:widowControl/>
        <w:numPr>
          <w:ilvl w:val="1"/>
          <w:numId w:val="114"/>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21B95" w:rsidRPr="00A21B95" w:rsidRDefault="00A21B95" w:rsidP="00061B4D">
      <w:pPr>
        <w:widowControl/>
        <w:numPr>
          <w:ilvl w:val="1"/>
          <w:numId w:val="114"/>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A21B9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3" w:history="1">
        <w:r w:rsidRPr="00A21B95">
          <w:rPr>
            <w:rFonts w:eastAsia="Calibri"/>
            <w:color w:val="000000" w:themeColor="text1"/>
            <w:sz w:val="28"/>
            <w:szCs w:val="28"/>
            <w:lang w:eastAsia="en-US"/>
          </w:rPr>
          <w:t>статьей 48.1</w:t>
        </w:r>
      </w:hyperlink>
      <w:r w:rsidRPr="00A21B9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A21B95" w:rsidRPr="00A21B95" w:rsidRDefault="00A21B95" w:rsidP="00061B4D">
      <w:pPr>
        <w:widowControl/>
        <w:numPr>
          <w:ilvl w:val="1"/>
          <w:numId w:val="114"/>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A21B95">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A21B95">
        <w:rPr>
          <w:rFonts w:eastAsia="Calibri"/>
          <w:color w:val="000000" w:themeColor="text1"/>
          <w:sz w:val="28"/>
          <w:szCs w:val="28"/>
          <w:lang w:eastAsia="en-US"/>
        </w:rPr>
        <w:t xml:space="preserve">, </w:t>
      </w:r>
      <w:proofErr w:type="gramStart"/>
      <w:r w:rsidRPr="00A21B95">
        <w:rPr>
          <w:rFonts w:eastAsia="Calibri"/>
          <w:color w:val="000000" w:themeColor="text1"/>
          <w:sz w:val="28"/>
          <w:szCs w:val="28"/>
          <w:lang w:eastAsia="en-US"/>
        </w:rPr>
        <w:t>которые</w:t>
      </w:r>
      <w:proofErr w:type="gramEnd"/>
      <w:r w:rsidRPr="00A21B95">
        <w:rPr>
          <w:rFonts w:eastAsia="Calibri"/>
          <w:color w:val="000000" w:themeColor="text1"/>
          <w:sz w:val="28"/>
          <w:szCs w:val="28"/>
          <w:lang w:eastAsia="en-US"/>
        </w:rPr>
        <w:t xml:space="preserve"> в соответствии со </w:t>
      </w:r>
      <w:hyperlink r:id="rId54" w:history="1">
        <w:r w:rsidRPr="00A21B95">
          <w:rPr>
            <w:rFonts w:eastAsia="Calibri"/>
            <w:color w:val="000000" w:themeColor="text1"/>
            <w:sz w:val="28"/>
            <w:szCs w:val="28"/>
            <w:lang w:eastAsia="en-US"/>
          </w:rPr>
          <w:t>статьей 48.1</w:t>
        </w:r>
      </w:hyperlink>
      <w:r w:rsidRPr="00A21B9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A21B95" w:rsidRPr="00A21B95" w:rsidRDefault="00A21B95" w:rsidP="00061B4D">
      <w:pPr>
        <w:widowControl/>
        <w:numPr>
          <w:ilvl w:val="1"/>
          <w:numId w:val="114"/>
        </w:numPr>
        <w:tabs>
          <w:tab w:val="left" w:pos="1134"/>
        </w:tabs>
        <w:spacing w:line="240" w:lineRule="auto"/>
        <w:ind w:left="0" w:firstLine="709"/>
        <w:textAlignment w:val="auto"/>
        <w:rPr>
          <w:rFonts w:eastAsia="Calibri"/>
          <w:color w:val="000000" w:themeColor="text1"/>
          <w:sz w:val="28"/>
          <w:szCs w:val="28"/>
          <w:lang w:eastAsia="en-US"/>
        </w:rPr>
      </w:pPr>
      <w:r w:rsidRPr="00A21B9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55" w:history="1">
        <w:r w:rsidRPr="00A21B95">
          <w:rPr>
            <w:rFonts w:eastAsia="Calibri"/>
            <w:color w:val="000000" w:themeColor="text1"/>
            <w:sz w:val="28"/>
            <w:szCs w:val="28"/>
            <w:lang w:eastAsia="en-US"/>
          </w:rPr>
          <w:t>законодательством</w:t>
        </w:r>
      </w:hyperlink>
      <w:r w:rsidRPr="00A21B9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21B95" w:rsidRPr="00A21B95" w:rsidRDefault="00A21B95" w:rsidP="00061B4D">
      <w:pPr>
        <w:widowControl/>
        <w:numPr>
          <w:ilvl w:val="0"/>
          <w:numId w:val="122"/>
        </w:numPr>
        <w:tabs>
          <w:tab w:val="left" w:pos="1134"/>
        </w:tabs>
        <w:spacing w:line="240" w:lineRule="auto"/>
        <w:ind w:left="0" w:firstLine="709"/>
        <w:textAlignment w:val="auto"/>
        <w:rPr>
          <w:color w:val="000000" w:themeColor="text1"/>
          <w:sz w:val="28"/>
          <w:szCs w:val="28"/>
        </w:rPr>
      </w:pPr>
      <w:r w:rsidRPr="00A21B95">
        <w:rPr>
          <w:rFonts w:eastAsiaTheme="minorHAnsi"/>
          <w:color w:val="000000" w:themeColor="text1"/>
          <w:sz w:val="28"/>
          <w:szCs w:val="28"/>
          <w:lang w:eastAsia="en-US"/>
        </w:rPr>
        <w:t xml:space="preserve">Экспертиза проектной документации не проводится в </w:t>
      </w:r>
      <w:hyperlink r:id="rId56" w:history="1">
        <w:r w:rsidRPr="00A21B95">
          <w:rPr>
            <w:rFonts w:eastAsiaTheme="minorHAnsi"/>
            <w:color w:val="000000" w:themeColor="text1"/>
            <w:sz w:val="28"/>
            <w:szCs w:val="28"/>
            <w:lang w:eastAsia="en-US"/>
          </w:rPr>
          <w:t>случае</w:t>
        </w:r>
      </w:hyperlink>
      <w:r w:rsidRPr="00A21B95">
        <w:rPr>
          <w:rFonts w:eastAsiaTheme="minorHAnsi"/>
          <w:color w:val="000000" w:themeColor="text1"/>
          <w:sz w:val="28"/>
          <w:szCs w:val="28"/>
          <w:lang w:eastAsia="en-US"/>
        </w:rPr>
        <w:t xml:space="preserve">, </w:t>
      </w:r>
      <w:r w:rsidRPr="00A21B9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A21B9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A21B95">
        <w:rPr>
          <w:color w:val="000000" w:themeColor="text1"/>
          <w:sz w:val="28"/>
          <w:szCs w:val="28"/>
        </w:rPr>
        <w:t>.</w:t>
      </w:r>
    </w:p>
    <w:p w:rsidR="00A21B95" w:rsidRPr="00A21B95" w:rsidRDefault="00A21B95" w:rsidP="00061B4D">
      <w:pPr>
        <w:widowControl/>
        <w:numPr>
          <w:ilvl w:val="0"/>
          <w:numId w:val="122"/>
        </w:numPr>
        <w:tabs>
          <w:tab w:val="left" w:pos="1134"/>
        </w:tabs>
        <w:spacing w:line="240" w:lineRule="auto"/>
        <w:ind w:left="0" w:firstLine="709"/>
        <w:textAlignment w:val="auto"/>
        <w:rPr>
          <w:sz w:val="28"/>
          <w:szCs w:val="28"/>
        </w:rPr>
      </w:pPr>
      <w:r w:rsidRPr="00A21B95">
        <w:rPr>
          <w:rFonts w:eastAsiaTheme="minorHAnsi"/>
          <w:sz w:val="28"/>
          <w:szCs w:val="28"/>
          <w:lang w:eastAsia="en-US"/>
        </w:rPr>
        <w:t xml:space="preserve">Экспертиза результатов инженерных изысканий не проводится в случае, </w:t>
      </w:r>
      <w:r w:rsidRPr="00A21B9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7" w:history="1">
        <w:r w:rsidRPr="00A21B95">
          <w:rPr>
            <w:sz w:val="28"/>
            <w:szCs w:val="28"/>
          </w:rPr>
          <w:t>части 1</w:t>
        </w:r>
      </w:hyperlink>
      <w:r w:rsidRPr="00A21B9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A21B95" w:rsidRPr="00A21B95" w:rsidRDefault="00A21B95" w:rsidP="00061B4D">
      <w:pPr>
        <w:widowControl/>
        <w:numPr>
          <w:ilvl w:val="0"/>
          <w:numId w:val="122"/>
        </w:numPr>
        <w:tabs>
          <w:tab w:val="left" w:pos="1134"/>
        </w:tabs>
        <w:spacing w:line="240" w:lineRule="auto"/>
        <w:ind w:left="0" w:firstLine="709"/>
        <w:textAlignment w:val="auto"/>
        <w:rPr>
          <w:sz w:val="28"/>
          <w:szCs w:val="28"/>
        </w:rPr>
      </w:pPr>
      <w:r w:rsidRPr="00A21B9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58" w:history="1">
        <w:r w:rsidRPr="00A21B95">
          <w:rPr>
            <w:rFonts w:eastAsiaTheme="minorHAnsi"/>
            <w:color w:val="000000" w:themeColor="text1"/>
            <w:sz w:val="28"/>
            <w:szCs w:val="28"/>
            <w:lang w:eastAsia="en-US"/>
          </w:rPr>
          <w:t>не проводиться</w:t>
        </w:r>
      </w:hyperlink>
      <w:r w:rsidRPr="00A21B95">
        <w:rPr>
          <w:rFonts w:eastAsiaTheme="minorHAnsi"/>
          <w:color w:val="000000" w:themeColor="text1"/>
          <w:sz w:val="28"/>
          <w:szCs w:val="28"/>
          <w:lang w:eastAsia="en-US"/>
        </w:rPr>
        <w:t xml:space="preserve"> в отношении изменений, внесенных в проектную документацию, </w:t>
      </w:r>
      <w:r w:rsidRPr="00A21B95">
        <w:rPr>
          <w:rFonts w:eastAsiaTheme="minorHAnsi"/>
          <w:color w:val="000000" w:themeColor="text1"/>
          <w:sz w:val="28"/>
          <w:szCs w:val="28"/>
          <w:lang w:eastAsia="en-US"/>
        </w:rPr>
        <w:lastRenderedPageBreak/>
        <w:t xml:space="preserve">получившую положительное </w:t>
      </w:r>
      <w:hyperlink r:id="rId59" w:history="1">
        <w:r w:rsidRPr="00A21B95">
          <w:rPr>
            <w:rFonts w:eastAsiaTheme="minorHAnsi"/>
            <w:color w:val="000000" w:themeColor="text1"/>
            <w:sz w:val="28"/>
            <w:szCs w:val="28"/>
            <w:lang w:eastAsia="en-US"/>
          </w:rPr>
          <w:t>заключение</w:t>
        </w:r>
      </w:hyperlink>
      <w:r w:rsidRPr="00A21B9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A21B95" w:rsidRPr="00A21B95" w:rsidRDefault="00A21B95" w:rsidP="00061B4D">
      <w:pPr>
        <w:widowControl/>
        <w:numPr>
          <w:ilvl w:val="1"/>
          <w:numId w:val="115"/>
        </w:numPr>
        <w:tabs>
          <w:tab w:val="left" w:pos="1134"/>
        </w:tabs>
        <w:autoSpaceDE/>
        <w:autoSpaceDN/>
        <w:adjustRightInd/>
        <w:spacing w:line="240" w:lineRule="auto"/>
        <w:ind w:left="0" w:firstLine="709"/>
        <w:textAlignment w:val="auto"/>
        <w:rPr>
          <w:sz w:val="28"/>
          <w:szCs w:val="28"/>
        </w:rPr>
      </w:pPr>
      <w:r w:rsidRPr="00A21B9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21B95" w:rsidRPr="00A21B95" w:rsidRDefault="00A21B95" w:rsidP="00061B4D">
      <w:pPr>
        <w:widowControl/>
        <w:numPr>
          <w:ilvl w:val="1"/>
          <w:numId w:val="115"/>
        </w:numPr>
        <w:tabs>
          <w:tab w:val="left" w:pos="1134"/>
        </w:tabs>
        <w:autoSpaceDE/>
        <w:autoSpaceDN/>
        <w:adjustRightInd/>
        <w:spacing w:line="240" w:lineRule="auto"/>
        <w:ind w:left="0" w:firstLine="709"/>
        <w:textAlignment w:val="auto"/>
        <w:rPr>
          <w:sz w:val="28"/>
          <w:szCs w:val="28"/>
        </w:rPr>
      </w:pPr>
      <w:r w:rsidRPr="00A21B9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A21B95" w:rsidRPr="00A21B95" w:rsidRDefault="00A21B95" w:rsidP="00061B4D">
      <w:pPr>
        <w:widowControl/>
        <w:numPr>
          <w:ilvl w:val="1"/>
          <w:numId w:val="115"/>
        </w:numPr>
        <w:tabs>
          <w:tab w:val="left" w:pos="1134"/>
        </w:tabs>
        <w:autoSpaceDE/>
        <w:autoSpaceDN/>
        <w:adjustRightInd/>
        <w:spacing w:line="240" w:lineRule="auto"/>
        <w:ind w:left="0" w:firstLine="709"/>
        <w:textAlignment w:val="auto"/>
        <w:rPr>
          <w:sz w:val="28"/>
          <w:szCs w:val="28"/>
        </w:rPr>
      </w:pPr>
      <w:r w:rsidRPr="00A21B9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21B95" w:rsidRPr="00A21B95" w:rsidRDefault="00A21B95" w:rsidP="00061B4D">
      <w:pPr>
        <w:widowControl/>
        <w:numPr>
          <w:ilvl w:val="1"/>
          <w:numId w:val="115"/>
        </w:numPr>
        <w:tabs>
          <w:tab w:val="left" w:pos="1134"/>
        </w:tabs>
        <w:autoSpaceDE/>
        <w:autoSpaceDN/>
        <w:adjustRightInd/>
        <w:spacing w:line="240" w:lineRule="auto"/>
        <w:ind w:left="0" w:firstLine="709"/>
        <w:textAlignment w:val="auto"/>
        <w:rPr>
          <w:sz w:val="28"/>
          <w:szCs w:val="28"/>
        </w:rPr>
      </w:pPr>
      <w:r w:rsidRPr="00A21B9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A21B95" w:rsidRPr="00A21B95" w:rsidRDefault="00A21B95" w:rsidP="00061B4D">
      <w:pPr>
        <w:widowControl/>
        <w:numPr>
          <w:ilvl w:val="1"/>
          <w:numId w:val="115"/>
        </w:numPr>
        <w:tabs>
          <w:tab w:val="left" w:pos="1134"/>
        </w:tabs>
        <w:autoSpaceDE/>
        <w:autoSpaceDN/>
        <w:adjustRightInd/>
        <w:spacing w:line="240" w:lineRule="auto"/>
        <w:ind w:left="0" w:firstLine="709"/>
        <w:textAlignment w:val="auto"/>
        <w:rPr>
          <w:sz w:val="28"/>
          <w:szCs w:val="28"/>
        </w:rPr>
      </w:pPr>
      <w:proofErr w:type="gramStart"/>
      <w:r w:rsidRPr="00A21B9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A21B95" w:rsidRPr="00A21B95" w:rsidRDefault="00A21B95" w:rsidP="00061B4D">
      <w:pPr>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A21B9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A21B95" w:rsidRPr="00A21B95" w:rsidRDefault="003B5865" w:rsidP="00061B4D">
      <w:pPr>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0" w:history="1">
        <w:r w:rsidR="00A21B95" w:rsidRPr="00A21B95">
          <w:rPr>
            <w:rFonts w:eastAsiaTheme="minorHAnsi"/>
            <w:color w:val="000000" w:themeColor="text1"/>
            <w:sz w:val="28"/>
            <w:szCs w:val="28"/>
            <w:lang w:eastAsia="en-US"/>
          </w:rPr>
          <w:t>Порядок</w:t>
        </w:r>
      </w:hyperlink>
      <w:r w:rsidR="00A21B95" w:rsidRPr="00A21B9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1" w:history="1">
        <w:r w:rsidR="00A21B95" w:rsidRPr="00A21B95">
          <w:rPr>
            <w:rFonts w:eastAsiaTheme="minorHAnsi"/>
            <w:color w:val="000000" w:themeColor="text1"/>
            <w:sz w:val="28"/>
            <w:szCs w:val="28"/>
            <w:lang w:eastAsia="en-US"/>
          </w:rPr>
          <w:t>порядок</w:t>
        </w:r>
      </w:hyperlink>
      <w:r w:rsidR="00A21B95" w:rsidRPr="00A21B9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21B95" w:rsidRPr="00A21B95" w:rsidRDefault="00A21B95" w:rsidP="00061B4D">
      <w:pPr>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A21B95">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A21B95">
        <w:rPr>
          <w:rFonts w:eastAsia="Calibri"/>
          <w:sz w:val="28"/>
          <w:szCs w:val="28"/>
          <w:lang w:eastAsia="en-US"/>
        </w:rPr>
        <w:t>Росатом</w:t>
      </w:r>
      <w:proofErr w:type="spellEnd"/>
      <w:r w:rsidRPr="00A21B95">
        <w:rPr>
          <w:rFonts w:eastAsia="Calibri"/>
          <w:sz w:val="28"/>
          <w:szCs w:val="28"/>
          <w:lang w:eastAsia="en-US"/>
        </w:rPr>
        <w:t>».</w:t>
      </w:r>
    </w:p>
    <w:p w:rsidR="00A21B95" w:rsidRPr="00A21B95" w:rsidRDefault="00A21B95" w:rsidP="00061B4D">
      <w:pPr>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A21B95">
        <w:rPr>
          <w:rFonts w:eastAsia="Calibri"/>
          <w:color w:val="000000" w:themeColor="text1"/>
          <w:sz w:val="28"/>
          <w:szCs w:val="28"/>
          <w:lang w:eastAsia="en-US"/>
        </w:rPr>
        <w:t>Предметом экспертизы проектной документации являются:</w:t>
      </w:r>
    </w:p>
    <w:p w:rsidR="00A21B95" w:rsidRPr="00A21B95" w:rsidRDefault="00A21B95" w:rsidP="00061B4D">
      <w:pPr>
        <w:widowControl/>
        <w:numPr>
          <w:ilvl w:val="1"/>
          <w:numId w:val="116"/>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A21B95">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rsidRPr="00A21B95">
        <w:rPr>
          <w:rFonts w:eastAsia="Calibri"/>
          <w:color w:val="000000" w:themeColor="text1"/>
          <w:sz w:val="28"/>
          <w:szCs w:val="28"/>
          <w:lang w:eastAsia="en-US"/>
        </w:rPr>
        <w:lastRenderedPageBreak/>
        <w:t>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A21B95">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62" w:history="1">
        <w:r w:rsidRPr="00A21B95">
          <w:rPr>
            <w:rFonts w:eastAsia="Calibri"/>
            <w:color w:val="000000" w:themeColor="text1"/>
            <w:sz w:val="28"/>
            <w:szCs w:val="28"/>
            <w:lang w:eastAsia="en-US"/>
          </w:rPr>
          <w:t>части 1</w:t>
        </w:r>
      </w:hyperlink>
      <w:r w:rsidRPr="00A21B95">
        <w:rPr>
          <w:rFonts w:eastAsia="Calibri"/>
          <w:color w:val="000000" w:themeColor="text1"/>
          <w:sz w:val="28"/>
          <w:szCs w:val="28"/>
          <w:lang w:eastAsia="en-US"/>
        </w:rPr>
        <w:t xml:space="preserve"> настоящей статьи, и проектной документации, указанной в </w:t>
      </w:r>
      <w:hyperlink r:id="rId63" w:history="1">
        <w:r w:rsidRPr="00A21B95">
          <w:rPr>
            <w:rFonts w:eastAsia="Calibri"/>
            <w:color w:val="000000" w:themeColor="text1"/>
            <w:sz w:val="28"/>
            <w:szCs w:val="28"/>
            <w:lang w:eastAsia="en-US"/>
          </w:rPr>
          <w:t>части 2</w:t>
        </w:r>
      </w:hyperlink>
      <w:r w:rsidRPr="00A21B95">
        <w:rPr>
          <w:rFonts w:eastAsia="Calibri"/>
          <w:color w:val="000000" w:themeColor="text1"/>
          <w:sz w:val="28"/>
          <w:szCs w:val="28"/>
          <w:lang w:eastAsia="en-US"/>
        </w:rPr>
        <w:t xml:space="preserve"> настоящей статьи, в соответствии с </w:t>
      </w:r>
      <w:hyperlink r:id="rId64" w:history="1">
        <w:r w:rsidRPr="00A21B95">
          <w:rPr>
            <w:rFonts w:eastAsia="Calibri"/>
            <w:color w:val="000000" w:themeColor="text1"/>
            <w:sz w:val="28"/>
            <w:szCs w:val="28"/>
            <w:lang w:eastAsia="en-US"/>
          </w:rPr>
          <w:t>пунктом 1 части 3.3</w:t>
        </w:r>
      </w:hyperlink>
      <w:r w:rsidRPr="00A21B95">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21B95" w:rsidRPr="00A21B95" w:rsidRDefault="00A21B95" w:rsidP="00061B4D">
      <w:pPr>
        <w:widowControl/>
        <w:numPr>
          <w:ilvl w:val="1"/>
          <w:numId w:val="116"/>
        </w:numPr>
        <w:tabs>
          <w:tab w:val="left" w:pos="1134"/>
        </w:tabs>
        <w:spacing w:line="240" w:lineRule="auto"/>
        <w:ind w:left="0" w:firstLine="709"/>
        <w:textAlignment w:val="auto"/>
        <w:rPr>
          <w:rFonts w:eastAsia="Calibri"/>
          <w:color w:val="000000" w:themeColor="text1"/>
          <w:sz w:val="28"/>
          <w:szCs w:val="28"/>
          <w:lang w:eastAsia="en-US"/>
        </w:rPr>
      </w:pPr>
      <w:r w:rsidRPr="00A21B95">
        <w:rPr>
          <w:rFonts w:eastAsia="Calibri"/>
          <w:color w:val="000000" w:themeColor="text1"/>
          <w:sz w:val="28"/>
          <w:szCs w:val="28"/>
          <w:lang w:eastAsia="en-US"/>
        </w:rPr>
        <w:t xml:space="preserve">проверка </w:t>
      </w:r>
      <w:proofErr w:type="gramStart"/>
      <w:r w:rsidRPr="00A21B95">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A21B95">
        <w:rPr>
          <w:rFonts w:eastAsia="Calibri"/>
          <w:color w:val="000000" w:themeColor="text1"/>
          <w:sz w:val="28"/>
          <w:szCs w:val="28"/>
          <w:lang w:eastAsia="en-US"/>
        </w:rPr>
        <w:t xml:space="preserve"> в случаях, установленных </w:t>
      </w:r>
      <w:hyperlink r:id="rId65" w:history="1">
        <w:r w:rsidRPr="00A21B95">
          <w:rPr>
            <w:rFonts w:eastAsia="Calibri"/>
            <w:color w:val="000000" w:themeColor="text1"/>
            <w:sz w:val="28"/>
            <w:szCs w:val="28"/>
            <w:lang w:eastAsia="en-US"/>
          </w:rPr>
          <w:t>частью 2 статьи 8.3</w:t>
        </w:r>
      </w:hyperlink>
      <w:r w:rsidRPr="00A21B95">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6" w:anchor="Par1" w:history="1">
        <w:r w:rsidRPr="00A21B95">
          <w:rPr>
            <w:rFonts w:eastAsia="Calibri"/>
            <w:color w:val="000000" w:themeColor="text1"/>
            <w:sz w:val="28"/>
            <w:szCs w:val="28"/>
            <w:lang w:eastAsia="en-US"/>
          </w:rPr>
          <w:t>пункте 1</w:t>
        </w:r>
      </w:hyperlink>
      <w:r w:rsidRPr="00A21B95">
        <w:rPr>
          <w:rFonts w:eastAsia="Calibri"/>
          <w:color w:val="000000" w:themeColor="text1"/>
          <w:sz w:val="28"/>
          <w:szCs w:val="28"/>
          <w:lang w:eastAsia="en-US"/>
        </w:rPr>
        <w:t xml:space="preserve"> настоящей части требованиям.</w:t>
      </w:r>
    </w:p>
    <w:p w:rsidR="00A21B95" w:rsidRPr="00A21B95" w:rsidRDefault="00A21B95" w:rsidP="00061B4D">
      <w:pPr>
        <w:widowControl/>
        <w:numPr>
          <w:ilvl w:val="0"/>
          <w:numId w:val="124"/>
        </w:numPr>
        <w:tabs>
          <w:tab w:val="left" w:pos="1134"/>
        </w:tabs>
        <w:spacing w:line="240" w:lineRule="auto"/>
        <w:ind w:left="0" w:firstLine="709"/>
        <w:textAlignment w:val="auto"/>
        <w:rPr>
          <w:rFonts w:eastAsia="Calibri"/>
          <w:sz w:val="28"/>
          <w:szCs w:val="28"/>
          <w:lang w:eastAsia="en-US"/>
        </w:rPr>
      </w:pPr>
      <w:r w:rsidRPr="00A21B95">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21B95" w:rsidRPr="00A21B95" w:rsidRDefault="00A21B95" w:rsidP="00061B4D">
      <w:pPr>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A21B95">
        <w:rPr>
          <w:rFonts w:eastAsia="Calibri"/>
          <w:color w:val="000000" w:themeColor="text1"/>
          <w:sz w:val="28"/>
          <w:szCs w:val="28"/>
          <w:lang w:eastAsia="en-US"/>
        </w:rPr>
        <w:t>Результатом экспертизы проектной документации является заключение:</w:t>
      </w:r>
    </w:p>
    <w:p w:rsidR="00A21B95" w:rsidRPr="00A21B95" w:rsidRDefault="00A21B95" w:rsidP="00061B4D">
      <w:pPr>
        <w:widowControl/>
        <w:numPr>
          <w:ilvl w:val="1"/>
          <w:numId w:val="117"/>
        </w:numPr>
        <w:tabs>
          <w:tab w:val="left" w:pos="1134"/>
        </w:tabs>
        <w:spacing w:line="240" w:lineRule="auto"/>
        <w:ind w:left="0" w:firstLine="709"/>
        <w:textAlignment w:val="auto"/>
        <w:rPr>
          <w:rFonts w:eastAsia="Calibri"/>
          <w:color w:val="000000" w:themeColor="text1"/>
          <w:sz w:val="28"/>
          <w:szCs w:val="28"/>
          <w:lang w:eastAsia="en-US"/>
        </w:rPr>
      </w:pPr>
      <w:r w:rsidRPr="00A21B95">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7" w:history="1">
        <w:r w:rsidRPr="00A21B95">
          <w:rPr>
            <w:rFonts w:eastAsia="Calibri"/>
            <w:color w:val="000000" w:themeColor="text1"/>
            <w:sz w:val="28"/>
            <w:szCs w:val="28"/>
            <w:lang w:eastAsia="en-US"/>
          </w:rPr>
          <w:t>пунктом 1 части 5</w:t>
        </w:r>
      </w:hyperlink>
      <w:r w:rsidRPr="00A21B95">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8" w:history="1">
        <w:r w:rsidRPr="00A21B95">
          <w:rPr>
            <w:rFonts w:eastAsia="Calibri"/>
            <w:color w:val="000000" w:themeColor="text1"/>
            <w:sz w:val="28"/>
            <w:szCs w:val="28"/>
            <w:lang w:eastAsia="en-US"/>
          </w:rPr>
          <w:t>пунктом 1 части 3.3</w:t>
        </w:r>
      </w:hyperlink>
      <w:r w:rsidRPr="00A21B95">
        <w:rPr>
          <w:rFonts w:eastAsia="Calibri"/>
          <w:color w:val="000000" w:themeColor="text1"/>
          <w:sz w:val="28"/>
          <w:szCs w:val="28"/>
          <w:lang w:eastAsia="en-US"/>
        </w:rPr>
        <w:t xml:space="preserve"> статьи 49 Градостроительного кодекса);</w:t>
      </w:r>
    </w:p>
    <w:p w:rsidR="00A21B95" w:rsidRPr="00A21B95" w:rsidRDefault="00A21B95" w:rsidP="00061B4D">
      <w:pPr>
        <w:widowControl/>
        <w:numPr>
          <w:ilvl w:val="1"/>
          <w:numId w:val="117"/>
        </w:numPr>
        <w:tabs>
          <w:tab w:val="left" w:pos="1134"/>
        </w:tabs>
        <w:spacing w:line="240" w:lineRule="auto"/>
        <w:ind w:left="0" w:firstLine="709"/>
        <w:textAlignment w:val="auto"/>
        <w:rPr>
          <w:rFonts w:eastAsia="Calibri"/>
          <w:color w:val="000000" w:themeColor="text1"/>
          <w:sz w:val="28"/>
          <w:szCs w:val="28"/>
          <w:lang w:eastAsia="en-US"/>
        </w:rPr>
      </w:pPr>
      <w:r w:rsidRPr="00A21B95">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9" w:history="1">
        <w:r w:rsidRPr="00A21B95">
          <w:rPr>
            <w:rFonts w:eastAsia="Calibri"/>
            <w:color w:val="000000" w:themeColor="text1"/>
            <w:sz w:val="28"/>
            <w:szCs w:val="28"/>
            <w:lang w:eastAsia="en-US"/>
          </w:rPr>
          <w:t>частью 2 статьи 8.3</w:t>
        </w:r>
      </w:hyperlink>
      <w:r w:rsidRPr="00A21B95">
        <w:rPr>
          <w:rFonts w:eastAsia="Calibri"/>
          <w:color w:val="000000" w:themeColor="text1"/>
          <w:sz w:val="28"/>
          <w:szCs w:val="28"/>
          <w:lang w:eastAsia="en-US"/>
        </w:rPr>
        <w:t xml:space="preserve"> Градостроительного кодекса.</w:t>
      </w:r>
    </w:p>
    <w:p w:rsidR="00A21B95" w:rsidRPr="00A21B95" w:rsidRDefault="00A21B95" w:rsidP="00061B4D">
      <w:pPr>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A21B95">
        <w:rPr>
          <w:rFonts w:eastAsiaTheme="minorHAnsi"/>
          <w:sz w:val="28"/>
          <w:szCs w:val="28"/>
          <w:lang w:eastAsia="en-US"/>
        </w:rPr>
        <w:t xml:space="preserve">Порядок организации и проведения </w:t>
      </w:r>
      <w:hyperlink r:id="rId70" w:history="1">
        <w:r w:rsidRPr="00A21B95">
          <w:rPr>
            <w:rFonts w:eastAsiaTheme="minorHAnsi"/>
            <w:sz w:val="28"/>
            <w:szCs w:val="28"/>
            <w:lang w:eastAsia="en-US"/>
          </w:rPr>
          <w:t>государственной</w:t>
        </w:r>
      </w:hyperlink>
      <w:r w:rsidRPr="00A21B95">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1" w:history="1">
        <w:r w:rsidRPr="00A21B95">
          <w:rPr>
            <w:rFonts w:eastAsiaTheme="minorHAnsi"/>
            <w:sz w:val="28"/>
            <w:szCs w:val="28"/>
            <w:lang w:eastAsia="en-US"/>
          </w:rPr>
          <w:t>негосударственной</w:t>
        </w:r>
      </w:hyperlink>
      <w:r w:rsidRPr="00A21B95">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w:t>
      </w:r>
      <w:r w:rsidRPr="00A21B95">
        <w:rPr>
          <w:rFonts w:eastAsiaTheme="minorHAnsi"/>
          <w:sz w:val="28"/>
          <w:szCs w:val="28"/>
          <w:lang w:eastAsia="en-US"/>
        </w:rPr>
        <w:lastRenderedPageBreak/>
        <w:t>государственной экспертизы результатов инженерных изысканий, порядок взимания этой платы устанавливаются</w:t>
      </w:r>
      <w:proofErr w:type="gramEnd"/>
      <w:r w:rsidRPr="00A21B95">
        <w:rPr>
          <w:rFonts w:eastAsiaTheme="minorHAnsi"/>
          <w:sz w:val="28"/>
          <w:szCs w:val="28"/>
          <w:lang w:eastAsia="en-US"/>
        </w:rPr>
        <w:t xml:space="preserve"> Правительством Российской Федерации.</w:t>
      </w:r>
    </w:p>
    <w:p w:rsidR="00A21B95" w:rsidRPr="00A21B95" w:rsidRDefault="00A21B95" w:rsidP="00061B4D">
      <w:pPr>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A21B95">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A21B95" w:rsidRPr="00A21B95" w:rsidRDefault="00A21B95" w:rsidP="00A21B95">
      <w:pPr>
        <w:widowControl/>
        <w:tabs>
          <w:tab w:val="left" w:pos="1134"/>
        </w:tabs>
        <w:autoSpaceDE/>
        <w:autoSpaceDN/>
        <w:adjustRightInd/>
        <w:spacing w:line="240" w:lineRule="auto"/>
        <w:ind w:left="709"/>
        <w:textAlignment w:val="auto"/>
        <w:rPr>
          <w:sz w:val="28"/>
          <w:szCs w:val="28"/>
          <w:highlight w:val="green"/>
          <w:lang w:eastAsia="ar-SA" w:bidi="en-US"/>
        </w:rPr>
      </w:pPr>
    </w:p>
    <w:p w:rsidR="00A21B95" w:rsidRPr="00A21B95" w:rsidRDefault="00A21B95" w:rsidP="00A21B95">
      <w:pPr>
        <w:widowControl/>
        <w:tabs>
          <w:tab w:val="left" w:pos="1134"/>
        </w:tabs>
        <w:autoSpaceDE/>
        <w:autoSpaceDN/>
        <w:adjustRightInd/>
        <w:spacing w:line="240" w:lineRule="auto"/>
        <w:ind w:firstLine="709"/>
        <w:textAlignment w:val="auto"/>
        <w:outlineLvl w:val="2"/>
        <w:rPr>
          <w:b/>
          <w:spacing w:val="-10"/>
          <w:sz w:val="28"/>
          <w:szCs w:val="28"/>
        </w:rPr>
      </w:pPr>
      <w:bookmarkStart w:id="156" w:name="_Toc108779088"/>
      <w:bookmarkStart w:id="157" w:name="_Toc119595961"/>
      <w:bookmarkStart w:id="158" w:name="_Toc127435924"/>
      <w:bookmarkStart w:id="159" w:name="_Toc137652783"/>
      <w:bookmarkStart w:id="160" w:name="_Toc137709924"/>
      <w:r w:rsidRPr="00A21B95">
        <w:rPr>
          <w:b/>
          <w:spacing w:val="-10"/>
          <w:sz w:val="28"/>
          <w:szCs w:val="28"/>
        </w:rPr>
        <w:t>Статья 4</w:t>
      </w:r>
      <w:r w:rsidR="009E1CCA">
        <w:rPr>
          <w:b/>
          <w:spacing w:val="-10"/>
          <w:sz w:val="28"/>
          <w:szCs w:val="28"/>
        </w:rPr>
        <w:t>1</w:t>
      </w:r>
      <w:r w:rsidRPr="00A21B95">
        <w:rPr>
          <w:b/>
          <w:spacing w:val="-10"/>
          <w:sz w:val="28"/>
          <w:szCs w:val="28"/>
        </w:rPr>
        <w:t>. Общие вопросы выдачи разрешения на строительство</w:t>
      </w:r>
      <w:bookmarkEnd w:id="156"/>
      <w:bookmarkEnd w:id="157"/>
      <w:bookmarkEnd w:id="158"/>
      <w:bookmarkEnd w:id="159"/>
      <w:bookmarkEnd w:id="160"/>
      <w:r w:rsidRPr="00A21B95">
        <w:rPr>
          <w:b/>
          <w:spacing w:val="-10"/>
          <w:sz w:val="28"/>
          <w:szCs w:val="28"/>
        </w:rPr>
        <w:t xml:space="preserve"> </w:t>
      </w:r>
    </w:p>
    <w:p w:rsidR="00A21B95" w:rsidRPr="00A21B95" w:rsidRDefault="003B5865" w:rsidP="00061B4D">
      <w:pPr>
        <w:widowControl/>
        <w:numPr>
          <w:ilvl w:val="0"/>
          <w:numId w:val="119"/>
        </w:numPr>
        <w:tabs>
          <w:tab w:val="left" w:pos="1134"/>
        </w:tabs>
        <w:autoSpaceDE/>
        <w:autoSpaceDN/>
        <w:adjustRightInd/>
        <w:spacing w:line="240" w:lineRule="auto"/>
        <w:ind w:left="0" w:firstLine="709"/>
        <w:textAlignment w:val="auto"/>
        <w:rPr>
          <w:sz w:val="28"/>
          <w:szCs w:val="28"/>
        </w:rPr>
      </w:pPr>
      <w:hyperlink r:id="rId72" w:history="1">
        <w:proofErr w:type="gramStart"/>
        <w:r w:rsidR="00A21B95" w:rsidRPr="00A21B95">
          <w:rPr>
            <w:sz w:val="28"/>
            <w:szCs w:val="28"/>
          </w:rPr>
          <w:t>Разрешение</w:t>
        </w:r>
      </w:hyperlink>
      <w:r w:rsidR="00A21B95" w:rsidRPr="00A21B95">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3" w:history="1">
        <w:r w:rsidR="00A21B95" w:rsidRPr="00A21B95">
          <w:rPr>
            <w:sz w:val="28"/>
            <w:szCs w:val="28"/>
          </w:rPr>
          <w:t>частью 1.1</w:t>
        </w:r>
      </w:hyperlink>
      <w:r w:rsidR="00A21B95" w:rsidRPr="00A21B95">
        <w:rPr>
          <w:sz w:val="28"/>
          <w:szCs w:val="28"/>
        </w:rPr>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A21B95" w:rsidRPr="00A21B95">
        <w:rPr>
          <w:sz w:val="28"/>
          <w:szCs w:val="28"/>
        </w:rPr>
        <w:t xml:space="preserve"> </w:t>
      </w:r>
      <w:proofErr w:type="gramStart"/>
      <w:r w:rsidR="00A21B95" w:rsidRPr="00A21B95">
        <w:rPr>
          <w:sz w:val="28"/>
          <w:szCs w:val="28"/>
        </w:rPr>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4" w:history="1">
        <w:r w:rsidR="00A21B95" w:rsidRPr="00A21B95">
          <w:rPr>
            <w:sz w:val="28"/>
            <w:szCs w:val="28"/>
          </w:rPr>
          <w:t>случаев</w:t>
        </w:r>
      </w:hyperlink>
      <w:r w:rsidR="00A21B95" w:rsidRPr="00A21B95">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A21B95" w:rsidRPr="00A21B95">
        <w:rPr>
          <w:sz w:val="28"/>
          <w:szCs w:val="28"/>
        </w:rPr>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A21B95" w:rsidRPr="00A21B95" w:rsidRDefault="00A21B95" w:rsidP="00061B4D">
      <w:pPr>
        <w:widowControl/>
        <w:numPr>
          <w:ilvl w:val="0"/>
          <w:numId w:val="119"/>
        </w:numPr>
        <w:tabs>
          <w:tab w:val="left" w:pos="1134"/>
        </w:tabs>
        <w:autoSpaceDE/>
        <w:autoSpaceDN/>
        <w:adjustRightInd/>
        <w:spacing w:line="240" w:lineRule="auto"/>
        <w:ind w:left="0" w:firstLine="709"/>
        <w:textAlignment w:val="auto"/>
        <w:rPr>
          <w:sz w:val="28"/>
          <w:szCs w:val="28"/>
        </w:rPr>
      </w:pPr>
      <w:r w:rsidRPr="00A21B95">
        <w:rPr>
          <w:sz w:val="28"/>
          <w:szCs w:val="28"/>
        </w:rPr>
        <w:t xml:space="preserve">Строительство и реконструкция объектов капитального строительства осуществляется на основании разрешения на строительство. </w:t>
      </w:r>
    </w:p>
    <w:p w:rsidR="00A21B95" w:rsidRPr="00A21B95" w:rsidRDefault="00A21B95" w:rsidP="00061B4D">
      <w:pPr>
        <w:widowControl/>
        <w:numPr>
          <w:ilvl w:val="0"/>
          <w:numId w:val="119"/>
        </w:numPr>
        <w:tabs>
          <w:tab w:val="left" w:pos="1134"/>
        </w:tabs>
        <w:autoSpaceDE/>
        <w:autoSpaceDN/>
        <w:adjustRightInd/>
        <w:spacing w:line="240" w:lineRule="auto"/>
        <w:ind w:left="0" w:firstLine="709"/>
        <w:textAlignment w:val="auto"/>
        <w:rPr>
          <w:sz w:val="28"/>
          <w:szCs w:val="28"/>
        </w:rPr>
      </w:pPr>
      <w:r w:rsidRPr="00A21B95">
        <w:rPr>
          <w:sz w:val="28"/>
          <w:szCs w:val="28"/>
        </w:rPr>
        <w:t xml:space="preserve">Подготовка и выдача разрешений на строительство, разрешений на ввод объектов в эксплуатацию на территории </w:t>
      </w:r>
      <w:r w:rsidR="003C4263">
        <w:rPr>
          <w:sz w:val="28"/>
          <w:szCs w:val="28"/>
        </w:rPr>
        <w:t>Краснознаменского</w:t>
      </w:r>
      <w:r>
        <w:rPr>
          <w:sz w:val="28"/>
          <w:szCs w:val="28"/>
        </w:rPr>
        <w:t xml:space="preserve"> МО</w:t>
      </w:r>
      <w:r w:rsidRPr="00A21B95">
        <w:rPr>
          <w:sz w:val="28"/>
          <w:szCs w:val="28"/>
        </w:rPr>
        <w:t xml:space="preserve"> осуществляется бесплатно. </w:t>
      </w:r>
    </w:p>
    <w:p w:rsidR="00A21B95" w:rsidRPr="00A21B95" w:rsidRDefault="00A21B95" w:rsidP="00061B4D">
      <w:pPr>
        <w:widowControl/>
        <w:numPr>
          <w:ilvl w:val="0"/>
          <w:numId w:val="119"/>
        </w:numPr>
        <w:tabs>
          <w:tab w:val="left" w:pos="1134"/>
        </w:tabs>
        <w:autoSpaceDE/>
        <w:autoSpaceDN/>
        <w:adjustRightInd/>
        <w:spacing w:line="240" w:lineRule="auto"/>
        <w:ind w:left="0" w:firstLine="709"/>
        <w:textAlignment w:val="auto"/>
        <w:rPr>
          <w:sz w:val="28"/>
          <w:szCs w:val="28"/>
        </w:rPr>
      </w:pPr>
      <w:r w:rsidRPr="00A21B95">
        <w:rPr>
          <w:sz w:val="28"/>
          <w:szCs w:val="28"/>
        </w:rPr>
        <w:t xml:space="preserve">Разрешение на индивидуальное жилищное строительство выдается на десять лет. </w:t>
      </w:r>
    </w:p>
    <w:p w:rsidR="00A21B95" w:rsidRPr="00A21B95" w:rsidRDefault="00A21B95" w:rsidP="00061B4D">
      <w:pPr>
        <w:widowControl/>
        <w:numPr>
          <w:ilvl w:val="0"/>
          <w:numId w:val="119"/>
        </w:numPr>
        <w:tabs>
          <w:tab w:val="left" w:pos="1134"/>
        </w:tabs>
        <w:autoSpaceDE/>
        <w:autoSpaceDN/>
        <w:adjustRightInd/>
        <w:spacing w:line="240" w:lineRule="auto"/>
        <w:ind w:left="0" w:firstLine="709"/>
        <w:textAlignment w:val="auto"/>
        <w:rPr>
          <w:sz w:val="28"/>
          <w:szCs w:val="28"/>
        </w:rPr>
      </w:pPr>
      <w:r w:rsidRPr="00A21B95">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A21B95" w:rsidRPr="00A21B95" w:rsidRDefault="00A21B95" w:rsidP="00061B4D">
      <w:pPr>
        <w:widowControl/>
        <w:numPr>
          <w:ilvl w:val="0"/>
          <w:numId w:val="119"/>
        </w:numPr>
        <w:tabs>
          <w:tab w:val="left" w:pos="1134"/>
        </w:tabs>
        <w:autoSpaceDE/>
        <w:autoSpaceDN/>
        <w:adjustRightInd/>
        <w:spacing w:line="240" w:lineRule="auto"/>
        <w:ind w:left="0" w:firstLine="709"/>
        <w:textAlignment w:val="auto"/>
        <w:rPr>
          <w:sz w:val="28"/>
          <w:szCs w:val="28"/>
        </w:rPr>
      </w:pPr>
      <w:r w:rsidRPr="00A21B95">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A21B95" w:rsidRPr="00A21B95" w:rsidRDefault="00A21B95" w:rsidP="00061B4D">
      <w:pPr>
        <w:widowControl/>
        <w:numPr>
          <w:ilvl w:val="0"/>
          <w:numId w:val="126"/>
        </w:numPr>
        <w:tabs>
          <w:tab w:val="left" w:pos="1134"/>
        </w:tabs>
        <w:autoSpaceDE/>
        <w:autoSpaceDN/>
        <w:adjustRightInd/>
        <w:spacing w:line="240" w:lineRule="auto"/>
        <w:ind w:left="0" w:firstLine="709"/>
        <w:textAlignment w:val="auto"/>
        <w:rPr>
          <w:sz w:val="28"/>
          <w:szCs w:val="28"/>
        </w:rPr>
      </w:pPr>
      <w:r w:rsidRPr="00A21B95">
        <w:rPr>
          <w:sz w:val="28"/>
          <w:szCs w:val="28"/>
        </w:rPr>
        <w:lastRenderedPageBreak/>
        <w:t xml:space="preserve">Действие разрешения на строительство прекращается на основании постановления администрации </w:t>
      </w:r>
      <w:proofErr w:type="spellStart"/>
      <w:r>
        <w:rPr>
          <w:sz w:val="28"/>
          <w:szCs w:val="28"/>
        </w:rPr>
        <w:t>Арадакского</w:t>
      </w:r>
      <w:proofErr w:type="spellEnd"/>
      <w:r>
        <w:rPr>
          <w:sz w:val="28"/>
          <w:szCs w:val="28"/>
        </w:rPr>
        <w:t xml:space="preserve"> МР</w:t>
      </w:r>
      <w:r w:rsidRPr="00A21B95">
        <w:rPr>
          <w:sz w:val="28"/>
          <w:szCs w:val="28"/>
        </w:rPr>
        <w:t xml:space="preserve"> Саратовской области в случае:</w:t>
      </w:r>
    </w:p>
    <w:p w:rsidR="00A21B95" w:rsidRPr="00A21B95" w:rsidRDefault="00A21B95" w:rsidP="00061B4D">
      <w:pPr>
        <w:numPr>
          <w:ilvl w:val="1"/>
          <w:numId w:val="130"/>
        </w:numPr>
        <w:tabs>
          <w:tab w:val="left" w:pos="1134"/>
        </w:tabs>
        <w:suppressAutoHyphens/>
        <w:spacing w:line="240" w:lineRule="auto"/>
        <w:ind w:left="0" w:firstLine="709"/>
        <w:rPr>
          <w:sz w:val="28"/>
          <w:szCs w:val="28"/>
        </w:rPr>
      </w:pPr>
      <w:r w:rsidRPr="00A21B95">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21B95" w:rsidRPr="00A21B95" w:rsidRDefault="00A21B95" w:rsidP="00061B4D">
      <w:pPr>
        <w:numPr>
          <w:ilvl w:val="1"/>
          <w:numId w:val="130"/>
        </w:numPr>
        <w:tabs>
          <w:tab w:val="left" w:pos="1134"/>
        </w:tabs>
        <w:suppressAutoHyphens/>
        <w:spacing w:line="240" w:lineRule="auto"/>
        <w:ind w:left="0" w:firstLine="709"/>
        <w:rPr>
          <w:sz w:val="28"/>
          <w:szCs w:val="28"/>
        </w:rPr>
      </w:pPr>
      <w:r w:rsidRPr="00A21B95">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A21B95">
        <w:rPr>
          <w:sz w:val="28"/>
          <w:szCs w:val="28"/>
        </w:rPr>
        <w:t>приаэродромной</w:t>
      </w:r>
      <w:proofErr w:type="spellEnd"/>
      <w:r w:rsidRPr="00A21B95">
        <w:rPr>
          <w:sz w:val="28"/>
          <w:szCs w:val="28"/>
        </w:rPr>
        <w:t xml:space="preserve"> территории;</w:t>
      </w:r>
    </w:p>
    <w:p w:rsidR="00A21B95" w:rsidRPr="00A21B95" w:rsidRDefault="00A21B95" w:rsidP="00061B4D">
      <w:pPr>
        <w:numPr>
          <w:ilvl w:val="1"/>
          <w:numId w:val="130"/>
        </w:numPr>
        <w:tabs>
          <w:tab w:val="left" w:pos="1134"/>
        </w:tabs>
        <w:suppressAutoHyphens/>
        <w:spacing w:line="240" w:lineRule="auto"/>
        <w:ind w:left="0" w:firstLine="709"/>
        <w:rPr>
          <w:sz w:val="28"/>
          <w:szCs w:val="28"/>
        </w:rPr>
      </w:pPr>
      <w:r w:rsidRPr="00A21B95">
        <w:rPr>
          <w:sz w:val="28"/>
          <w:szCs w:val="28"/>
        </w:rPr>
        <w:t>отказа от права собственности и иных прав на земельные участки;</w:t>
      </w:r>
    </w:p>
    <w:p w:rsidR="00A21B95" w:rsidRPr="00A21B95" w:rsidRDefault="00A21B95" w:rsidP="00061B4D">
      <w:pPr>
        <w:numPr>
          <w:ilvl w:val="1"/>
          <w:numId w:val="130"/>
        </w:numPr>
        <w:tabs>
          <w:tab w:val="left" w:pos="1134"/>
        </w:tabs>
        <w:suppressAutoHyphens/>
        <w:spacing w:line="240" w:lineRule="auto"/>
        <w:ind w:left="0" w:firstLine="709"/>
        <w:rPr>
          <w:sz w:val="28"/>
          <w:szCs w:val="28"/>
        </w:rPr>
      </w:pPr>
      <w:r w:rsidRPr="00A21B95">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A21B95" w:rsidRPr="00A21B95" w:rsidRDefault="00A21B95" w:rsidP="00061B4D">
      <w:pPr>
        <w:numPr>
          <w:ilvl w:val="1"/>
          <w:numId w:val="130"/>
        </w:numPr>
        <w:tabs>
          <w:tab w:val="left" w:pos="1134"/>
        </w:tabs>
        <w:suppressAutoHyphens/>
        <w:spacing w:line="240" w:lineRule="auto"/>
        <w:ind w:left="0" w:firstLine="709"/>
        <w:rPr>
          <w:sz w:val="28"/>
          <w:szCs w:val="28"/>
        </w:rPr>
      </w:pPr>
      <w:r w:rsidRPr="00A21B95">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21B95" w:rsidRPr="00A21B95" w:rsidRDefault="00A21B95" w:rsidP="00061B4D">
      <w:pPr>
        <w:widowControl/>
        <w:numPr>
          <w:ilvl w:val="0"/>
          <w:numId w:val="126"/>
        </w:numPr>
        <w:tabs>
          <w:tab w:val="left" w:pos="1134"/>
        </w:tabs>
        <w:autoSpaceDE/>
        <w:autoSpaceDN/>
        <w:adjustRightInd/>
        <w:spacing w:line="240" w:lineRule="auto"/>
        <w:ind w:left="0" w:firstLine="709"/>
        <w:textAlignment w:val="auto"/>
        <w:rPr>
          <w:sz w:val="28"/>
          <w:szCs w:val="28"/>
        </w:rPr>
      </w:pPr>
      <w:r w:rsidRPr="00A21B95">
        <w:rPr>
          <w:sz w:val="28"/>
          <w:szCs w:val="28"/>
        </w:rPr>
        <w:t xml:space="preserve">Разрешение на строительство выдается в соответствии с Градостроительным кодексом Российской Федерации. </w:t>
      </w:r>
    </w:p>
    <w:p w:rsidR="00A21B95" w:rsidRPr="00A21B95" w:rsidRDefault="00A21B95" w:rsidP="00061B4D">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A21B95">
        <w:rPr>
          <w:sz w:val="28"/>
          <w:szCs w:val="28"/>
        </w:rPr>
        <w:t>Форма разрешения на строительство устанавливается у</w:t>
      </w:r>
      <w:r w:rsidRPr="00A21B95">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A21B95" w:rsidRPr="00C958FC" w:rsidRDefault="00A21B95" w:rsidP="00061B4D">
      <w:pPr>
        <w:widowControl/>
        <w:numPr>
          <w:ilvl w:val="0"/>
          <w:numId w:val="126"/>
        </w:numPr>
        <w:tabs>
          <w:tab w:val="left" w:pos="1134"/>
        </w:tabs>
        <w:spacing w:line="240" w:lineRule="auto"/>
        <w:ind w:left="0" w:firstLine="709"/>
        <w:textAlignment w:val="auto"/>
        <w:rPr>
          <w:spacing w:val="-20"/>
          <w:sz w:val="28"/>
          <w:szCs w:val="28"/>
        </w:rPr>
      </w:pPr>
      <w:r w:rsidRPr="00C958FC">
        <w:rPr>
          <w:bCs/>
          <w:iCs/>
          <w:spacing w:val="-2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C958FC">
        <w:rPr>
          <w:bCs/>
          <w:iCs/>
          <w:spacing w:val="-20"/>
          <w:sz w:val="28"/>
          <w:szCs w:val="28"/>
        </w:rPr>
        <w:t>пр</w:t>
      </w:r>
      <w:proofErr w:type="spellEnd"/>
      <w:proofErr w:type="gramEnd"/>
      <w:r w:rsidRPr="00C958FC">
        <w:rPr>
          <w:bCs/>
          <w:iCs/>
          <w:spacing w:val="-20"/>
          <w:sz w:val="28"/>
          <w:szCs w:val="28"/>
        </w:rPr>
        <w:t xml:space="preserve"> «Об утверждении формы разрешения на строительство и формы разрешения на ввод объекта в эксплуатацию».</w:t>
      </w:r>
    </w:p>
    <w:p w:rsidR="00A21B95" w:rsidRPr="00A21B95" w:rsidRDefault="00A21B95" w:rsidP="00A21B95">
      <w:pPr>
        <w:widowControl/>
        <w:tabs>
          <w:tab w:val="left" w:pos="1134"/>
        </w:tabs>
        <w:spacing w:line="240" w:lineRule="auto"/>
        <w:ind w:firstLine="709"/>
        <w:textAlignment w:val="auto"/>
      </w:pPr>
    </w:p>
    <w:p w:rsidR="00A21B95" w:rsidRPr="00A21B95" w:rsidRDefault="00A21B95" w:rsidP="00A21B95">
      <w:pPr>
        <w:widowControl/>
        <w:autoSpaceDE/>
        <w:autoSpaceDN/>
        <w:adjustRightInd/>
        <w:spacing w:line="240" w:lineRule="auto"/>
        <w:ind w:firstLine="709"/>
        <w:textAlignment w:val="auto"/>
        <w:outlineLvl w:val="2"/>
        <w:rPr>
          <w:b/>
          <w:spacing w:val="-10"/>
          <w:sz w:val="28"/>
          <w:szCs w:val="28"/>
        </w:rPr>
      </w:pPr>
      <w:bookmarkStart w:id="161" w:name="_Toc119595962"/>
      <w:bookmarkStart w:id="162" w:name="_Toc127435925"/>
      <w:bookmarkStart w:id="163" w:name="_Toc137652784"/>
      <w:bookmarkStart w:id="164" w:name="_Toc137709925"/>
      <w:bookmarkStart w:id="165" w:name="_Toc108779089"/>
      <w:r w:rsidRPr="00A21B95">
        <w:rPr>
          <w:b/>
          <w:spacing w:val="-10"/>
          <w:sz w:val="28"/>
          <w:szCs w:val="28"/>
        </w:rPr>
        <w:t>Статья 4</w:t>
      </w:r>
      <w:r w:rsidR="009E1CCA">
        <w:rPr>
          <w:b/>
          <w:spacing w:val="-10"/>
          <w:sz w:val="28"/>
          <w:szCs w:val="28"/>
        </w:rPr>
        <w:t>2</w:t>
      </w:r>
      <w:r w:rsidRPr="00A21B95">
        <w:rPr>
          <w:b/>
          <w:spacing w:val="-10"/>
          <w:sz w:val="28"/>
          <w:szCs w:val="28"/>
        </w:rPr>
        <w:t>. Порядок подготовки и выдачи разрешений на строительство</w:t>
      </w:r>
      <w:bookmarkEnd w:id="161"/>
      <w:bookmarkEnd w:id="162"/>
      <w:bookmarkEnd w:id="163"/>
      <w:bookmarkEnd w:id="164"/>
    </w:p>
    <w:bookmarkEnd w:id="165"/>
    <w:p w:rsidR="00A21B95" w:rsidRPr="00A21B95" w:rsidRDefault="00A21B95" w:rsidP="00061B4D">
      <w:pPr>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A21B95">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21B95" w:rsidRPr="00A21B95" w:rsidRDefault="00A21B95" w:rsidP="00061B4D">
      <w:pPr>
        <w:widowControl/>
        <w:numPr>
          <w:ilvl w:val="0"/>
          <w:numId w:val="132"/>
        </w:numPr>
        <w:tabs>
          <w:tab w:val="left" w:pos="1134"/>
        </w:tabs>
        <w:autoSpaceDE/>
        <w:autoSpaceDN/>
        <w:adjustRightInd/>
        <w:spacing w:line="240" w:lineRule="auto"/>
        <w:ind w:left="0" w:firstLine="709"/>
        <w:textAlignment w:val="auto"/>
        <w:rPr>
          <w:sz w:val="28"/>
          <w:szCs w:val="28"/>
        </w:rPr>
      </w:pPr>
      <w:r w:rsidRPr="00A21B95">
        <w:rPr>
          <w:sz w:val="28"/>
          <w:szCs w:val="28"/>
        </w:rPr>
        <w:t>непосредственно уполномоченным на выдачу разрешений на строительство органом местного самоуправления;</w:t>
      </w:r>
    </w:p>
    <w:p w:rsidR="00A21B95" w:rsidRPr="00A21B95" w:rsidRDefault="00A21B95" w:rsidP="00061B4D">
      <w:pPr>
        <w:widowControl/>
        <w:numPr>
          <w:ilvl w:val="0"/>
          <w:numId w:val="132"/>
        </w:numPr>
        <w:tabs>
          <w:tab w:val="left" w:pos="1134"/>
        </w:tabs>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A21B95">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A21B95" w:rsidRPr="00A21B95" w:rsidRDefault="00A21B95" w:rsidP="00061B4D">
      <w:pPr>
        <w:widowControl/>
        <w:numPr>
          <w:ilvl w:val="0"/>
          <w:numId w:val="132"/>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A21B95" w:rsidRPr="00A21B95" w:rsidRDefault="00A21B95" w:rsidP="00061B4D">
      <w:pPr>
        <w:widowControl/>
        <w:numPr>
          <w:ilvl w:val="0"/>
          <w:numId w:val="132"/>
        </w:numPr>
        <w:tabs>
          <w:tab w:val="left" w:pos="1134"/>
        </w:tabs>
        <w:autoSpaceDE/>
        <w:autoSpaceDN/>
        <w:adjustRightInd/>
        <w:spacing w:line="240" w:lineRule="auto"/>
        <w:ind w:left="0" w:firstLine="709"/>
        <w:textAlignment w:val="auto"/>
        <w:rPr>
          <w:sz w:val="28"/>
          <w:szCs w:val="28"/>
        </w:rPr>
      </w:pPr>
      <w:r w:rsidRPr="00A21B95">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21B95" w:rsidRPr="00A21B95" w:rsidRDefault="00A21B95" w:rsidP="00061B4D">
      <w:pPr>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A21B95">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75" w:history="1">
        <w:r w:rsidRPr="00A21B95">
          <w:rPr>
            <w:rFonts w:eastAsiaTheme="minorHAnsi"/>
            <w:color w:val="000000" w:themeColor="text1"/>
            <w:sz w:val="28"/>
            <w:szCs w:val="28"/>
            <w:lang w:eastAsia="en-US"/>
          </w:rPr>
          <w:t xml:space="preserve">пунктах </w:t>
        </w:r>
      </w:hyperlink>
      <w:r w:rsidRPr="00A21B95">
        <w:rPr>
          <w:rFonts w:eastAsiaTheme="minorHAnsi"/>
          <w:color w:val="000000" w:themeColor="text1"/>
          <w:sz w:val="28"/>
          <w:szCs w:val="28"/>
          <w:lang w:eastAsia="en-US"/>
        </w:rPr>
        <w:t xml:space="preserve">       1-</w:t>
      </w:r>
      <w:hyperlink r:id="rId76" w:history="1">
        <w:r w:rsidRPr="00A21B95">
          <w:rPr>
            <w:rFonts w:eastAsiaTheme="minorHAnsi"/>
            <w:color w:val="000000" w:themeColor="text1"/>
            <w:sz w:val="28"/>
            <w:szCs w:val="28"/>
            <w:lang w:eastAsia="en-US"/>
          </w:rPr>
          <w:t>4</w:t>
        </w:r>
      </w:hyperlink>
      <w:r w:rsidRPr="00A21B95">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7" w:history="1">
        <w:r w:rsidRPr="00A21B95">
          <w:rPr>
            <w:rFonts w:eastAsiaTheme="minorHAnsi"/>
            <w:color w:val="000000" w:themeColor="text1"/>
            <w:sz w:val="28"/>
            <w:szCs w:val="28"/>
            <w:lang w:eastAsia="en-US"/>
          </w:rPr>
          <w:t>законом</w:t>
        </w:r>
      </w:hyperlink>
      <w:r w:rsidRPr="00A21B95">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A21B95">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21B95" w:rsidRPr="00A21B95" w:rsidRDefault="00A21B95" w:rsidP="00061B4D">
      <w:pPr>
        <w:widowControl/>
        <w:numPr>
          <w:ilvl w:val="0"/>
          <w:numId w:val="133"/>
        </w:numPr>
        <w:tabs>
          <w:tab w:val="left" w:pos="1134"/>
        </w:tabs>
        <w:autoSpaceDE/>
        <w:autoSpaceDN/>
        <w:adjustRightInd/>
        <w:spacing w:line="240" w:lineRule="auto"/>
        <w:ind w:left="0" w:firstLine="709"/>
        <w:textAlignment w:val="auto"/>
        <w:rPr>
          <w:sz w:val="28"/>
          <w:szCs w:val="28"/>
        </w:rPr>
      </w:pPr>
      <w:r w:rsidRPr="00A21B95">
        <w:rPr>
          <w:sz w:val="28"/>
          <w:szCs w:val="28"/>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9E1CCA">
        <w:rPr>
          <w:sz w:val="28"/>
          <w:szCs w:val="28"/>
        </w:rPr>
        <w:t>Аркадакского</w:t>
      </w:r>
      <w:proofErr w:type="spellEnd"/>
      <w:r w:rsidR="009E1CCA">
        <w:rPr>
          <w:sz w:val="28"/>
          <w:szCs w:val="28"/>
        </w:rPr>
        <w:t xml:space="preserve"> МР</w:t>
      </w:r>
      <w:r w:rsidRPr="00A21B95">
        <w:rPr>
          <w:sz w:val="28"/>
          <w:szCs w:val="28"/>
        </w:rPr>
        <w:t xml:space="preserve"> Саратовской области. К указанному заявлению прилагаются следующие документы:</w:t>
      </w:r>
    </w:p>
    <w:p w:rsidR="00A21B95" w:rsidRPr="00A21B95" w:rsidRDefault="00A21B95" w:rsidP="00061B4D">
      <w:pPr>
        <w:numPr>
          <w:ilvl w:val="1"/>
          <w:numId w:val="127"/>
        </w:numPr>
        <w:tabs>
          <w:tab w:val="left" w:pos="1134"/>
        </w:tabs>
        <w:suppressAutoHyphens/>
        <w:spacing w:line="240" w:lineRule="auto"/>
        <w:ind w:left="0" w:firstLine="709"/>
        <w:rPr>
          <w:sz w:val="28"/>
          <w:szCs w:val="28"/>
        </w:rPr>
      </w:pPr>
      <w:r w:rsidRPr="00A21B95">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A21B95" w:rsidRPr="00A21B95" w:rsidRDefault="00A21B95" w:rsidP="00061B4D">
      <w:pPr>
        <w:numPr>
          <w:ilvl w:val="1"/>
          <w:numId w:val="127"/>
        </w:numPr>
        <w:tabs>
          <w:tab w:val="left" w:pos="1134"/>
        </w:tabs>
        <w:suppressAutoHyphens/>
        <w:spacing w:line="240" w:lineRule="auto"/>
        <w:ind w:left="0" w:firstLine="709"/>
        <w:rPr>
          <w:sz w:val="28"/>
          <w:szCs w:val="28"/>
        </w:rPr>
      </w:pPr>
      <w:r w:rsidRPr="00A21B95">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A21B95" w:rsidRPr="00A21B95" w:rsidRDefault="00A21B95" w:rsidP="00061B4D">
      <w:pPr>
        <w:numPr>
          <w:ilvl w:val="1"/>
          <w:numId w:val="127"/>
        </w:numPr>
        <w:tabs>
          <w:tab w:val="left" w:pos="1134"/>
        </w:tabs>
        <w:suppressAutoHyphens/>
        <w:spacing w:line="240" w:lineRule="auto"/>
        <w:ind w:left="0" w:firstLine="709"/>
        <w:rPr>
          <w:sz w:val="28"/>
          <w:szCs w:val="28"/>
        </w:rPr>
      </w:pPr>
      <w:proofErr w:type="gramStart"/>
      <w:r w:rsidRPr="00A21B95">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A21B95">
          <w:rPr>
            <w:sz w:val="28"/>
            <w:szCs w:val="28"/>
          </w:rPr>
          <w:t>частью 1.1 статьи 57.3</w:t>
        </w:r>
      </w:hyperlink>
      <w:r w:rsidRPr="00A21B95">
        <w:rPr>
          <w:sz w:val="28"/>
          <w:szCs w:val="28"/>
        </w:rPr>
        <w:t xml:space="preserve"> Градостроительного кодекса Российской Федерации, если иное не установлено частью</w:t>
      </w:r>
      <w:proofErr w:type="gramEnd"/>
      <w:r w:rsidRPr="00A21B95">
        <w:rPr>
          <w:sz w:val="28"/>
          <w:szCs w:val="28"/>
        </w:rPr>
        <w:t xml:space="preserve"> 7.3 статьи 51 Градостроительного кодекса;</w:t>
      </w:r>
    </w:p>
    <w:p w:rsidR="00A21B95" w:rsidRPr="00A21B95" w:rsidRDefault="00A21B95" w:rsidP="00061B4D">
      <w:pPr>
        <w:numPr>
          <w:ilvl w:val="1"/>
          <w:numId w:val="127"/>
        </w:numPr>
        <w:tabs>
          <w:tab w:val="left" w:pos="1134"/>
        </w:tabs>
        <w:suppressAutoHyphens/>
        <w:spacing w:line="240" w:lineRule="auto"/>
        <w:ind w:left="0" w:firstLine="709"/>
        <w:rPr>
          <w:sz w:val="28"/>
          <w:szCs w:val="28"/>
        </w:rPr>
      </w:pPr>
      <w:proofErr w:type="gramStart"/>
      <w:r w:rsidRPr="00A21B95">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21B95">
        <w:rPr>
          <w:sz w:val="28"/>
          <w:szCs w:val="28"/>
        </w:rPr>
        <w:t>Росатом</w:t>
      </w:r>
      <w:proofErr w:type="spellEnd"/>
      <w:r w:rsidRPr="00A21B95">
        <w:rPr>
          <w:sz w:val="28"/>
          <w:szCs w:val="28"/>
        </w:rPr>
        <w:t>», Государственной корпорацией по космической деятельности «</w:t>
      </w:r>
      <w:proofErr w:type="spellStart"/>
      <w:r w:rsidRPr="00A21B95">
        <w:rPr>
          <w:sz w:val="28"/>
          <w:szCs w:val="28"/>
        </w:rPr>
        <w:t>Роскосмос</w:t>
      </w:r>
      <w:proofErr w:type="spellEnd"/>
      <w:r w:rsidRPr="00A21B95">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A21B95" w:rsidRPr="00A21B95" w:rsidRDefault="00A21B95" w:rsidP="00061B4D">
      <w:pPr>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A21B95">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8" w:history="1">
        <w:r w:rsidRPr="00A21B95">
          <w:rPr>
            <w:rFonts w:eastAsiaTheme="minorHAnsi"/>
            <w:color w:val="000000" w:themeColor="text1"/>
            <w:sz w:val="28"/>
            <w:szCs w:val="28"/>
            <w:lang w:eastAsia="en-US"/>
          </w:rPr>
          <w:t>случаев</w:t>
        </w:r>
      </w:hyperlink>
      <w:r w:rsidRPr="00A21B95">
        <w:rPr>
          <w:rFonts w:eastAsiaTheme="minorHAnsi"/>
          <w:color w:val="000000" w:themeColor="text1"/>
          <w:sz w:val="28"/>
          <w:szCs w:val="28"/>
          <w:lang w:eastAsia="en-US"/>
        </w:rPr>
        <w:t xml:space="preserve">, при которых для строительства, </w:t>
      </w:r>
      <w:r w:rsidRPr="00A21B95">
        <w:rPr>
          <w:rFonts w:eastAsiaTheme="minorHAnsi"/>
          <w:color w:val="000000" w:themeColor="text1"/>
          <w:sz w:val="28"/>
          <w:szCs w:val="28"/>
          <w:lang w:eastAsia="en-US"/>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A21B95">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A21B95" w:rsidRPr="00A21B95" w:rsidRDefault="00A21B95" w:rsidP="00061B4D">
      <w:pPr>
        <w:numPr>
          <w:ilvl w:val="1"/>
          <w:numId w:val="127"/>
        </w:numPr>
        <w:tabs>
          <w:tab w:val="left" w:pos="1134"/>
        </w:tabs>
        <w:suppressAutoHyphens/>
        <w:spacing w:line="240" w:lineRule="auto"/>
        <w:ind w:left="0" w:firstLine="709"/>
        <w:rPr>
          <w:sz w:val="28"/>
          <w:szCs w:val="28"/>
        </w:rPr>
      </w:pPr>
      <w:r w:rsidRPr="00A21B95">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A21B95">
          <w:rPr>
            <w:sz w:val="28"/>
            <w:szCs w:val="28"/>
          </w:rPr>
          <w:t>частью 15 статьи 48</w:t>
        </w:r>
      </w:hyperlink>
      <w:r w:rsidRPr="00A21B95">
        <w:rPr>
          <w:sz w:val="28"/>
          <w:szCs w:val="28"/>
        </w:rPr>
        <w:t xml:space="preserve"> Градостроительного кодекса Российской Федерации проектной документации:</w:t>
      </w:r>
    </w:p>
    <w:p w:rsidR="00A21B95" w:rsidRPr="00A21B95" w:rsidRDefault="00A21B95" w:rsidP="00A21B95">
      <w:pPr>
        <w:tabs>
          <w:tab w:val="left" w:pos="1134"/>
        </w:tabs>
        <w:suppressAutoHyphens/>
        <w:overflowPunct w:val="0"/>
        <w:spacing w:line="240" w:lineRule="auto"/>
        <w:ind w:firstLine="709"/>
        <w:rPr>
          <w:sz w:val="28"/>
          <w:szCs w:val="28"/>
        </w:rPr>
      </w:pPr>
      <w:r w:rsidRPr="00A21B95">
        <w:rPr>
          <w:sz w:val="28"/>
          <w:szCs w:val="28"/>
        </w:rPr>
        <w:t>а) пояснительная записка;</w:t>
      </w:r>
    </w:p>
    <w:p w:rsidR="00A21B95" w:rsidRPr="00A21B95" w:rsidRDefault="00A21B95" w:rsidP="00A21B95">
      <w:pPr>
        <w:tabs>
          <w:tab w:val="left" w:pos="1134"/>
        </w:tabs>
        <w:suppressAutoHyphens/>
        <w:overflowPunct w:val="0"/>
        <w:spacing w:line="240" w:lineRule="auto"/>
        <w:ind w:firstLine="709"/>
        <w:rPr>
          <w:sz w:val="28"/>
          <w:szCs w:val="28"/>
        </w:rPr>
      </w:pPr>
      <w:proofErr w:type="gramStart"/>
      <w:r w:rsidRPr="00A21B95">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21B95" w:rsidRPr="00A21B95" w:rsidRDefault="00A21B95" w:rsidP="00A21B95">
      <w:pPr>
        <w:tabs>
          <w:tab w:val="left" w:pos="1134"/>
        </w:tabs>
        <w:suppressAutoHyphens/>
        <w:overflowPunct w:val="0"/>
        <w:spacing w:line="240" w:lineRule="auto"/>
        <w:ind w:firstLine="709"/>
        <w:rPr>
          <w:sz w:val="28"/>
          <w:szCs w:val="28"/>
        </w:rPr>
      </w:pPr>
      <w:proofErr w:type="gramStart"/>
      <w:r w:rsidRPr="00A21B95">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21B95" w:rsidRPr="00A21B95" w:rsidRDefault="00A21B95" w:rsidP="00A21B95">
      <w:pPr>
        <w:tabs>
          <w:tab w:val="left" w:pos="1134"/>
        </w:tabs>
        <w:suppressAutoHyphens/>
        <w:overflowPunct w:val="0"/>
        <w:spacing w:line="240" w:lineRule="auto"/>
        <w:ind w:firstLine="709"/>
        <w:rPr>
          <w:sz w:val="28"/>
          <w:szCs w:val="28"/>
        </w:rPr>
      </w:pPr>
      <w:r w:rsidRPr="00A21B95">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21B95" w:rsidRPr="00A21B95" w:rsidRDefault="00A21B95" w:rsidP="00061B4D">
      <w:pPr>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66" w:name="sub_51076"/>
      <w:proofErr w:type="gramStart"/>
      <w:r w:rsidRPr="00A21B95">
        <w:rPr>
          <w:sz w:val="28"/>
          <w:szCs w:val="28"/>
        </w:rPr>
        <w:t>положительное заключение экспертизы проектной документации</w:t>
      </w:r>
      <w:r w:rsidRPr="00A21B95">
        <w:rPr>
          <w:rFonts w:eastAsiaTheme="minorHAnsi"/>
          <w:sz w:val="28"/>
          <w:szCs w:val="28"/>
          <w:lang w:eastAsia="en-US"/>
        </w:rPr>
        <w:t xml:space="preserve"> (в части соответствия проектной документации требованиям, </w:t>
      </w:r>
      <w:r w:rsidRPr="00A21B95">
        <w:rPr>
          <w:rFonts w:eastAsiaTheme="minorHAnsi"/>
          <w:color w:val="000000" w:themeColor="text1"/>
          <w:sz w:val="28"/>
          <w:szCs w:val="28"/>
          <w:lang w:eastAsia="en-US"/>
        </w:rPr>
        <w:t xml:space="preserve">указанным в </w:t>
      </w:r>
      <w:hyperlink r:id="rId79" w:history="1">
        <w:r w:rsidRPr="00A21B95">
          <w:rPr>
            <w:rFonts w:eastAsiaTheme="minorHAnsi"/>
            <w:color w:val="000000" w:themeColor="text1"/>
            <w:sz w:val="28"/>
            <w:szCs w:val="28"/>
            <w:lang w:eastAsia="en-US"/>
          </w:rPr>
          <w:t>пункте 1 части 5 статьи 49</w:t>
        </w:r>
      </w:hyperlink>
      <w:r w:rsidRPr="00A21B95">
        <w:rPr>
          <w:rFonts w:eastAsiaTheme="minorHAnsi"/>
          <w:color w:val="000000" w:themeColor="text1"/>
          <w:sz w:val="28"/>
          <w:szCs w:val="28"/>
          <w:lang w:eastAsia="en-US"/>
        </w:rPr>
        <w:t xml:space="preserve"> Градостроительного </w:t>
      </w:r>
      <w:r w:rsidR="009645C6">
        <w:rPr>
          <w:rFonts w:eastAsiaTheme="minorHAnsi"/>
          <w:color w:val="000000" w:themeColor="text1"/>
          <w:sz w:val="28"/>
          <w:szCs w:val="28"/>
          <w:lang w:eastAsia="en-US"/>
        </w:rPr>
        <w:t>к</w:t>
      </w:r>
      <w:r w:rsidRPr="00A21B95">
        <w:rPr>
          <w:rFonts w:eastAsiaTheme="minorHAnsi"/>
          <w:color w:val="000000" w:themeColor="text1"/>
          <w:sz w:val="28"/>
          <w:szCs w:val="28"/>
          <w:lang w:eastAsia="en-US"/>
        </w:rPr>
        <w:t>одекса)</w:t>
      </w:r>
      <w:r w:rsidRPr="00A21B95">
        <w:rPr>
          <w:color w:val="000000" w:themeColor="text1"/>
          <w:sz w:val="28"/>
          <w:szCs w:val="28"/>
        </w:rPr>
        <w:t xml:space="preserve">, в соответствии с которой осуществляются строительство, реконструкция объекта капитального </w:t>
      </w:r>
      <w:r w:rsidRPr="00A21B95">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A21B95">
          <w:rPr>
            <w:sz w:val="28"/>
            <w:szCs w:val="28"/>
          </w:rPr>
          <w:t>частью</w:t>
        </w:r>
        <w:proofErr w:type="gramEnd"/>
        <w:r w:rsidRPr="00A21B95">
          <w:rPr>
            <w:sz w:val="28"/>
            <w:szCs w:val="28"/>
          </w:rPr>
          <w:t xml:space="preserve"> </w:t>
        </w:r>
        <w:proofErr w:type="gramStart"/>
        <w:r w:rsidRPr="00A21B95">
          <w:rPr>
            <w:sz w:val="28"/>
            <w:szCs w:val="28"/>
          </w:rPr>
          <w:t>12.1 статьи 48</w:t>
        </w:r>
      </w:hyperlink>
      <w:r w:rsidRPr="00A21B95">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A21B95">
          <w:rPr>
            <w:sz w:val="28"/>
            <w:szCs w:val="28"/>
          </w:rPr>
          <w:t>статьей 49</w:t>
        </w:r>
      </w:hyperlink>
      <w:r w:rsidRPr="00A21B95">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A21B95">
          <w:rPr>
            <w:sz w:val="28"/>
            <w:szCs w:val="28"/>
          </w:rPr>
          <w:t>частью 3.4 статьи 49</w:t>
        </w:r>
      </w:hyperlink>
      <w:r w:rsidRPr="00A21B95">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A21B95">
          <w:rPr>
            <w:sz w:val="28"/>
            <w:szCs w:val="28"/>
          </w:rPr>
          <w:t>частью 6 статьи 49</w:t>
        </w:r>
      </w:hyperlink>
      <w:r w:rsidRPr="00A21B95">
        <w:rPr>
          <w:sz w:val="28"/>
          <w:szCs w:val="28"/>
        </w:rPr>
        <w:t xml:space="preserve"> Градостроительного кодекса Российской Федерации;</w:t>
      </w:r>
      <w:proofErr w:type="gramEnd"/>
    </w:p>
    <w:p w:rsidR="00A21B95" w:rsidRPr="00A21B95" w:rsidRDefault="00A21B95" w:rsidP="00061B4D">
      <w:pPr>
        <w:numPr>
          <w:ilvl w:val="1"/>
          <w:numId w:val="128"/>
        </w:numPr>
        <w:tabs>
          <w:tab w:val="left" w:pos="1134"/>
        </w:tabs>
        <w:suppressAutoHyphens/>
        <w:overflowPunct w:val="0"/>
        <w:spacing w:line="240" w:lineRule="auto"/>
        <w:ind w:left="0" w:firstLine="709"/>
        <w:rPr>
          <w:sz w:val="28"/>
          <w:szCs w:val="28"/>
        </w:rPr>
      </w:pPr>
      <w:proofErr w:type="gramStart"/>
      <w:r w:rsidRPr="00A21B95">
        <w:rPr>
          <w:sz w:val="28"/>
          <w:szCs w:val="28"/>
        </w:rPr>
        <w:lastRenderedPageBreak/>
        <w:t xml:space="preserve">подтверждение соответствия вносимых в проектную документацию изменений требованиям, указанным в </w:t>
      </w:r>
      <w:hyperlink w:anchor="P2693" w:history="1">
        <w:r w:rsidRPr="00A21B95">
          <w:rPr>
            <w:sz w:val="28"/>
            <w:szCs w:val="28"/>
          </w:rPr>
          <w:t>части 3.8 статьи 49</w:t>
        </w:r>
      </w:hyperlink>
      <w:r w:rsidRPr="00A21B95">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A21B95">
        <w:rPr>
          <w:sz w:val="28"/>
          <w:szCs w:val="28"/>
        </w:rPr>
        <w:t xml:space="preserve"> документацию в соответствии с </w:t>
      </w:r>
      <w:hyperlink w:anchor="P2693" w:history="1">
        <w:r w:rsidRPr="00A21B95">
          <w:rPr>
            <w:sz w:val="28"/>
            <w:szCs w:val="28"/>
          </w:rPr>
          <w:t>частью 3.8 статьи 49</w:t>
        </w:r>
      </w:hyperlink>
      <w:r w:rsidRPr="00A21B95">
        <w:rPr>
          <w:sz w:val="28"/>
          <w:szCs w:val="28"/>
        </w:rPr>
        <w:t xml:space="preserve"> Градостроительного кодекса Российской Федерации;</w:t>
      </w:r>
    </w:p>
    <w:p w:rsidR="00A21B95" w:rsidRPr="00A21B95" w:rsidRDefault="00A21B95" w:rsidP="00061B4D">
      <w:pPr>
        <w:numPr>
          <w:ilvl w:val="1"/>
          <w:numId w:val="128"/>
        </w:numPr>
        <w:tabs>
          <w:tab w:val="left" w:pos="1134"/>
        </w:tabs>
        <w:suppressAutoHyphens/>
        <w:overflowPunct w:val="0"/>
        <w:spacing w:line="240" w:lineRule="auto"/>
        <w:ind w:left="0" w:firstLine="709"/>
        <w:rPr>
          <w:sz w:val="28"/>
          <w:szCs w:val="28"/>
        </w:rPr>
      </w:pPr>
      <w:proofErr w:type="gramStart"/>
      <w:r w:rsidRPr="00A21B95">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A21B95">
          <w:rPr>
            <w:sz w:val="28"/>
            <w:szCs w:val="28"/>
          </w:rPr>
          <w:t>части 3.9 статьи 49</w:t>
        </w:r>
      </w:hyperlink>
      <w:r w:rsidRPr="00A21B95">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A21B95">
          <w:rPr>
            <w:sz w:val="28"/>
            <w:szCs w:val="28"/>
          </w:rPr>
          <w:t>частью 3.9 статьи 49</w:t>
        </w:r>
      </w:hyperlink>
      <w:r w:rsidRPr="00A21B95">
        <w:rPr>
          <w:sz w:val="28"/>
          <w:szCs w:val="28"/>
        </w:rPr>
        <w:t xml:space="preserve"> Градостроительного кодекса Российской Федерации;</w:t>
      </w:r>
      <w:proofErr w:type="gramEnd"/>
    </w:p>
    <w:p w:rsidR="00A21B95" w:rsidRPr="00A21B95" w:rsidRDefault="00A21B95" w:rsidP="00061B4D">
      <w:pPr>
        <w:numPr>
          <w:ilvl w:val="1"/>
          <w:numId w:val="128"/>
        </w:numPr>
        <w:tabs>
          <w:tab w:val="left" w:pos="1134"/>
        </w:tabs>
        <w:suppressAutoHyphens/>
        <w:spacing w:line="240" w:lineRule="auto"/>
        <w:ind w:left="0" w:firstLine="709"/>
        <w:rPr>
          <w:sz w:val="28"/>
          <w:szCs w:val="28"/>
        </w:rPr>
      </w:pPr>
      <w:r w:rsidRPr="00A21B95">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0" w:history="1">
        <w:r w:rsidRPr="00A21B95">
          <w:rPr>
            <w:sz w:val="28"/>
            <w:szCs w:val="28"/>
          </w:rPr>
          <w:t>статьей 40</w:t>
        </w:r>
      </w:hyperlink>
      <w:r w:rsidRPr="00A21B95">
        <w:rPr>
          <w:sz w:val="28"/>
          <w:szCs w:val="28"/>
        </w:rPr>
        <w:t xml:space="preserve"> Градостроительного кодекса Российской Федерации);</w:t>
      </w:r>
    </w:p>
    <w:p w:rsidR="00A21B95" w:rsidRPr="00A21B95" w:rsidRDefault="00A21B95" w:rsidP="00061B4D">
      <w:pPr>
        <w:numPr>
          <w:ilvl w:val="1"/>
          <w:numId w:val="128"/>
        </w:numPr>
        <w:tabs>
          <w:tab w:val="left" w:pos="1134"/>
        </w:tabs>
        <w:suppressAutoHyphens/>
        <w:spacing w:line="240" w:lineRule="auto"/>
        <w:ind w:left="0" w:firstLine="709"/>
        <w:rPr>
          <w:sz w:val="28"/>
          <w:szCs w:val="28"/>
        </w:rPr>
      </w:pPr>
      <w:r w:rsidRPr="00A21B95">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A21B95" w:rsidRPr="00A21B95" w:rsidRDefault="00A21B95" w:rsidP="00061B4D">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A21B95">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1" w:history="1">
        <w:r w:rsidRPr="00A21B95">
          <w:rPr>
            <w:rFonts w:eastAsiaTheme="minorHAnsi"/>
            <w:color w:val="000000" w:themeColor="text1"/>
            <w:sz w:val="28"/>
            <w:szCs w:val="28"/>
            <w:lang w:eastAsia="en-US"/>
          </w:rPr>
          <w:t>пункте 14</w:t>
        </w:r>
      </w:hyperlink>
      <w:r w:rsidRPr="00A21B95">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21B95">
        <w:rPr>
          <w:color w:val="000000" w:themeColor="text1"/>
          <w:sz w:val="28"/>
          <w:szCs w:val="28"/>
        </w:rPr>
        <w:t>;</w:t>
      </w:r>
    </w:p>
    <w:p w:rsidR="00A21B95" w:rsidRPr="00A21B95" w:rsidRDefault="00A21B95" w:rsidP="00061B4D">
      <w:pPr>
        <w:numPr>
          <w:ilvl w:val="1"/>
          <w:numId w:val="128"/>
        </w:numPr>
        <w:tabs>
          <w:tab w:val="left" w:pos="1134"/>
        </w:tabs>
        <w:suppressAutoHyphens/>
        <w:spacing w:line="240" w:lineRule="auto"/>
        <w:ind w:left="0" w:firstLine="709"/>
        <w:rPr>
          <w:sz w:val="28"/>
          <w:szCs w:val="28"/>
        </w:rPr>
      </w:pPr>
      <w:proofErr w:type="gramStart"/>
      <w:r w:rsidRPr="00A21B95">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21B95">
        <w:rPr>
          <w:sz w:val="28"/>
          <w:szCs w:val="28"/>
        </w:rPr>
        <w:t>Росатом</w:t>
      </w:r>
      <w:proofErr w:type="spellEnd"/>
      <w:r w:rsidRPr="00A21B95">
        <w:rPr>
          <w:sz w:val="28"/>
          <w:szCs w:val="28"/>
        </w:rPr>
        <w:t>», Государственной корпорацией по космической деятельности «</w:t>
      </w:r>
      <w:proofErr w:type="spellStart"/>
      <w:r w:rsidRPr="00A21B95">
        <w:rPr>
          <w:sz w:val="28"/>
          <w:szCs w:val="28"/>
        </w:rPr>
        <w:t>Роскосмос</w:t>
      </w:r>
      <w:proofErr w:type="spellEnd"/>
      <w:r w:rsidRPr="00A21B95">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A21B95">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66"/>
    <w:p w:rsidR="00A21B95" w:rsidRPr="00A21B95" w:rsidRDefault="00A21B95" w:rsidP="00061B4D">
      <w:pPr>
        <w:numPr>
          <w:ilvl w:val="1"/>
          <w:numId w:val="128"/>
        </w:numPr>
        <w:tabs>
          <w:tab w:val="left" w:pos="1134"/>
        </w:tabs>
        <w:suppressAutoHyphens/>
        <w:spacing w:line="240" w:lineRule="auto"/>
        <w:ind w:left="0" w:firstLine="709"/>
        <w:rPr>
          <w:sz w:val="28"/>
          <w:szCs w:val="28"/>
        </w:rPr>
      </w:pPr>
      <w:r w:rsidRPr="00A21B95">
        <w:rPr>
          <w:sz w:val="28"/>
          <w:szCs w:val="28"/>
        </w:rPr>
        <w:t xml:space="preserve">решение общего собрания собственников помещений и </w:t>
      </w:r>
      <w:proofErr w:type="spellStart"/>
      <w:r w:rsidRPr="00A21B95">
        <w:rPr>
          <w:sz w:val="28"/>
          <w:szCs w:val="28"/>
        </w:rPr>
        <w:t>машино</w:t>
      </w:r>
      <w:proofErr w:type="spellEnd"/>
      <w:r w:rsidRPr="00A21B95">
        <w:rPr>
          <w:sz w:val="28"/>
          <w:szCs w:val="28"/>
        </w:rPr>
        <w:t xml:space="preserve">-мест в </w:t>
      </w:r>
      <w:r w:rsidRPr="00A21B95">
        <w:rPr>
          <w:sz w:val="28"/>
          <w:szCs w:val="28"/>
        </w:rPr>
        <w:lastRenderedPageBreak/>
        <w:t xml:space="preserve">многоквартирном доме, принятое в соответствии с жилищным </w:t>
      </w:r>
      <w:hyperlink r:id="rId82" w:history="1">
        <w:r w:rsidRPr="00A21B95">
          <w:rPr>
            <w:sz w:val="28"/>
            <w:szCs w:val="28"/>
          </w:rPr>
          <w:t>законодательством</w:t>
        </w:r>
      </w:hyperlink>
      <w:r w:rsidRPr="00A21B95">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21B95">
        <w:rPr>
          <w:sz w:val="28"/>
          <w:szCs w:val="28"/>
        </w:rPr>
        <w:t>машино</w:t>
      </w:r>
      <w:proofErr w:type="spellEnd"/>
      <w:r w:rsidRPr="00A21B95">
        <w:rPr>
          <w:sz w:val="28"/>
          <w:szCs w:val="28"/>
        </w:rPr>
        <w:t>-мест в многоквартирном доме;</w:t>
      </w:r>
    </w:p>
    <w:p w:rsidR="00A21B95" w:rsidRPr="00A21B95" w:rsidRDefault="00A21B95" w:rsidP="00061B4D">
      <w:pPr>
        <w:numPr>
          <w:ilvl w:val="1"/>
          <w:numId w:val="128"/>
        </w:numPr>
        <w:tabs>
          <w:tab w:val="left" w:pos="709"/>
          <w:tab w:val="left" w:pos="1134"/>
        </w:tabs>
        <w:suppressAutoHyphens/>
        <w:spacing w:line="240" w:lineRule="auto"/>
        <w:ind w:left="0" w:firstLine="709"/>
        <w:rPr>
          <w:rFonts w:eastAsia="Calibri"/>
          <w:sz w:val="28"/>
          <w:szCs w:val="28"/>
          <w:lang w:eastAsia="en-US"/>
        </w:rPr>
      </w:pPr>
      <w:r w:rsidRPr="00A21B95">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1B95" w:rsidRPr="00A21B95" w:rsidRDefault="00A21B95" w:rsidP="00061B4D">
      <w:pPr>
        <w:numPr>
          <w:ilvl w:val="1"/>
          <w:numId w:val="128"/>
        </w:numPr>
        <w:tabs>
          <w:tab w:val="left" w:pos="709"/>
          <w:tab w:val="left" w:pos="1134"/>
        </w:tabs>
        <w:suppressAutoHyphens/>
        <w:spacing w:line="240" w:lineRule="auto"/>
        <w:ind w:left="0" w:firstLine="709"/>
        <w:rPr>
          <w:sz w:val="28"/>
          <w:szCs w:val="28"/>
        </w:rPr>
      </w:pPr>
      <w:proofErr w:type="gramStart"/>
      <w:r w:rsidRPr="00A21B95">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3" w:history="1">
        <w:r w:rsidRPr="00A21B95">
          <w:rPr>
            <w:sz w:val="28"/>
            <w:szCs w:val="28"/>
          </w:rPr>
          <w:t>законодательством</w:t>
        </w:r>
      </w:hyperlink>
      <w:r w:rsidRPr="00A21B95">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A21B95">
        <w:rPr>
          <w:sz w:val="28"/>
          <w:szCs w:val="28"/>
        </w:rPr>
        <w:t xml:space="preserve"> ранее установленная зона с особыми условиями использования территории подлежит изменению;</w:t>
      </w:r>
    </w:p>
    <w:p w:rsidR="00A21B95" w:rsidRPr="00A21B95" w:rsidRDefault="00A21B95" w:rsidP="00061B4D">
      <w:pPr>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A21B95">
        <w:rPr>
          <w:rFonts w:eastAsiaTheme="minorHAnsi"/>
          <w:sz w:val="28"/>
          <w:szCs w:val="28"/>
          <w:lang w:eastAsia="en-US"/>
        </w:rPr>
        <w:t xml:space="preserve"> </w:t>
      </w:r>
      <w:proofErr w:type="gramStart"/>
      <w:r w:rsidRPr="00A21B95">
        <w:rPr>
          <w:rFonts w:eastAsiaTheme="minorHAnsi"/>
          <w:sz w:val="28"/>
          <w:szCs w:val="28"/>
          <w:lang w:eastAsia="en-US"/>
        </w:rPr>
        <w:t>Российской Федерацией или субъектом Российской Федерации)</w:t>
      </w:r>
      <w:r w:rsidRPr="00A21B95">
        <w:rPr>
          <w:sz w:val="28"/>
          <w:szCs w:val="28"/>
        </w:rPr>
        <w:t>;</w:t>
      </w:r>
      <w:proofErr w:type="gramEnd"/>
    </w:p>
    <w:p w:rsidR="00A21B95" w:rsidRPr="00A21B95" w:rsidRDefault="00A21B95" w:rsidP="00061B4D">
      <w:pPr>
        <w:numPr>
          <w:ilvl w:val="1"/>
          <w:numId w:val="128"/>
        </w:numPr>
        <w:tabs>
          <w:tab w:val="left" w:pos="709"/>
          <w:tab w:val="left" w:pos="1134"/>
        </w:tabs>
        <w:spacing w:line="240" w:lineRule="auto"/>
        <w:ind w:left="0" w:firstLine="709"/>
        <w:rPr>
          <w:sz w:val="28"/>
          <w:szCs w:val="28"/>
        </w:rPr>
      </w:pPr>
      <w:r w:rsidRPr="00A21B95">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A21B95" w:rsidRPr="00A21B95" w:rsidRDefault="00A21B95" w:rsidP="00061B4D">
      <w:pPr>
        <w:numPr>
          <w:ilvl w:val="0"/>
          <w:numId w:val="121"/>
        </w:numPr>
        <w:tabs>
          <w:tab w:val="left" w:pos="1134"/>
        </w:tabs>
        <w:spacing w:line="240" w:lineRule="auto"/>
        <w:ind w:left="0" w:firstLine="709"/>
        <w:rPr>
          <w:sz w:val="28"/>
          <w:szCs w:val="28"/>
        </w:rPr>
      </w:pPr>
      <w:r w:rsidRPr="00A21B95">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9E1CCA">
        <w:rPr>
          <w:rFonts w:eastAsia="Calibri"/>
          <w:sz w:val="28"/>
          <w:szCs w:val="28"/>
        </w:rPr>
        <w:t>Аркадакского</w:t>
      </w:r>
      <w:proofErr w:type="spellEnd"/>
      <w:r w:rsidR="009E1CCA">
        <w:rPr>
          <w:rFonts w:eastAsia="Calibri"/>
          <w:sz w:val="28"/>
          <w:szCs w:val="28"/>
        </w:rPr>
        <w:t xml:space="preserve"> МР</w:t>
      </w:r>
      <w:r w:rsidRPr="00A21B95">
        <w:rPr>
          <w:sz w:val="28"/>
          <w:szCs w:val="28"/>
        </w:rPr>
        <w:t>:</w:t>
      </w:r>
    </w:p>
    <w:p w:rsidR="00A21B95" w:rsidRPr="00A21B95" w:rsidRDefault="00A21B95" w:rsidP="00A21B95">
      <w:pPr>
        <w:widowControl/>
        <w:spacing w:line="240" w:lineRule="auto"/>
        <w:ind w:firstLine="709"/>
        <w:textAlignment w:val="auto"/>
        <w:rPr>
          <w:rFonts w:eastAsiaTheme="minorHAnsi"/>
          <w:sz w:val="28"/>
          <w:szCs w:val="28"/>
          <w:lang w:eastAsia="en-US"/>
        </w:rPr>
      </w:pPr>
      <w:r w:rsidRPr="00A21B95">
        <w:rPr>
          <w:sz w:val="28"/>
          <w:szCs w:val="28"/>
        </w:rPr>
        <w:t xml:space="preserve">1) проводится проверка наличия документов, </w:t>
      </w:r>
      <w:r w:rsidRPr="00A21B95">
        <w:rPr>
          <w:rFonts w:eastAsiaTheme="minorHAnsi"/>
          <w:sz w:val="28"/>
          <w:szCs w:val="28"/>
          <w:lang w:eastAsia="en-US"/>
        </w:rPr>
        <w:t>необходимых для принятия решения о выдаче разрешения на строительство</w:t>
      </w:r>
      <w:r w:rsidRPr="00A21B95">
        <w:rPr>
          <w:sz w:val="28"/>
          <w:szCs w:val="28"/>
        </w:rPr>
        <w:t>;</w:t>
      </w:r>
    </w:p>
    <w:p w:rsidR="00A21B95" w:rsidRPr="00A21B95" w:rsidRDefault="00A21B95" w:rsidP="00A21B95">
      <w:pPr>
        <w:widowControl/>
        <w:spacing w:line="240" w:lineRule="auto"/>
        <w:ind w:firstLine="709"/>
        <w:textAlignment w:val="auto"/>
        <w:rPr>
          <w:rFonts w:eastAsiaTheme="minorHAnsi"/>
          <w:color w:val="000000" w:themeColor="text1"/>
          <w:sz w:val="28"/>
          <w:szCs w:val="28"/>
          <w:lang w:eastAsia="en-US"/>
        </w:rPr>
      </w:pPr>
      <w:proofErr w:type="gramStart"/>
      <w:r w:rsidRPr="00A21B95">
        <w:rPr>
          <w:sz w:val="28"/>
          <w:szCs w:val="28"/>
        </w:rPr>
        <w:t>2</w:t>
      </w:r>
      <w:r w:rsidRPr="00A21B95">
        <w:rPr>
          <w:color w:val="000000" w:themeColor="text1"/>
          <w:sz w:val="28"/>
          <w:szCs w:val="28"/>
        </w:rPr>
        <w:t xml:space="preserve">) проводится проверка </w:t>
      </w:r>
      <w:r w:rsidRPr="00A21B95">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4" w:history="1">
        <w:r w:rsidRPr="00A21B95">
          <w:rPr>
            <w:rFonts w:eastAsiaTheme="minorHAnsi"/>
            <w:color w:val="000000" w:themeColor="text1"/>
            <w:sz w:val="28"/>
            <w:szCs w:val="28"/>
            <w:lang w:eastAsia="en-US"/>
          </w:rPr>
          <w:t>случаев</w:t>
        </w:r>
      </w:hyperlink>
      <w:r w:rsidRPr="00A21B95">
        <w:rPr>
          <w:rFonts w:eastAsiaTheme="minorHAnsi"/>
          <w:color w:val="000000" w:themeColor="text1"/>
          <w:sz w:val="28"/>
          <w:szCs w:val="28"/>
          <w:lang w:eastAsia="en-US"/>
        </w:rPr>
        <w:t xml:space="preserve">, при которых для строительства, реконструкции линейного объекта не </w:t>
      </w:r>
      <w:r w:rsidRPr="00A21B95">
        <w:rPr>
          <w:rFonts w:eastAsiaTheme="minorHAnsi"/>
          <w:color w:val="000000" w:themeColor="text1"/>
          <w:sz w:val="28"/>
          <w:szCs w:val="28"/>
          <w:lang w:eastAsia="en-US"/>
        </w:rPr>
        <w:lastRenderedPageBreak/>
        <w:t>требуется подготовка документации по планировке</w:t>
      </w:r>
      <w:proofErr w:type="gramEnd"/>
      <w:r w:rsidRPr="00A21B95">
        <w:rPr>
          <w:rFonts w:eastAsiaTheme="minorHAnsi"/>
          <w:color w:val="000000" w:themeColor="text1"/>
          <w:sz w:val="28"/>
          <w:szCs w:val="28"/>
          <w:lang w:eastAsia="en-US"/>
        </w:rPr>
        <w:t xml:space="preserve"> </w:t>
      </w:r>
      <w:proofErr w:type="gramStart"/>
      <w:r w:rsidRPr="00A21B95">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A21B95">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21B95" w:rsidRPr="00A21B95" w:rsidRDefault="00A21B95" w:rsidP="00A21B95">
      <w:pPr>
        <w:spacing w:line="240" w:lineRule="auto"/>
        <w:ind w:firstLine="709"/>
        <w:rPr>
          <w:sz w:val="28"/>
          <w:szCs w:val="28"/>
        </w:rPr>
      </w:pPr>
      <w:r w:rsidRPr="00A21B95">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A21B95" w:rsidRPr="00A21B95" w:rsidRDefault="00A21B95" w:rsidP="00061B4D">
      <w:pPr>
        <w:numPr>
          <w:ilvl w:val="0"/>
          <w:numId w:val="121"/>
        </w:numPr>
        <w:tabs>
          <w:tab w:val="left" w:pos="1134"/>
        </w:tabs>
        <w:spacing w:line="240" w:lineRule="auto"/>
        <w:ind w:left="0" w:firstLine="709"/>
        <w:rPr>
          <w:sz w:val="28"/>
          <w:szCs w:val="28"/>
        </w:rPr>
      </w:pPr>
      <w:proofErr w:type="gramStart"/>
      <w:r w:rsidRPr="00A21B95">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A21B95">
        <w:rPr>
          <w:rFonts w:eastAsiaTheme="minorHAnsi"/>
          <w:bCs/>
          <w:sz w:val="28"/>
          <w:szCs w:val="28"/>
          <w:lang w:eastAsia="en-US"/>
        </w:rPr>
        <w:t>Росатом</w:t>
      </w:r>
      <w:proofErr w:type="spellEnd"/>
      <w:r w:rsidRPr="00A21B95">
        <w:rPr>
          <w:rFonts w:eastAsiaTheme="minorHAnsi"/>
          <w:bCs/>
          <w:sz w:val="28"/>
          <w:szCs w:val="28"/>
          <w:lang w:eastAsia="en-US"/>
        </w:rPr>
        <w:t>» или Государственная корпорация по космической деятельности «</w:t>
      </w:r>
      <w:proofErr w:type="spellStart"/>
      <w:r w:rsidRPr="00A21B95">
        <w:rPr>
          <w:rFonts w:eastAsiaTheme="minorHAnsi"/>
          <w:bCs/>
          <w:sz w:val="28"/>
          <w:szCs w:val="28"/>
          <w:lang w:eastAsia="en-US"/>
        </w:rPr>
        <w:t>Роскосмос</w:t>
      </w:r>
      <w:proofErr w:type="spellEnd"/>
      <w:r w:rsidRPr="00A21B95">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A21B95">
        <w:rPr>
          <w:rFonts w:eastAsiaTheme="minorHAnsi"/>
          <w:bCs/>
          <w:sz w:val="28"/>
          <w:szCs w:val="28"/>
          <w:lang w:eastAsia="en-US"/>
        </w:rPr>
        <w:t>)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A21B95" w:rsidRPr="00A21B95" w:rsidRDefault="00A21B95" w:rsidP="00061B4D">
      <w:pPr>
        <w:widowControl/>
        <w:numPr>
          <w:ilvl w:val="1"/>
          <w:numId w:val="129"/>
        </w:numPr>
        <w:tabs>
          <w:tab w:val="left" w:pos="1134"/>
        </w:tabs>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A21B95">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A21B95">
        <w:rPr>
          <w:rFonts w:eastAsiaTheme="minorHAnsi"/>
          <w:sz w:val="28"/>
          <w:szCs w:val="28"/>
          <w:lang w:eastAsia="en-US"/>
        </w:rPr>
        <w:t>архитектурным решением</w:t>
      </w:r>
      <w:proofErr w:type="gramEnd"/>
      <w:r w:rsidRPr="00A21B95">
        <w:rPr>
          <w:rFonts w:eastAsiaTheme="minorHAnsi"/>
          <w:sz w:val="28"/>
          <w:szCs w:val="28"/>
          <w:lang w:eastAsia="en-US"/>
        </w:rPr>
        <w:t xml:space="preserve"> объекта капитального строительства);</w:t>
      </w:r>
    </w:p>
    <w:p w:rsidR="00A21B95" w:rsidRPr="00A21B95" w:rsidRDefault="00A21B95" w:rsidP="00061B4D">
      <w:pPr>
        <w:widowControl/>
        <w:numPr>
          <w:ilvl w:val="1"/>
          <w:numId w:val="129"/>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21B95" w:rsidRPr="00A21B95" w:rsidRDefault="00A21B95" w:rsidP="00061B4D">
      <w:pPr>
        <w:widowControl/>
        <w:numPr>
          <w:ilvl w:val="1"/>
          <w:numId w:val="129"/>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lastRenderedPageBreak/>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21B95" w:rsidRPr="00A21B95" w:rsidRDefault="00A21B95" w:rsidP="00061B4D">
      <w:pPr>
        <w:widowControl/>
        <w:numPr>
          <w:ilvl w:val="1"/>
          <w:numId w:val="129"/>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разрешение на строительство.</w:t>
      </w:r>
    </w:p>
    <w:p w:rsidR="00A21B95" w:rsidRPr="00A21B95" w:rsidRDefault="00A21B95" w:rsidP="00061B4D">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A21B95" w:rsidRPr="00A21B95" w:rsidRDefault="00A21B95" w:rsidP="00061B4D">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A21B95">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5" w:history="1">
        <w:r w:rsidRPr="00A21B95">
          <w:rPr>
            <w:rFonts w:eastAsiaTheme="minorHAnsi"/>
            <w:color w:val="000000" w:themeColor="text1"/>
            <w:sz w:val="28"/>
            <w:szCs w:val="28"/>
            <w:lang w:eastAsia="en-US"/>
          </w:rPr>
          <w:t>требованиями</w:t>
        </w:r>
      </w:hyperlink>
      <w:r w:rsidRPr="00A21B95">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A21B95" w:rsidRPr="00A21B95" w:rsidRDefault="00A21B95" w:rsidP="00A21B95">
      <w:pPr>
        <w:widowControl/>
        <w:tabs>
          <w:tab w:val="left" w:pos="1134"/>
        </w:tabs>
        <w:spacing w:line="240" w:lineRule="auto"/>
        <w:ind w:left="709"/>
        <w:textAlignment w:val="auto"/>
        <w:rPr>
          <w:rFonts w:eastAsiaTheme="minorHAnsi"/>
          <w:sz w:val="28"/>
          <w:szCs w:val="28"/>
          <w:highlight w:val="yellow"/>
          <w:lang w:eastAsia="en-US"/>
        </w:rPr>
      </w:pPr>
    </w:p>
    <w:p w:rsidR="00A21B95" w:rsidRPr="00A21B95" w:rsidRDefault="00A21B95" w:rsidP="00A21B95">
      <w:pPr>
        <w:widowControl/>
        <w:autoSpaceDE/>
        <w:autoSpaceDN/>
        <w:adjustRightInd/>
        <w:spacing w:line="240" w:lineRule="auto"/>
        <w:ind w:firstLine="709"/>
        <w:textAlignment w:val="auto"/>
        <w:outlineLvl w:val="2"/>
        <w:rPr>
          <w:b/>
          <w:spacing w:val="-10"/>
          <w:sz w:val="28"/>
          <w:szCs w:val="28"/>
        </w:rPr>
      </w:pPr>
      <w:bookmarkStart w:id="167" w:name="_Toc119595963"/>
      <w:bookmarkStart w:id="168" w:name="_Toc127435926"/>
      <w:bookmarkStart w:id="169" w:name="_Toc137652785"/>
      <w:bookmarkStart w:id="170" w:name="_Toc137709926"/>
      <w:r w:rsidRPr="00A21B95">
        <w:rPr>
          <w:b/>
          <w:spacing w:val="-10"/>
          <w:sz w:val="28"/>
          <w:szCs w:val="28"/>
        </w:rPr>
        <w:t>Статья 4</w:t>
      </w:r>
      <w:r w:rsidR="009E1CCA">
        <w:rPr>
          <w:b/>
          <w:spacing w:val="-10"/>
          <w:sz w:val="28"/>
          <w:szCs w:val="28"/>
        </w:rPr>
        <w:t>3</w:t>
      </w:r>
      <w:r w:rsidRPr="00A21B95">
        <w:rPr>
          <w:b/>
          <w:spacing w:val="-10"/>
          <w:sz w:val="28"/>
          <w:szCs w:val="28"/>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67"/>
      <w:bookmarkEnd w:id="168"/>
      <w:bookmarkEnd w:id="169"/>
      <w:bookmarkEnd w:id="170"/>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A21B95">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9E1CCA">
        <w:rPr>
          <w:rFonts w:eastAsia="Calibri"/>
          <w:sz w:val="28"/>
          <w:szCs w:val="28"/>
        </w:rPr>
        <w:t>Аркадакского</w:t>
      </w:r>
      <w:proofErr w:type="spellEnd"/>
      <w:r w:rsidR="009E1CCA">
        <w:rPr>
          <w:rFonts w:eastAsia="Calibri"/>
          <w:sz w:val="28"/>
          <w:szCs w:val="28"/>
        </w:rPr>
        <w:t xml:space="preserve"> МР</w:t>
      </w:r>
      <w:r w:rsidRPr="00A21B95">
        <w:rPr>
          <w:color w:val="000000" w:themeColor="text1"/>
          <w:sz w:val="28"/>
          <w:szCs w:val="28"/>
        </w:rPr>
        <w:t xml:space="preserve"> Саратовской области.</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A21B95">
        <w:rPr>
          <w:color w:val="000000" w:themeColor="text1"/>
          <w:sz w:val="28"/>
          <w:szCs w:val="28"/>
          <w:shd w:val="clear" w:color="auto" w:fill="FFFFFF"/>
        </w:rPr>
        <w:t xml:space="preserve">Администрация </w:t>
      </w:r>
      <w:proofErr w:type="spellStart"/>
      <w:r w:rsidR="009E1CCA">
        <w:rPr>
          <w:rFonts w:eastAsia="Calibri"/>
          <w:sz w:val="28"/>
          <w:szCs w:val="28"/>
        </w:rPr>
        <w:t>Аркадакского</w:t>
      </w:r>
      <w:proofErr w:type="spellEnd"/>
      <w:r w:rsidR="009E1CCA">
        <w:rPr>
          <w:rFonts w:eastAsia="Calibri"/>
          <w:sz w:val="28"/>
          <w:szCs w:val="28"/>
        </w:rPr>
        <w:t xml:space="preserve"> МР</w:t>
      </w:r>
      <w:r w:rsidR="009E1CCA" w:rsidRPr="00A21B95">
        <w:rPr>
          <w:color w:val="000000" w:themeColor="text1"/>
          <w:sz w:val="28"/>
          <w:szCs w:val="28"/>
        </w:rPr>
        <w:t xml:space="preserve"> </w:t>
      </w:r>
      <w:r w:rsidRPr="00A21B95">
        <w:rPr>
          <w:color w:val="000000" w:themeColor="text1"/>
          <w:sz w:val="28"/>
          <w:szCs w:val="28"/>
        </w:rPr>
        <w:t>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A21B95">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w:t>
      </w:r>
      <w:proofErr w:type="gramEnd"/>
      <w:r w:rsidRPr="00A21B95">
        <w:rPr>
          <w:rFonts w:eastAsiaTheme="minorHAnsi"/>
          <w:sz w:val="28"/>
          <w:szCs w:val="28"/>
          <w:lang w:eastAsia="en-US"/>
        </w:rPr>
        <w:t xml:space="preserve"> и действующим на дату поступления уведомления о планируемом строительстве,</w:t>
      </w:r>
      <w:r w:rsidRPr="00A21B95">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A21B95">
        <w:rPr>
          <w:color w:val="000000" w:themeColor="text1"/>
          <w:sz w:val="28"/>
          <w:szCs w:val="28"/>
        </w:rPr>
        <w:t xml:space="preserve">В зависимости от результатов проверки администрация </w:t>
      </w:r>
      <w:proofErr w:type="spellStart"/>
      <w:r w:rsidR="009E1CCA">
        <w:rPr>
          <w:rFonts w:eastAsia="Calibri"/>
          <w:sz w:val="28"/>
          <w:szCs w:val="28"/>
        </w:rPr>
        <w:t>Аркадакского</w:t>
      </w:r>
      <w:proofErr w:type="spellEnd"/>
      <w:r w:rsidR="009E1CCA">
        <w:rPr>
          <w:rFonts w:eastAsia="Calibri"/>
          <w:sz w:val="28"/>
          <w:szCs w:val="28"/>
        </w:rPr>
        <w:t xml:space="preserve"> МР</w:t>
      </w:r>
      <w:r w:rsidR="009E1CCA" w:rsidRPr="00A21B95">
        <w:rPr>
          <w:color w:val="000000" w:themeColor="text1"/>
          <w:sz w:val="28"/>
          <w:szCs w:val="28"/>
        </w:rPr>
        <w:t xml:space="preserve"> </w:t>
      </w:r>
      <w:r w:rsidRPr="00A21B95">
        <w:rPr>
          <w:color w:val="000000" w:themeColor="text1"/>
          <w:sz w:val="28"/>
          <w:szCs w:val="28"/>
        </w:rPr>
        <w:t>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A21B95">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A21B95">
        <w:rPr>
          <w:rFonts w:eastAsiaTheme="minorHAnsi"/>
          <w:sz w:val="28"/>
          <w:szCs w:val="28"/>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A21B95">
        <w:rPr>
          <w:color w:val="000000" w:themeColor="text1"/>
          <w:sz w:val="28"/>
          <w:szCs w:val="28"/>
        </w:rPr>
        <w:t>В соответствии со статьей 16 Федерального закона от 03.08.2018 № 340-</w:t>
      </w:r>
      <w:r w:rsidRPr="00A21B95">
        <w:rPr>
          <w:color w:val="000000" w:themeColor="text1"/>
          <w:sz w:val="28"/>
          <w:szCs w:val="28"/>
        </w:rPr>
        <w:lastRenderedPageBreak/>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A21B95">
        <w:t>-</w:t>
      </w:r>
      <w:r w:rsidRPr="00A21B95">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A21B95">
        <w:rPr>
          <w:color w:val="000000" w:themeColor="text1"/>
          <w:sz w:val="28"/>
          <w:szCs w:val="28"/>
        </w:rPr>
        <w:t xml:space="preserve"> уведомление об окончании строительства или реконструкции. </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A21B95">
        <w:rPr>
          <w:color w:val="000000" w:themeColor="text1"/>
          <w:sz w:val="28"/>
          <w:szCs w:val="28"/>
          <w:shd w:val="clear" w:color="auto" w:fill="FFFFFF"/>
        </w:rPr>
        <w:t xml:space="preserve">Администрация </w:t>
      </w:r>
      <w:proofErr w:type="spellStart"/>
      <w:r w:rsidR="009E1CCA">
        <w:rPr>
          <w:rFonts w:eastAsia="Calibri"/>
          <w:sz w:val="28"/>
          <w:szCs w:val="28"/>
        </w:rPr>
        <w:t>Аркадакского</w:t>
      </w:r>
      <w:proofErr w:type="spellEnd"/>
      <w:r w:rsidR="009E1CCA">
        <w:rPr>
          <w:rFonts w:eastAsia="Calibri"/>
          <w:sz w:val="28"/>
          <w:szCs w:val="28"/>
        </w:rPr>
        <w:t xml:space="preserve"> МР</w:t>
      </w:r>
      <w:r w:rsidR="009E1CCA" w:rsidRPr="00A21B95">
        <w:rPr>
          <w:color w:val="000000" w:themeColor="text1"/>
          <w:sz w:val="28"/>
          <w:szCs w:val="28"/>
        </w:rPr>
        <w:t xml:space="preserve"> </w:t>
      </w:r>
      <w:r w:rsidRPr="00A21B95">
        <w:rPr>
          <w:color w:val="000000" w:themeColor="text1"/>
          <w:sz w:val="28"/>
          <w:szCs w:val="28"/>
        </w:rPr>
        <w:t>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w:t>
      </w:r>
      <w:proofErr w:type="gramEnd"/>
      <w:r w:rsidRPr="00A21B95">
        <w:rPr>
          <w:color w:val="000000" w:themeColor="text1"/>
          <w:sz w:val="28"/>
          <w:szCs w:val="28"/>
        </w:rPr>
        <w:t xml:space="preserve"> </w:t>
      </w:r>
      <w:proofErr w:type="gramStart"/>
      <w:r w:rsidRPr="00A21B95">
        <w:rPr>
          <w:color w:val="000000" w:themeColor="text1"/>
          <w:sz w:val="28"/>
          <w:szCs w:val="28"/>
        </w:rPr>
        <w:t xml:space="preserve">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A21B95">
        <w:rPr>
          <w:rFonts w:eastAsiaTheme="minorHAnsi"/>
          <w:sz w:val="28"/>
          <w:szCs w:val="28"/>
          <w:lang w:eastAsia="en-US"/>
        </w:rPr>
        <w:t>за исключением</w:t>
      </w:r>
      <w:proofErr w:type="gramEnd"/>
      <w:r w:rsidRPr="00A21B95">
        <w:rPr>
          <w:rFonts w:eastAsiaTheme="minorHAnsi"/>
          <w:sz w:val="28"/>
          <w:szCs w:val="28"/>
          <w:lang w:eastAsia="en-US"/>
        </w:rPr>
        <w:t xml:space="preserve">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A21B95">
        <w:rPr>
          <w:color w:val="000000" w:themeColor="text1"/>
          <w:sz w:val="28"/>
          <w:szCs w:val="28"/>
        </w:rPr>
        <w:t xml:space="preserve">После проведения проверки администрация </w:t>
      </w:r>
      <w:proofErr w:type="spellStart"/>
      <w:r w:rsidR="00E82A5B">
        <w:rPr>
          <w:rFonts w:eastAsia="Calibri"/>
          <w:sz w:val="28"/>
          <w:szCs w:val="28"/>
        </w:rPr>
        <w:t>Аркадакского</w:t>
      </w:r>
      <w:proofErr w:type="spellEnd"/>
      <w:r w:rsidRPr="00A21B95">
        <w:rPr>
          <w:color w:val="000000" w:themeColor="text1"/>
          <w:sz w:val="28"/>
          <w:szCs w:val="28"/>
        </w:rPr>
        <w:t xml:space="preserve"> </w:t>
      </w:r>
      <w:r w:rsidR="00E82A5B">
        <w:rPr>
          <w:color w:val="000000" w:themeColor="text1"/>
          <w:sz w:val="28"/>
          <w:szCs w:val="28"/>
        </w:rPr>
        <w:t>МР</w:t>
      </w:r>
      <w:r w:rsidRPr="00A21B95">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A21B95" w:rsidRPr="00A21B95" w:rsidRDefault="00A21B95" w:rsidP="00061B4D">
      <w:pPr>
        <w:numPr>
          <w:ilvl w:val="1"/>
          <w:numId w:val="118"/>
        </w:numPr>
        <w:shd w:val="clear" w:color="auto" w:fill="FFFFFF"/>
        <w:tabs>
          <w:tab w:val="left" w:pos="1134"/>
        </w:tabs>
        <w:spacing w:line="240" w:lineRule="auto"/>
        <w:ind w:left="0" w:firstLine="709"/>
        <w:rPr>
          <w:rFonts w:ascii="Verdana" w:hAnsi="Verdana"/>
          <w:color w:val="000000" w:themeColor="text1"/>
          <w:sz w:val="28"/>
          <w:szCs w:val="28"/>
        </w:rPr>
      </w:pPr>
      <w:r w:rsidRPr="00A21B95">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A21B95">
        <w:rPr>
          <w:color w:val="454444"/>
          <w:sz w:val="28"/>
          <w:szCs w:val="28"/>
        </w:rPr>
        <w:t xml:space="preserve">. </w:t>
      </w:r>
    </w:p>
    <w:p w:rsidR="00A21B95" w:rsidRPr="00A21B95" w:rsidRDefault="00A21B95" w:rsidP="00A21B95">
      <w:pPr>
        <w:widowControl/>
        <w:tabs>
          <w:tab w:val="left" w:pos="1134"/>
        </w:tabs>
        <w:autoSpaceDE/>
        <w:autoSpaceDN/>
        <w:adjustRightInd/>
        <w:spacing w:line="240" w:lineRule="auto"/>
        <w:textAlignment w:val="auto"/>
        <w:rPr>
          <w:sz w:val="28"/>
          <w:szCs w:val="28"/>
          <w:highlight w:val="yellow"/>
        </w:rPr>
      </w:pPr>
    </w:p>
    <w:p w:rsidR="00A21B95" w:rsidRPr="00A21B95" w:rsidRDefault="00A21B95" w:rsidP="00A21B95">
      <w:pPr>
        <w:widowControl/>
        <w:tabs>
          <w:tab w:val="left" w:pos="1134"/>
        </w:tabs>
        <w:autoSpaceDE/>
        <w:autoSpaceDN/>
        <w:adjustRightInd/>
        <w:spacing w:line="240" w:lineRule="auto"/>
        <w:ind w:firstLine="709"/>
        <w:textAlignment w:val="auto"/>
        <w:outlineLvl w:val="2"/>
        <w:rPr>
          <w:b/>
          <w:spacing w:val="-10"/>
          <w:sz w:val="28"/>
          <w:szCs w:val="28"/>
        </w:rPr>
      </w:pPr>
      <w:bookmarkStart w:id="171" w:name="_Toc108779091"/>
      <w:bookmarkStart w:id="172" w:name="_Toc119595964"/>
      <w:bookmarkStart w:id="173" w:name="_Toc127435927"/>
      <w:bookmarkStart w:id="174" w:name="_Toc137652786"/>
      <w:bookmarkStart w:id="175" w:name="_Toc137709927"/>
      <w:r w:rsidRPr="00A21B95">
        <w:rPr>
          <w:b/>
          <w:spacing w:val="-10"/>
          <w:sz w:val="28"/>
          <w:szCs w:val="28"/>
        </w:rPr>
        <w:t>Статья 4</w:t>
      </w:r>
      <w:r w:rsidR="009E1CCA">
        <w:rPr>
          <w:b/>
          <w:spacing w:val="-10"/>
          <w:sz w:val="28"/>
          <w:szCs w:val="28"/>
        </w:rPr>
        <w:t>4</w:t>
      </w:r>
      <w:r w:rsidRPr="00A21B95">
        <w:rPr>
          <w:b/>
          <w:spacing w:val="-10"/>
          <w:sz w:val="28"/>
          <w:szCs w:val="28"/>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71"/>
      <w:bookmarkEnd w:id="172"/>
      <w:bookmarkEnd w:id="173"/>
      <w:bookmarkEnd w:id="174"/>
      <w:bookmarkEnd w:id="175"/>
      <w:r w:rsidRPr="00A21B95">
        <w:rPr>
          <w:b/>
          <w:spacing w:val="-10"/>
          <w:sz w:val="28"/>
          <w:szCs w:val="28"/>
        </w:rPr>
        <w:t xml:space="preserve"> </w:t>
      </w:r>
    </w:p>
    <w:p w:rsidR="00A21B95" w:rsidRPr="00A21B95" w:rsidRDefault="00A21B95" w:rsidP="00A21B95">
      <w:pPr>
        <w:numPr>
          <w:ilvl w:val="0"/>
          <w:numId w:val="27"/>
        </w:numPr>
        <w:tabs>
          <w:tab w:val="left" w:pos="1134"/>
        </w:tabs>
        <w:spacing w:line="240" w:lineRule="auto"/>
        <w:ind w:left="0" w:firstLine="709"/>
        <w:rPr>
          <w:rFonts w:eastAsia="Calibri"/>
          <w:sz w:val="28"/>
          <w:szCs w:val="28"/>
        </w:rPr>
      </w:pPr>
      <w:r w:rsidRPr="00A21B95">
        <w:rPr>
          <w:sz w:val="28"/>
          <w:szCs w:val="28"/>
        </w:rPr>
        <w:t xml:space="preserve">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w:t>
      </w:r>
      <w:r w:rsidRPr="00A21B95">
        <w:rPr>
          <w:sz w:val="28"/>
          <w:szCs w:val="28"/>
        </w:rPr>
        <w:lastRenderedPageBreak/>
        <w:t>строительными нормами и правилами.</w:t>
      </w:r>
    </w:p>
    <w:p w:rsidR="00A21B95" w:rsidRPr="00A21B95" w:rsidRDefault="00A21B95" w:rsidP="00A21B95">
      <w:pPr>
        <w:numPr>
          <w:ilvl w:val="0"/>
          <w:numId w:val="27"/>
        </w:numPr>
        <w:tabs>
          <w:tab w:val="left" w:pos="1134"/>
        </w:tabs>
        <w:spacing w:line="240" w:lineRule="auto"/>
        <w:ind w:left="0" w:firstLine="709"/>
        <w:rPr>
          <w:rFonts w:eastAsia="Calibri"/>
          <w:sz w:val="28"/>
          <w:szCs w:val="28"/>
        </w:rPr>
      </w:pPr>
      <w:r w:rsidRPr="00A21B95">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A21B95" w:rsidRPr="00A21B95" w:rsidRDefault="00A21B95" w:rsidP="00A21B95">
      <w:pPr>
        <w:numPr>
          <w:ilvl w:val="0"/>
          <w:numId w:val="27"/>
        </w:numPr>
        <w:tabs>
          <w:tab w:val="left" w:pos="1134"/>
        </w:tabs>
        <w:spacing w:line="240" w:lineRule="auto"/>
        <w:ind w:left="0" w:firstLine="709"/>
        <w:rPr>
          <w:rFonts w:eastAsia="Calibri"/>
          <w:sz w:val="28"/>
          <w:szCs w:val="28"/>
        </w:rPr>
      </w:pPr>
      <w:proofErr w:type="gramStart"/>
      <w:r w:rsidRPr="00A21B95">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A21B95">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6" w:anchor="dst100008" w:history="1">
        <w:r w:rsidRPr="009E1CCA">
          <w:rPr>
            <w:color w:val="000000" w:themeColor="text1"/>
            <w:sz w:val="28"/>
            <w:szCs w:val="28"/>
            <w:shd w:val="clear" w:color="auto" w:fill="FFFFFF"/>
          </w:rPr>
          <w:t>консервацию</w:t>
        </w:r>
      </w:hyperlink>
      <w:r w:rsidRPr="00A21B95">
        <w:rPr>
          <w:color w:val="000000" w:themeColor="text1"/>
          <w:sz w:val="28"/>
          <w:szCs w:val="28"/>
          <w:shd w:val="clear" w:color="auto" w:fill="FFFFFF"/>
        </w:rPr>
        <w:t> объекта капитального строительства.</w:t>
      </w:r>
    </w:p>
    <w:p w:rsidR="00A21B95" w:rsidRPr="00A21B95" w:rsidRDefault="00A21B95" w:rsidP="00A21B95">
      <w:pPr>
        <w:numPr>
          <w:ilvl w:val="0"/>
          <w:numId w:val="27"/>
        </w:numPr>
        <w:tabs>
          <w:tab w:val="left" w:pos="1134"/>
        </w:tabs>
        <w:spacing w:line="240" w:lineRule="auto"/>
        <w:ind w:left="0" w:firstLine="709"/>
        <w:rPr>
          <w:rFonts w:eastAsia="Calibri"/>
          <w:sz w:val="28"/>
          <w:szCs w:val="28"/>
        </w:rPr>
      </w:pPr>
      <w:r w:rsidRPr="00A21B95">
        <w:rPr>
          <w:color w:val="000000" w:themeColor="text1"/>
          <w:sz w:val="28"/>
          <w:szCs w:val="28"/>
        </w:rPr>
        <w:t>В случае</w:t>
      </w:r>
      <w:proofErr w:type="gramStart"/>
      <w:r w:rsidRPr="00A21B95">
        <w:rPr>
          <w:color w:val="000000" w:themeColor="text1"/>
          <w:sz w:val="28"/>
          <w:szCs w:val="28"/>
        </w:rPr>
        <w:t>,</w:t>
      </w:r>
      <w:proofErr w:type="gramEnd"/>
      <w:r w:rsidRPr="00A21B95">
        <w:rPr>
          <w:color w:val="000000" w:themeColor="text1"/>
          <w:sz w:val="28"/>
          <w:szCs w:val="28"/>
        </w:rPr>
        <w:t xml:space="preserve"> если в соответствии с Градостроительным </w:t>
      </w:r>
      <w:hyperlink r:id="rId87" w:anchor="dst100871" w:history="1">
        <w:r w:rsidRPr="009E1CCA">
          <w:rPr>
            <w:color w:val="000000" w:themeColor="text1"/>
            <w:sz w:val="28"/>
            <w:szCs w:val="28"/>
          </w:rPr>
          <w:t>кодексом</w:t>
        </w:r>
      </w:hyperlink>
      <w:r w:rsidRPr="00A21B95">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A21B95">
        <w:rPr>
          <w:color w:val="000000" w:themeColor="text1"/>
          <w:sz w:val="28"/>
          <w:szCs w:val="28"/>
        </w:rPr>
        <w:t>Росатом</w:t>
      </w:r>
      <w:proofErr w:type="spellEnd"/>
      <w:r w:rsidRPr="00A21B95">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A21B95" w:rsidRPr="00A21B95" w:rsidRDefault="00A21B95" w:rsidP="00A21B95">
      <w:pPr>
        <w:widowControl/>
        <w:numPr>
          <w:ilvl w:val="0"/>
          <w:numId w:val="28"/>
        </w:numPr>
        <w:tabs>
          <w:tab w:val="left" w:pos="1134"/>
        </w:tabs>
        <w:autoSpaceDE/>
        <w:autoSpaceDN/>
        <w:adjustRightInd/>
        <w:spacing w:line="240" w:lineRule="auto"/>
        <w:ind w:left="0" w:firstLine="709"/>
        <w:textAlignment w:val="auto"/>
        <w:rPr>
          <w:color w:val="000000" w:themeColor="text1"/>
          <w:sz w:val="28"/>
          <w:szCs w:val="28"/>
        </w:rPr>
      </w:pPr>
      <w:bookmarkStart w:id="176" w:name="dst100854"/>
      <w:bookmarkEnd w:id="176"/>
      <w:r w:rsidRPr="00A21B95">
        <w:rPr>
          <w:color w:val="000000" w:themeColor="text1"/>
          <w:sz w:val="28"/>
          <w:szCs w:val="28"/>
        </w:rPr>
        <w:t>копия разрешения на строительство;</w:t>
      </w:r>
    </w:p>
    <w:p w:rsidR="00A21B95" w:rsidRPr="00A21B95" w:rsidRDefault="00A21B95" w:rsidP="00A21B95">
      <w:pPr>
        <w:widowControl/>
        <w:numPr>
          <w:ilvl w:val="0"/>
          <w:numId w:val="28"/>
        </w:numPr>
        <w:tabs>
          <w:tab w:val="left" w:pos="1134"/>
        </w:tabs>
        <w:autoSpaceDE/>
        <w:autoSpaceDN/>
        <w:adjustRightInd/>
        <w:spacing w:line="240" w:lineRule="auto"/>
        <w:ind w:left="0" w:firstLine="709"/>
        <w:textAlignment w:val="auto"/>
        <w:rPr>
          <w:color w:val="000000" w:themeColor="text1"/>
          <w:sz w:val="28"/>
          <w:szCs w:val="28"/>
        </w:rPr>
      </w:pPr>
      <w:bookmarkStart w:id="177" w:name="dst101060"/>
      <w:bookmarkStart w:id="178" w:name="dst100855"/>
      <w:bookmarkEnd w:id="177"/>
      <w:bookmarkEnd w:id="178"/>
      <w:r w:rsidRPr="00A21B95">
        <w:rPr>
          <w:color w:val="000000" w:themeColor="text1"/>
          <w:sz w:val="28"/>
          <w:szCs w:val="28"/>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21B95" w:rsidRPr="00A21B95" w:rsidRDefault="00A21B95" w:rsidP="00A21B95">
      <w:pPr>
        <w:widowControl/>
        <w:numPr>
          <w:ilvl w:val="0"/>
          <w:numId w:val="28"/>
        </w:numPr>
        <w:tabs>
          <w:tab w:val="left" w:pos="1134"/>
        </w:tabs>
        <w:autoSpaceDE/>
        <w:autoSpaceDN/>
        <w:adjustRightInd/>
        <w:spacing w:line="240" w:lineRule="auto"/>
        <w:ind w:left="0" w:firstLine="709"/>
        <w:textAlignment w:val="auto"/>
        <w:rPr>
          <w:color w:val="000000" w:themeColor="text1"/>
          <w:sz w:val="28"/>
          <w:szCs w:val="28"/>
        </w:rPr>
      </w:pPr>
      <w:bookmarkStart w:id="179" w:name="dst100856"/>
      <w:bookmarkEnd w:id="179"/>
      <w:r w:rsidRPr="00A21B95">
        <w:rPr>
          <w:color w:val="000000" w:themeColor="text1"/>
          <w:sz w:val="28"/>
          <w:szCs w:val="28"/>
        </w:rPr>
        <w:lastRenderedPageBreak/>
        <w:t>копия документа о вынесении на местность линий отступа от красных линий;</w:t>
      </w:r>
    </w:p>
    <w:p w:rsidR="00A21B95" w:rsidRPr="00A21B95" w:rsidRDefault="00A21B95" w:rsidP="00A21B95">
      <w:pPr>
        <w:widowControl/>
        <w:numPr>
          <w:ilvl w:val="0"/>
          <w:numId w:val="28"/>
        </w:numPr>
        <w:tabs>
          <w:tab w:val="left" w:pos="1134"/>
        </w:tabs>
        <w:autoSpaceDE/>
        <w:autoSpaceDN/>
        <w:adjustRightInd/>
        <w:spacing w:line="240" w:lineRule="auto"/>
        <w:ind w:left="0" w:firstLine="709"/>
        <w:textAlignment w:val="auto"/>
        <w:rPr>
          <w:color w:val="000000" w:themeColor="text1"/>
          <w:sz w:val="28"/>
          <w:szCs w:val="28"/>
        </w:rPr>
      </w:pPr>
      <w:bookmarkStart w:id="180" w:name="dst100857"/>
      <w:bookmarkEnd w:id="180"/>
      <w:r w:rsidRPr="00A21B95">
        <w:rPr>
          <w:color w:val="000000" w:themeColor="text1"/>
          <w:sz w:val="28"/>
          <w:szCs w:val="28"/>
        </w:rPr>
        <w:t>общий и специальные журналы, в которых ведется учет выполнения работ;</w:t>
      </w:r>
    </w:p>
    <w:p w:rsidR="00A21B95" w:rsidRPr="00A21B95" w:rsidRDefault="00A21B95" w:rsidP="00A21B95">
      <w:pPr>
        <w:widowControl/>
        <w:numPr>
          <w:ilvl w:val="0"/>
          <w:numId w:val="28"/>
        </w:numPr>
        <w:tabs>
          <w:tab w:val="left" w:pos="1134"/>
        </w:tabs>
        <w:autoSpaceDE/>
        <w:autoSpaceDN/>
        <w:adjustRightInd/>
        <w:spacing w:line="240" w:lineRule="auto"/>
        <w:ind w:left="0" w:firstLine="709"/>
        <w:textAlignment w:val="auto"/>
        <w:rPr>
          <w:color w:val="000000" w:themeColor="text1"/>
          <w:sz w:val="28"/>
          <w:szCs w:val="28"/>
        </w:rPr>
      </w:pPr>
      <w:bookmarkStart w:id="181" w:name="dst575"/>
      <w:bookmarkStart w:id="182" w:name="dst170"/>
      <w:bookmarkEnd w:id="181"/>
      <w:bookmarkEnd w:id="182"/>
      <w:r w:rsidRPr="00A21B95">
        <w:rPr>
          <w:color w:val="000000" w:themeColor="text1"/>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proofErr w:type="gramStart"/>
      <w:r w:rsidRPr="00A21B95">
        <w:rPr>
          <w:color w:val="000000" w:themeColor="text1"/>
          <w:sz w:val="28"/>
          <w:szCs w:val="28"/>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A21B95">
        <w:rPr>
          <w:sz w:val="28"/>
          <w:szCs w:val="28"/>
        </w:rPr>
        <w:t>Градостроительного</w:t>
      </w:r>
      <w:r w:rsidRPr="00A21B95">
        <w:rPr>
          <w:color w:val="000000" w:themeColor="text1"/>
          <w:sz w:val="28"/>
          <w:szCs w:val="28"/>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A21B95">
        <w:rPr>
          <w:color w:val="000000" w:themeColor="text1"/>
          <w:sz w:val="28"/>
          <w:szCs w:val="28"/>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A21B95">
        <w:rPr>
          <w:color w:val="000000" w:themeColor="text1"/>
          <w:sz w:val="28"/>
          <w:szCs w:val="28"/>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A21B95">
        <w:rPr>
          <w:color w:val="000000" w:themeColor="text1"/>
          <w:sz w:val="28"/>
          <w:szCs w:val="28"/>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A21B95">
        <w:rPr>
          <w:color w:val="000000" w:themeColor="text1"/>
          <w:sz w:val="28"/>
          <w:szCs w:val="28"/>
          <w:shd w:val="clear" w:color="auto" w:fill="FFFFFF"/>
        </w:rPr>
        <w:t>контроль за</w:t>
      </w:r>
      <w:proofErr w:type="gramEnd"/>
      <w:r w:rsidRPr="00A21B95">
        <w:rPr>
          <w:color w:val="000000" w:themeColor="text1"/>
          <w:sz w:val="28"/>
          <w:szCs w:val="28"/>
          <w:shd w:val="clear" w:color="auto" w:fill="FFFFFF"/>
        </w:rPr>
        <w:t xml:space="preserve"> качеством применяемых строительных материалов.</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proofErr w:type="gramStart"/>
      <w:r w:rsidRPr="00A21B95">
        <w:rPr>
          <w:color w:val="000000" w:themeColor="text1"/>
          <w:sz w:val="28"/>
          <w:szCs w:val="28"/>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w:t>
      </w:r>
      <w:r w:rsidRPr="009E1CCA">
        <w:rPr>
          <w:color w:val="000000" w:themeColor="text1"/>
          <w:sz w:val="28"/>
          <w:szCs w:val="28"/>
          <w:shd w:val="clear" w:color="auto" w:fill="FFFFFF"/>
        </w:rPr>
        <w:t>предусмотренном </w:t>
      </w:r>
      <w:hyperlink r:id="rId88" w:anchor="dst3054" w:history="1">
        <w:r w:rsidRPr="009E1CCA">
          <w:rPr>
            <w:color w:val="000000" w:themeColor="text1"/>
            <w:sz w:val="28"/>
            <w:szCs w:val="28"/>
            <w:shd w:val="clear" w:color="auto" w:fill="FFFFFF"/>
          </w:rPr>
          <w:t>частями 3.8</w:t>
        </w:r>
      </w:hyperlink>
      <w:r w:rsidRPr="009E1CCA">
        <w:rPr>
          <w:color w:val="000000" w:themeColor="text1"/>
          <w:sz w:val="28"/>
          <w:szCs w:val="28"/>
          <w:shd w:val="clear" w:color="auto" w:fill="FFFFFF"/>
        </w:rPr>
        <w:t> и </w:t>
      </w:r>
      <w:hyperlink r:id="rId89" w:anchor="dst3060" w:history="1">
        <w:r w:rsidRPr="009E1CCA">
          <w:rPr>
            <w:color w:val="000000" w:themeColor="text1"/>
            <w:sz w:val="28"/>
            <w:szCs w:val="28"/>
            <w:shd w:val="clear" w:color="auto" w:fill="FFFFFF"/>
          </w:rPr>
          <w:t>3.9</w:t>
        </w:r>
        <w:proofErr w:type="gramEnd"/>
        <w:r w:rsidRPr="009E1CCA">
          <w:rPr>
            <w:color w:val="000000" w:themeColor="text1"/>
            <w:sz w:val="28"/>
            <w:szCs w:val="28"/>
            <w:shd w:val="clear" w:color="auto" w:fill="FFFFFF"/>
          </w:rPr>
          <w:t xml:space="preserve"> статьи 49</w:t>
        </w:r>
      </w:hyperlink>
      <w:r w:rsidRPr="00A21B95">
        <w:rPr>
          <w:color w:val="000000" w:themeColor="text1"/>
          <w:sz w:val="28"/>
          <w:szCs w:val="28"/>
          <w:shd w:val="clear" w:color="auto" w:fill="FFFFFF"/>
        </w:rPr>
        <w:t> Градостроительного кодекса.</w:t>
      </w:r>
    </w:p>
    <w:p w:rsidR="00A21B95" w:rsidRPr="009E1CCA"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rPr>
        <w:lastRenderedPageBreak/>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A21B95" w:rsidRPr="009E1CCA"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A21B95" w:rsidRPr="009E1CCA" w:rsidRDefault="00A21B95" w:rsidP="00A21B95">
      <w:pPr>
        <w:widowControl/>
        <w:numPr>
          <w:ilvl w:val="0"/>
          <w:numId w:val="27"/>
        </w:numPr>
        <w:tabs>
          <w:tab w:val="left" w:pos="1134"/>
        </w:tabs>
        <w:autoSpaceDE/>
        <w:autoSpaceDN/>
        <w:adjustRightInd/>
        <w:spacing w:line="240" w:lineRule="auto"/>
        <w:textAlignment w:val="auto"/>
        <w:rPr>
          <w:color w:val="000000" w:themeColor="text1"/>
          <w:sz w:val="28"/>
          <w:szCs w:val="28"/>
        </w:rPr>
      </w:pPr>
      <w:r w:rsidRPr="009E1CCA">
        <w:rPr>
          <w:color w:val="000000" w:themeColor="text1"/>
          <w:sz w:val="28"/>
          <w:szCs w:val="28"/>
        </w:rPr>
        <w:t xml:space="preserve"> Государственный строительный надзор осуществляется:</w:t>
      </w:r>
    </w:p>
    <w:p w:rsidR="00A21B95" w:rsidRPr="009E1CCA" w:rsidRDefault="00A21B95" w:rsidP="00A21B95">
      <w:pPr>
        <w:widowControl/>
        <w:tabs>
          <w:tab w:val="left" w:pos="1134"/>
        </w:tabs>
        <w:autoSpaceDE/>
        <w:autoSpaceDN/>
        <w:adjustRightInd/>
        <w:spacing w:line="240" w:lineRule="auto"/>
        <w:ind w:firstLine="709"/>
        <w:textAlignment w:val="auto"/>
        <w:rPr>
          <w:color w:val="000000" w:themeColor="text1"/>
          <w:sz w:val="28"/>
          <w:szCs w:val="28"/>
        </w:rPr>
      </w:pPr>
      <w:r w:rsidRPr="009E1CCA">
        <w:rPr>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A21B95" w:rsidRPr="009E1CCA" w:rsidRDefault="00A21B95" w:rsidP="00A21B95">
      <w:pPr>
        <w:widowControl/>
        <w:tabs>
          <w:tab w:val="left" w:pos="1134"/>
        </w:tabs>
        <w:autoSpaceDE/>
        <w:autoSpaceDN/>
        <w:adjustRightInd/>
        <w:spacing w:line="240" w:lineRule="auto"/>
        <w:ind w:firstLine="709"/>
        <w:textAlignment w:val="auto"/>
        <w:rPr>
          <w:color w:val="000000" w:themeColor="text1"/>
          <w:sz w:val="28"/>
          <w:szCs w:val="28"/>
        </w:rPr>
      </w:pPr>
      <w:proofErr w:type="gramStart"/>
      <w:r w:rsidRPr="009E1CCA">
        <w:rPr>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w:t>
      </w:r>
      <w:proofErr w:type="gramEnd"/>
      <w:r w:rsidRPr="009E1CCA">
        <w:rPr>
          <w:color w:val="000000" w:themeColor="text1"/>
          <w:sz w:val="28"/>
          <w:szCs w:val="28"/>
        </w:rPr>
        <w:t xml:space="preserve"> 3.3 статьи 49 Градостроительного кодекса.</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color w:val="000000" w:themeColor="text1"/>
          <w:sz w:val="28"/>
          <w:szCs w:val="28"/>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A21B95" w:rsidRPr="00A21B95" w:rsidRDefault="00A21B95" w:rsidP="00A21B95">
      <w:pPr>
        <w:widowControl/>
        <w:numPr>
          <w:ilvl w:val="0"/>
          <w:numId w:val="29"/>
        </w:numPr>
        <w:tabs>
          <w:tab w:val="left" w:pos="1134"/>
        </w:tabs>
        <w:autoSpaceDE/>
        <w:autoSpaceDN/>
        <w:adjustRightInd/>
        <w:spacing w:line="240" w:lineRule="auto"/>
        <w:ind w:left="0" w:firstLine="709"/>
        <w:textAlignment w:val="auto"/>
        <w:rPr>
          <w:color w:val="000000" w:themeColor="text1"/>
          <w:sz w:val="28"/>
          <w:szCs w:val="28"/>
        </w:rPr>
      </w:pPr>
      <w:bookmarkStart w:id="183" w:name="dst3616"/>
      <w:bookmarkStart w:id="184" w:name="dst3559"/>
      <w:bookmarkEnd w:id="183"/>
      <w:bookmarkEnd w:id="184"/>
      <w:proofErr w:type="gramStart"/>
      <w:r w:rsidRPr="00A21B95">
        <w:rPr>
          <w:color w:val="000000" w:themeColor="text1"/>
          <w:sz w:val="28"/>
          <w:szCs w:val="28"/>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0" w:anchor="dst3049" w:history="1">
        <w:r w:rsidRPr="009E1CCA">
          <w:rPr>
            <w:color w:val="000000" w:themeColor="text1"/>
            <w:sz w:val="28"/>
            <w:szCs w:val="28"/>
          </w:rPr>
          <w:t>частями 15</w:t>
        </w:r>
      </w:hyperlink>
      <w:r w:rsidRPr="009E1CCA">
        <w:rPr>
          <w:color w:val="000000" w:themeColor="text1"/>
          <w:sz w:val="28"/>
          <w:szCs w:val="28"/>
        </w:rPr>
        <w:t>, </w:t>
      </w:r>
      <w:hyperlink r:id="rId91" w:anchor="dst3050" w:history="1">
        <w:r w:rsidRPr="009E1CCA">
          <w:rPr>
            <w:color w:val="000000" w:themeColor="text1"/>
            <w:sz w:val="28"/>
            <w:szCs w:val="28"/>
          </w:rPr>
          <w:t>15.2</w:t>
        </w:r>
      </w:hyperlink>
      <w:r w:rsidRPr="009E1CCA">
        <w:rPr>
          <w:color w:val="000000" w:themeColor="text1"/>
          <w:sz w:val="28"/>
          <w:szCs w:val="28"/>
        </w:rPr>
        <w:t> и </w:t>
      </w:r>
      <w:hyperlink r:id="rId92" w:anchor="dst3051" w:history="1">
        <w:r w:rsidRPr="009E1CCA">
          <w:rPr>
            <w:color w:val="000000" w:themeColor="text1"/>
            <w:sz w:val="28"/>
            <w:szCs w:val="28"/>
          </w:rPr>
          <w:t>15.3 статьи 48</w:t>
        </w:r>
      </w:hyperlink>
      <w:r w:rsidRPr="009E1CCA">
        <w:rPr>
          <w:color w:val="000000" w:themeColor="text1"/>
          <w:sz w:val="28"/>
          <w:szCs w:val="28"/>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3" w:anchor="dst3613" w:history="1">
        <w:r w:rsidRPr="009E1CCA">
          <w:rPr>
            <w:color w:val="000000" w:themeColor="text1"/>
            <w:sz w:val="28"/>
            <w:szCs w:val="28"/>
          </w:rPr>
          <w:t>частью 1.3 статьи 52</w:t>
        </w:r>
      </w:hyperlink>
      <w:r w:rsidRPr="00A21B95">
        <w:rPr>
          <w:color w:val="000000" w:themeColor="text1"/>
          <w:sz w:val="28"/>
          <w:szCs w:val="28"/>
        </w:rPr>
        <w:t> Градостроительного кодекса частью такой</w:t>
      </w:r>
      <w:proofErr w:type="gramEnd"/>
      <w:r w:rsidRPr="00A21B95">
        <w:rPr>
          <w:color w:val="000000" w:themeColor="text1"/>
          <w:sz w:val="28"/>
          <w:szCs w:val="28"/>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A21B95">
        <w:rPr>
          <w:sz w:val="28"/>
          <w:szCs w:val="28"/>
        </w:rPr>
        <w:t>Градостроительного</w:t>
      </w:r>
      <w:r w:rsidRPr="00A21B95">
        <w:rPr>
          <w:color w:val="000000" w:themeColor="text1"/>
          <w:sz w:val="28"/>
          <w:szCs w:val="28"/>
        </w:rPr>
        <w:t xml:space="preserve"> кодекса);</w:t>
      </w:r>
    </w:p>
    <w:p w:rsidR="00A21B95" w:rsidRPr="00A21B95" w:rsidRDefault="00A21B95" w:rsidP="00A21B95">
      <w:pPr>
        <w:widowControl/>
        <w:numPr>
          <w:ilvl w:val="0"/>
          <w:numId w:val="29"/>
        </w:numPr>
        <w:tabs>
          <w:tab w:val="left" w:pos="1134"/>
        </w:tabs>
        <w:autoSpaceDE/>
        <w:autoSpaceDN/>
        <w:adjustRightInd/>
        <w:spacing w:line="240" w:lineRule="auto"/>
        <w:ind w:left="0" w:firstLine="709"/>
        <w:textAlignment w:val="auto"/>
        <w:rPr>
          <w:color w:val="000000" w:themeColor="text1"/>
          <w:sz w:val="28"/>
          <w:szCs w:val="28"/>
        </w:rPr>
      </w:pPr>
      <w:bookmarkStart w:id="185" w:name="dst3617"/>
      <w:bookmarkStart w:id="186" w:name="dst3560"/>
      <w:bookmarkEnd w:id="185"/>
      <w:bookmarkEnd w:id="186"/>
      <w:r w:rsidRPr="00A21B95">
        <w:rPr>
          <w:color w:val="000000" w:themeColor="text1"/>
          <w:sz w:val="28"/>
          <w:szCs w:val="28"/>
        </w:rPr>
        <w:t>требования наличия разрешения на строительство;</w:t>
      </w:r>
    </w:p>
    <w:p w:rsidR="00A21B95" w:rsidRPr="00A21B95" w:rsidRDefault="00A21B95" w:rsidP="00A21B95">
      <w:pPr>
        <w:widowControl/>
        <w:numPr>
          <w:ilvl w:val="0"/>
          <w:numId w:val="29"/>
        </w:numPr>
        <w:tabs>
          <w:tab w:val="left" w:pos="1134"/>
        </w:tabs>
        <w:autoSpaceDE/>
        <w:autoSpaceDN/>
        <w:adjustRightInd/>
        <w:spacing w:line="240" w:lineRule="auto"/>
        <w:ind w:left="0" w:firstLine="709"/>
        <w:textAlignment w:val="auto"/>
        <w:rPr>
          <w:color w:val="000000" w:themeColor="text1"/>
          <w:sz w:val="28"/>
          <w:szCs w:val="28"/>
        </w:rPr>
      </w:pPr>
      <w:bookmarkStart w:id="187" w:name="dst3561"/>
      <w:bookmarkEnd w:id="187"/>
      <w:r w:rsidRPr="00A21B95">
        <w:rPr>
          <w:color w:val="000000" w:themeColor="text1"/>
          <w:sz w:val="28"/>
          <w:szCs w:val="28"/>
        </w:rPr>
        <w:t>требований, установленных частями 2 и 3.1 статьи 52 Градостроительного кодекса;</w:t>
      </w:r>
    </w:p>
    <w:p w:rsidR="00A21B95" w:rsidRPr="00A21B95" w:rsidRDefault="00A21B95" w:rsidP="00A21B95">
      <w:pPr>
        <w:widowControl/>
        <w:numPr>
          <w:ilvl w:val="0"/>
          <w:numId w:val="29"/>
        </w:numPr>
        <w:tabs>
          <w:tab w:val="left" w:pos="1134"/>
        </w:tabs>
        <w:autoSpaceDE/>
        <w:autoSpaceDN/>
        <w:adjustRightInd/>
        <w:spacing w:line="240" w:lineRule="auto"/>
        <w:ind w:left="0" w:firstLine="709"/>
        <w:textAlignment w:val="auto"/>
        <w:rPr>
          <w:color w:val="000000" w:themeColor="text1"/>
          <w:sz w:val="28"/>
          <w:szCs w:val="28"/>
        </w:rPr>
      </w:pPr>
      <w:bookmarkStart w:id="188" w:name="dst3562"/>
      <w:bookmarkEnd w:id="188"/>
      <w:r w:rsidRPr="00A21B95">
        <w:rPr>
          <w:color w:val="000000" w:themeColor="text1"/>
          <w:sz w:val="28"/>
          <w:szCs w:val="28"/>
        </w:rPr>
        <w:t>требований, установленных частью 4 статьи 52 Градостроительного кодекса, к обеспечению консервации объекта капитального строительства;</w:t>
      </w:r>
    </w:p>
    <w:p w:rsidR="00A21B95" w:rsidRPr="00A21B95" w:rsidRDefault="00A21B95" w:rsidP="00A21B95">
      <w:pPr>
        <w:widowControl/>
        <w:numPr>
          <w:ilvl w:val="0"/>
          <w:numId w:val="29"/>
        </w:numPr>
        <w:tabs>
          <w:tab w:val="left" w:pos="1134"/>
        </w:tabs>
        <w:autoSpaceDE/>
        <w:autoSpaceDN/>
        <w:adjustRightInd/>
        <w:spacing w:line="240" w:lineRule="auto"/>
        <w:ind w:left="0" w:firstLine="709"/>
        <w:textAlignment w:val="auto"/>
        <w:rPr>
          <w:color w:val="000000" w:themeColor="text1"/>
          <w:sz w:val="28"/>
          <w:szCs w:val="28"/>
        </w:rPr>
      </w:pPr>
      <w:bookmarkStart w:id="189" w:name="dst3563"/>
      <w:bookmarkEnd w:id="189"/>
      <w:r w:rsidRPr="00A21B95">
        <w:rPr>
          <w:color w:val="000000" w:themeColor="text1"/>
          <w:sz w:val="28"/>
          <w:szCs w:val="28"/>
        </w:rPr>
        <w:lastRenderedPageBreak/>
        <w:t>требований к порядку осуществления строительного контроля, установленных Градостроительным кодексом, иными нормативными правовыми актами.</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rFonts w:eastAsiaTheme="minorHAnsi"/>
          <w:color w:val="000000" w:themeColor="text1"/>
          <w:sz w:val="28"/>
          <w:szCs w:val="28"/>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4" w:history="1">
        <w:r w:rsidRPr="00A21B95">
          <w:rPr>
            <w:rFonts w:eastAsiaTheme="minorHAnsi"/>
            <w:color w:val="000000" w:themeColor="text1"/>
            <w:sz w:val="28"/>
            <w:szCs w:val="28"/>
            <w:lang w:eastAsia="en-US"/>
          </w:rPr>
          <w:t>части 10</w:t>
        </w:r>
      </w:hyperlink>
      <w:r w:rsidRPr="00A21B95">
        <w:rPr>
          <w:rFonts w:eastAsiaTheme="minorHAnsi"/>
          <w:color w:val="000000" w:themeColor="text1"/>
          <w:sz w:val="28"/>
          <w:szCs w:val="28"/>
          <w:lang w:eastAsia="en-US"/>
        </w:rPr>
        <w:t xml:space="preserve"> статьи 54 Градостроительного кодекса.</w:t>
      </w:r>
    </w:p>
    <w:p w:rsidR="00A21B95" w:rsidRPr="009E1CCA"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9E1CCA">
        <w:rPr>
          <w:color w:val="000000" w:themeColor="text1"/>
          <w:sz w:val="28"/>
          <w:szCs w:val="28"/>
        </w:rPr>
        <w:t>числе</w:t>
      </w:r>
      <w:proofErr w:type="gramEnd"/>
      <w:r w:rsidRPr="009E1CCA">
        <w:rPr>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A21B95" w:rsidRPr="009E1CCA"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E1CCA">
        <w:rPr>
          <w:color w:val="000000" w:themeColor="text1"/>
          <w:sz w:val="28"/>
          <w:szCs w:val="28"/>
        </w:rPr>
        <w:t>, не указанных в части 12 настоящей статьи.</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color w:val="000000" w:themeColor="text1"/>
          <w:sz w:val="28"/>
          <w:szCs w:val="28"/>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A21B95">
        <w:rPr>
          <w:color w:val="000000" w:themeColor="text1"/>
          <w:sz w:val="28"/>
          <w:szCs w:val="28"/>
          <w:shd w:val="clear" w:color="auto" w:fill="FFFFFF"/>
        </w:rPr>
        <w:t>строительства</w:t>
      </w:r>
      <w:proofErr w:type="gramEnd"/>
      <w:r w:rsidRPr="00A21B95">
        <w:rPr>
          <w:color w:val="000000" w:themeColor="text1"/>
          <w:sz w:val="28"/>
          <w:szCs w:val="28"/>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21B95" w:rsidRPr="009E1CCA" w:rsidRDefault="00A21B95" w:rsidP="009E1CCA">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E1CCA">
        <w:rPr>
          <w:color w:val="000000" w:themeColor="text1"/>
          <w:sz w:val="28"/>
          <w:szCs w:val="28"/>
        </w:rPr>
        <w:t xml:space="preserve">. </w:t>
      </w:r>
    </w:p>
    <w:p w:rsidR="00A21B95" w:rsidRPr="009E1CCA" w:rsidRDefault="00A21B95" w:rsidP="009E1CCA">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9E1CCA">
        <w:rPr>
          <w:color w:val="000000" w:themeColor="text1"/>
          <w:sz w:val="28"/>
          <w:szCs w:val="28"/>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proofErr w:type="gramStart"/>
      <w:r w:rsidRPr="00A21B95">
        <w:rPr>
          <w:color w:val="000000" w:themeColor="text1"/>
          <w:sz w:val="28"/>
          <w:szCs w:val="28"/>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A21B95">
        <w:rPr>
          <w:color w:val="000000" w:themeColor="text1"/>
          <w:sz w:val="28"/>
          <w:szCs w:val="28"/>
          <w:shd w:val="clear" w:color="auto" w:fill="FFFFFF"/>
        </w:rPr>
        <w:t xml:space="preserve">, </w:t>
      </w:r>
      <w:proofErr w:type="gramStart"/>
      <w:r w:rsidRPr="00A21B95">
        <w:rPr>
          <w:color w:val="000000" w:themeColor="text1"/>
          <w:sz w:val="28"/>
          <w:szCs w:val="28"/>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A21B95">
        <w:rPr>
          <w:color w:val="000000" w:themeColor="text1"/>
          <w:sz w:val="28"/>
          <w:szCs w:val="28"/>
          <w:shd w:val="clear" w:color="auto" w:fill="FFFFFF"/>
        </w:rPr>
        <w:t xml:space="preserve"> проектной документации. </w:t>
      </w:r>
      <w:proofErr w:type="gramStart"/>
      <w:r w:rsidRPr="00A21B95">
        <w:rPr>
          <w:color w:val="000000" w:themeColor="text1"/>
          <w:sz w:val="28"/>
          <w:szCs w:val="28"/>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A21B95">
        <w:rPr>
          <w:color w:val="000000" w:themeColor="text1"/>
          <w:sz w:val="28"/>
          <w:szCs w:val="28"/>
          <w:shd w:val="clear" w:color="auto" w:fill="FFFFFF"/>
        </w:rPr>
        <w:t xml:space="preserve"> По результатам проведения </w:t>
      </w:r>
      <w:proofErr w:type="gramStart"/>
      <w:r w:rsidRPr="00A21B95">
        <w:rPr>
          <w:color w:val="000000" w:themeColor="text1"/>
          <w:sz w:val="28"/>
          <w:szCs w:val="28"/>
          <w:shd w:val="clear" w:color="auto" w:fill="FFFFFF"/>
        </w:rPr>
        <w:t>контроля за</w:t>
      </w:r>
      <w:proofErr w:type="gramEnd"/>
      <w:r w:rsidRPr="00A21B95">
        <w:rPr>
          <w:color w:val="000000" w:themeColor="text1"/>
          <w:sz w:val="28"/>
          <w:szCs w:val="28"/>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rPr>
      </w:pPr>
      <w:r w:rsidRPr="00A21B95">
        <w:rPr>
          <w:color w:val="000000" w:themeColor="text1"/>
          <w:sz w:val="28"/>
          <w:szCs w:val="28"/>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A21B95">
        <w:rPr>
          <w:color w:val="000000" w:themeColor="text1"/>
          <w:sz w:val="28"/>
          <w:szCs w:val="28"/>
          <w:shd w:val="clear" w:color="auto" w:fill="FFFFFF"/>
        </w:rPr>
        <w:t>контроля за</w:t>
      </w:r>
      <w:proofErr w:type="gramEnd"/>
      <w:r w:rsidRPr="00A21B95">
        <w:rPr>
          <w:color w:val="000000" w:themeColor="text1"/>
          <w:sz w:val="28"/>
          <w:szCs w:val="28"/>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A21B95">
        <w:rPr>
          <w:color w:val="000000" w:themeColor="text1"/>
        </w:rPr>
        <w:t>.</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color w:val="000000" w:themeColor="text1"/>
          <w:sz w:val="28"/>
          <w:szCs w:val="28"/>
          <w:shd w:val="clear" w:color="auto" w:fill="FFFFFF"/>
        </w:rPr>
        <w:t xml:space="preserve"> </w:t>
      </w:r>
      <w:proofErr w:type="gramStart"/>
      <w:r w:rsidRPr="00A21B95">
        <w:rPr>
          <w:color w:val="000000" w:themeColor="text1"/>
          <w:sz w:val="28"/>
          <w:szCs w:val="28"/>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w:t>
      </w:r>
      <w:r w:rsidRPr="00A21B95">
        <w:rPr>
          <w:color w:val="000000" w:themeColor="text1"/>
          <w:sz w:val="28"/>
          <w:szCs w:val="28"/>
          <w:shd w:val="clear" w:color="auto" w:fill="FFFFFF"/>
        </w:rPr>
        <w:lastRenderedPageBreak/>
        <w:t>капитального ремонта контроль за выполнением которых не может быть проведен после выполнения других работ, а</w:t>
      </w:r>
      <w:proofErr w:type="gramEnd"/>
      <w:r w:rsidRPr="00A21B95">
        <w:rPr>
          <w:color w:val="000000" w:themeColor="text1"/>
          <w:sz w:val="28"/>
          <w:szCs w:val="28"/>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color w:val="000000" w:themeColor="text1"/>
          <w:sz w:val="28"/>
          <w:szCs w:val="28"/>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21B95" w:rsidRPr="00A21B95" w:rsidRDefault="00A21B95" w:rsidP="00A21B95">
      <w:pPr>
        <w:widowControl/>
        <w:numPr>
          <w:ilvl w:val="0"/>
          <w:numId w:val="27"/>
        </w:numPr>
        <w:tabs>
          <w:tab w:val="left" w:pos="1134"/>
        </w:tabs>
        <w:autoSpaceDE/>
        <w:autoSpaceDN/>
        <w:adjustRightInd/>
        <w:spacing w:line="240" w:lineRule="auto"/>
        <w:ind w:left="0" w:firstLine="709"/>
        <w:textAlignment w:val="auto"/>
        <w:rPr>
          <w:color w:val="000000" w:themeColor="text1"/>
          <w:sz w:val="28"/>
          <w:szCs w:val="28"/>
        </w:rPr>
      </w:pPr>
      <w:r w:rsidRPr="00A21B95">
        <w:rPr>
          <w:sz w:val="28"/>
          <w:szCs w:val="28"/>
        </w:rPr>
        <w:t xml:space="preserve"> </w:t>
      </w:r>
      <w:hyperlink r:id="rId95" w:history="1">
        <w:r w:rsidRPr="00A21B95">
          <w:rPr>
            <w:rFonts w:eastAsiaTheme="minorHAnsi"/>
            <w:color w:val="000000" w:themeColor="text1"/>
            <w:sz w:val="28"/>
            <w:szCs w:val="28"/>
            <w:lang w:eastAsia="en-US"/>
          </w:rPr>
          <w:t>Порядок</w:t>
        </w:r>
      </w:hyperlink>
      <w:r w:rsidRPr="00A21B95">
        <w:rPr>
          <w:rFonts w:eastAsiaTheme="minorHAnsi"/>
          <w:color w:val="000000" w:themeColor="text1"/>
          <w:sz w:val="28"/>
          <w:szCs w:val="28"/>
          <w:lang w:eastAsia="en-US"/>
        </w:rPr>
        <w:t xml:space="preserve"> проведения строительного контроля устанавливается Правительством Российской Федерации.</w:t>
      </w:r>
    </w:p>
    <w:p w:rsidR="00A21B95" w:rsidRPr="00A21B95" w:rsidRDefault="00A21B95" w:rsidP="00A21B95">
      <w:pPr>
        <w:widowControl/>
        <w:tabs>
          <w:tab w:val="left" w:pos="1134"/>
        </w:tabs>
        <w:autoSpaceDE/>
        <w:autoSpaceDN/>
        <w:adjustRightInd/>
        <w:spacing w:line="240" w:lineRule="auto"/>
        <w:textAlignment w:val="auto"/>
        <w:rPr>
          <w:sz w:val="28"/>
          <w:szCs w:val="28"/>
          <w:highlight w:val="yellow"/>
        </w:rPr>
      </w:pPr>
    </w:p>
    <w:p w:rsidR="00A21B95" w:rsidRPr="00A21B95" w:rsidRDefault="009E1CCA" w:rsidP="00A21B95">
      <w:pPr>
        <w:widowControl/>
        <w:autoSpaceDE/>
        <w:autoSpaceDN/>
        <w:adjustRightInd/>
        <w:spacing w:line="240" w:lineRule="auto"/>
        <w:ind w:firstLine="709"/>
        <w:textAlignment w:val="auto"/>
        <w:outlineLvl w:val="2"/>
        <w:rPr>
          <w:b/>
          <w:spacing w:val="-10"/>
          <w:sz w:val="28"/>
          <w:szCs w:val="28"/>
        </w:rPr>
      </w:pPr>
      <w:bookmarkStart w:id="190" w:name="_Toc108779092"/>
      <w:bookmarkStart w:id="191" w:name="_Toc119595965"/>
      <w:bookmarkStart w:id="192" w:name="_Toc127435928"/>
      <w:bookmarkStart w:id="193" w:name="_Toc137652787"/>
      <w:bookmarkStart w:id="194" w:name="_Toc137709928"/>
      <w:r>
        <w:rPr>
          <w:b/>
          <w:spacing w:val="-10"/>
          <w:sz w:val="28"/>
          <w:szCs w:val="28"/>
        </w:rPr>
        <w:t>Статья 45</w:t>
      </w:r>
      <w:r w:rsidR="00A21B95" w:rsidRPr="00A21B95">
        <w:rPr>
          <w:b/>
          <w:spacing w:val="-10"/>
          <w:sz w:val="28"/>
          <w:szCs w:val="28"/>
        </w:rPr>
        <w:t>. Порядок подготовки и выдачи разрешений на ввод объектов в эксплуатацию</w:t>
      </w:r>
      <w:bookmarkEnd w:id="190"/>
      <w:bookmarkEnd w:id="191"/>
      <w:bookmarkEnd w:id="192"/>
      <w:bookmarkEnd w:id="193"/>
      <w:bookmarkEnd w:id="194"/>
      <w:r w:rsidR="00A21B95" w:rsidRPr="00A21B95">
        <w:rPr>
          <w:b/>
          <w:spacing w:val="-10"/>
          <w:sz w:val="28"/>
          <w:szCs w:val="28"/>
        </w:rPr>
        <w:t xml:space="preserve"> </w:t>
      </w:r>
    </w:p>
    <w:p w:rsidR="00A21B95" w:rsidRPr="00A21B95" w:rsidRDefault="00A21B95" w:rsidP="00061B4D">
      <w:pPr>
        <w:widowControl/>
        <w:numPr>
          <w:ilvl w:val="0"/>
          <w:numId w:val="120"/>
        </w:numPr>
        <w:tabs>
          <w:tab w:val="left" w:pos="1134"/>
        </w:tabs>
        <w:autoSpaceDE/>
        <w:autoSpaceDN/>
        <w:adjustRightInd/>
        <w:spacing w:line="240" w:lineRule="auto"/>
        <w:ind w:left="0" w:firstLine="709"/>
        <w:textAlignment w:val="auto"/>
        <w:rPr>
          <w:b/>
          <w:sz w:val="28"/>
          <w:szCs w:val="28"/>
        </w:rPr>
      </w:pPr>
      <w:proofErr w:type="gramStart"/>
      <w:r w:rsidRPr="00A21B95">
        <w:rPr>
          <w:rFonts w:eastAsiaTheme="minorHAnsi"/>
          <w:color w:val="000000" w:themeColor="text1"/>
          <w:sz w:val="28"/>
          <w:szCs w:val="28"/>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A21B95">
        <w:rPr>
          <w:rFonts w:eastAsiaTheme="minorHAnsi"/>
          <w:color w:val="000000" w:themeColor="text1"/>
          <w:sz w:val="28"/>
          <w:szCs w:val="28"/>
          <w:lang w:eastAsia="en-US"/>
        </w:rPr>
        <w:t xml:space="preserve"> </w:t>
      </w:r>
      <w:proofErr w:type="gramStart"/>
      <w:r w:rsidRPr="00A21B95">
        <w:rPr>
          <w:rFonts w:eastAsiaTheme="minorHAnsi"/>
          <w:color w:val="000000" w:themeColor="text1"/>
          <w:sz w:val="28"/>
          <w:szCs w:val="28"/>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6" w:history="1">
        <w:r w:rsidRPr="00A21B95">
          <w:rPr>
            <w:rFonts w:eastAsiaTheme="minorHAnsi"/>
            <w:color w:val="000000" w:themeColor="text1"/>
            <w:sz w:val="28"/>
            <w:szCs w:val="28"/>
            <w:lang w:eastAsia="en-US"/>
          </w:rPr>
          <w:t>случаев</w:t>
        </w:r>
      </w:hyperlink>
      <w:r w:rsidRPr="00A21B95">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A21B95">
        <w:rPr>
          <w:rFonts w:eastAsiaTheme="minorHAnsi"/>
          <w:color w:val="000000" w:themeColor="text1"/>
          <w:sz w:val="28"/>
          <w:szCs w:val="28"/>
          <w:lang w:eastAsia="en-US"/>
        </w:rPr>
        <w:t xml:space="preserve"> земельным и иным законодательством Российской Федерации.</w:t>
      </w:r>
    </w:p>
    <w:p w:rsidR="00A21B95" w:rsidRPr="00A21B95" w:rsidRDefault="00A21B95" w:rsidP="00061B4D">
      <w:pPr>
        <w:widowControl/>
        <w:numPr>
          <w:ilvl w:val="0"/>
          <w:numId w:val="120"/>
        </w:numPr>
        <w:tabs>
          <w:tab w:val="left" w:pos="1134"/>
        </w:tabs>
        <w:autoSpaceDE/>
        <w:autoSpaceDN/>
        <w:adjustRightInd/>
        <w:spacing w:line="240" w:lineRule="auto"/>
        <w:ind w:left="0" w:firstLine="709"/>
        <w:textAlignment w:val="auto"/>
        <w:rPr>
          <w:sz w:val="28"/>
          <w:szCs w:val="28"/>
        </w:rPr>
      </w:pPr>
      <w:proofErr w:type="gramStart"/>
      <w:r w:rsidRPr="00A21B95">
        <w:rPr>
          <w:rFonts w:eastAsiaTheme="minorHAnsi"/>
          <w:bCs/>
          <w:sz w:val="28"/>
          <w:szCs w:val="28"/>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w:t>
      </w:r>
      <w:r w:rsidRPr="00A21B95">
        <w:rPr>
          <w:rFonts w:eastAsiaTheme="minorHAnsi"/>
          <w:bCs/>
          <w:sz w:val="28"/>
          <w:szCs w:val="28"/>
          <w:lang w:eastAsia="en-US"/>
        </w:rPr>
        <w:lastRenderedPageBreak/>
        <w:t>указанного разрешения  осуществляются аналогично приему заявления о выдаче</w:t>
      </w:r>
      <w:proofErr w:type="gramEnd"/>
      <w:r w:rsidRPr="00A21B95">
        <w:rPr>
          <w:rFonts w:eastAsiaTheme="minorHAnsi"/>
          <w:bCs/>
          <w:sz w:val="28"/>
          <w:szCs w:val="28"/>
          <w:lang w:eastAsia="en-US"/>
        </w:rPr>
        <w:t xml:space="preserve"> разрешения на строительство, </w:t>
      </w:r>
      <w:proofErr w:type="gramStart"/>
      <w:r w:rsidRPr="00A21B95">
        <w:rPr>
          <w:rFonts w:eastAsiaTheme="minorHAnsi"/>
          <w:bCs/>
          <w:sz w:val="28"/>
          <w:szCs w:val="28"/>
          <w:lang w:eastAsia="en-US"/>
        </w:rPr>
        <w:t>указанному</w:t>
      </w:r>
      <w:proofErr w:type="gramEnd"/>
      <w:r w:rsidRPr="00A21B95">
        <w:rPr>
          <w:rFonts w:eastAsiaTheme="minorHAnsi"/>
          <w:bCs/>
          <w:sz w:val="28"/>
          <w:szCs w:val="28"/>
          <w:lang w:eastAsia="en-US"/>
        </w:rPr>
        <w:t xml:space="preserve"> в части 1 статьи 48 настоящих Правил.</w:t>
      </w:r>
    </w:p>
    <w:p w:rsidR="00A21B95" w:rsidRPr="00A21B95" w:rsidRDefault="00A21B95" w:rsidP="00061B4D">
      <w:pPr>
        <w:widowControl/>
        <w:numPr>
          <w:ilvl w:val="0"/>
          <w:numId w:val="120"/>
        </w:numPr>
        <w:tabs>
          <w:tab w:val="left" w:pos="1134"/>
        </w:tabs>
        <w:autoSpaceDE/>
        <w:autoSpaceDN/>
        <w:adjustRightInd/>
        <w:spacing w:line="240" w:lineRule="auto"/>
        <w:ind w:left="0" w:firstLine="709"/>
        <w:textAlignment w:val="auto"/>
        <w:rPr>
          <w:b/>
          <w:sz w:val="28"/>
          <w:szCs w:val="28"/>
        </w:rPr>
      </w:pPr>
      <w:r w:rsidRPr="00A21B95">
        <w:rPr>
          <w:sz w:val="28"/>
          <w:szCs w:val="28"/>
        </w:rPr>
        <w:t xml:space="preserve">Для получения разрешения на ввод объекта в эксплуатацию застройщик обращается в администрацию </w:t>
      </w:r>
      <w:proofErr w:type="spellStart"/>
      <w:r w:rsidR="00E82A5B">
        <w:rPr>
          <w:rFonts w:eastAsia="Calibri"/>
          <w:sz w:val="28"/>
          <w:szCs w:val="28"/>
        </w:rPr>
        <w:t>Аркадакского</w:t>
      </w:r>
      <w:proofErr w:type="spellEnd"/>
      <w:r w:rsidR="00E82A5B">
        <w:rPr>
          <w:rFonts w:eastAsia="Calibri"/>
          <w:sz w:val="28"/>
          <w:szCs w:val="28"/>
        </w:rPr>
        <w:t xml:space="preserve"> </w:t>
      </w:r>
      <w:r w:rsidR="003676D6">
        <w:rPr>
          <w:rFonts w:eastAsia="Calibri"/>
          <w:sz w:val="28"/>
          <w:szCs w:val="28"/>
        </w:rPr>
        <w:t>МР</w:t>
      </w:r>
      <w:r w:rsidRPr="00A21B95">
        <w:rPr>
          <w:sz w:val="28"/>
          <w:szCs w:val="28"/>
        </w:rPr>
        <w:t xml:space="preserve">, выдавшую разрешение на строительство, с заявлением на имя главы </w:t>
      </w:r>
      <w:proofErr w:type="spellStart"/>
      <w:r w:rsidR="003676D6">
        <w:rPr>
          <w:rFonts w:eastAsia="Calibri"/>
          <w:sz w:val="28"/>
          <w:szCs w:val="28"/>
        </w:rPr>
        <w:t>Аркадакского</w:t>
      </w:r>
      <w:proofErr w:type="spellEnd"/>
      <w:r w:rsidR="003676D6">
        <w:rPr>
          <w:rFonts w:eastAsia="Calibri"/>
          <w:sz w:val="28"/>
          <w:szCs w:val="28"/>
        </w:rPr>
        <w:t xml:space="preserve"> МР</w:t>
      </w:r>
      <w:r w:rsidRPr="00A21B95">
        <w:rPr>
          <w:sz w:val="28"/>
          <w:szCs w:val="28"/>
        </w:rPr>
        <w:t xml:space="preserve">. </w:t>
      </w:r>
    </w:p>
    <w:p w:rsidR="00A21B95" w:rsidRPr="00A21B95" w:rsidRDefault="00A21B95" w:rsidP="00061B4D">
      <w:pPr>
        <w:widowControl/>
        <w:numPr>
          <w:ilvl w:val="0"/>
          <w:numId w:val="120"/>
        </w:numPr>
        <w:tabs>
          <w:tab w:val="left" w:pos="1134"/>
        </w:tabs>
        <w:autoSpaceDE/>
        <w:autoSpaceDN/>
        <w:adjustRightInd/>
        <w:spacing w:line="240" w:lineRule="auto"/>
        <w:ind w:left="0" w:firstLine="709"/>
        <w:textAlignment w:val="auto"/>
        <w:rPr>
          <w:b/>
          <w:sz w:val="28"/>
          <w:szCs w:val="28"/>
        </w:rPr>
      </w:pPr>
      <w:r w:rsidRPr="00A21B95">
        <w:rPr>
          <w:sz w:val="28"/>
          <w:szCs w:val="28"/>
        </w:rPr>
        <w:t>К заявлению о выдаче разрешения на ввод объекта в эксплуатацию прилагаются следующие документы:</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r w:rsidRPr="00A21B95">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r w:rsidRPr="00A21B95">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r w:rsidRPr="00A21B95">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bookmarkStart w:id="195" w:name="dst281"/>
      <w:bookmarkEnd w:id="195"/>
      <w:r w:rsidRPr="00A21B95">
        <w:rPr>
          <w:sz w:val="28"/>
          <w:szCs w:val="28"/>
        </w:rPr>
        <w:t>разрешение на строительство;</w:t>
      </w:r>
    </w:p>
    <w:p w:rsidR="00A21B95" w:rsidRPr="00A21B95" w:rsidRDefault="00A21B95" w:rsidP="00061B4D">
      <w:pPr>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196" w:name="dst1713"/>
      <w:bookmarkStart w:id="197" w:name="dst373"/>
      <w:bookmarkStart w:id="198" w:name="dst282"/>
      <w:bookmarkStart w:id="199" w:name="dst3297"/>
      <w:bookmarkStart w:id="200" w:name="dst375"/>
      <w:bookmarkStart w:id="201" w:name="dst2640"/>
      <w:bookmarkStart w:id="202" w:name="dst1714"/>
      <w:bookmarkStart w:id="203" w:name="dst476"/>
      <w:bookmarkStart w:id="204" w:name="dst284"/>
      <w:bookmarkStart w:id="205" w:name="dst3211"/>
      <w:bookmarkStart w:id="206" w:name="dst285"/>
      <w:bookmarkStart w:id="207" w:name="dst376"/>
      <w:bookmarkEnd w:id="196"/>
      <w:bookmarkEnd w:id="197"/>
      <w:bookmarkEnd w:id="198"/>
      <w:bookmarkEnd w:id="199"/>
      <w:bookmarkEnd w:id="200"/>
      <w:bookmarkEnd w:id="201"/>
      <w:bookmarkEnd w:id="202"/>
      <w:bookmarkEnd w:id="203"/>
      <w:bookmarkEnd w:id="204"/>
      <w:bookmarkEnd w:id="205"/>
      <w:bookmarkEnd w:id="206"/>
      <w:bookmarkEnd w:id="207"/>
      <w:r w:rsidRPr="00A21B95">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bookmarkStart w:id="208" w:name="dst1715"/>
      <w:bookmarkStart w:id="209" w:name="dst377"/>
      <w:bookmarkStart w:id="210" w:name="dst286"/>
      <w:bookmarkEnd w:id="208"/>
      <w:bookmarkEnd w:id="209"/>
      <w:bookmarkEnd w:id="210"/>
      <w:proofErr w:type="gramStart"/>
      <w:r w:rsidRPr="00A21B95">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bookmarkStart w:id="211" w:name="dst3621"/>
      <w:bookmarkStart w:id="212" w:name="dst3078"/>
      <w:bookmarkStart w:id="213" w:name="dst3298"/>
      <w:bookmarkStart w:id="214" w:name="dst3593"/>
      <w:bookmarkStart w:id="215" w:name="dst101804"/>
      <w:bookmarkStart w:id="216" w:name="dst2641"/>
      <w:bookmarkStart w:id="217" w:name="dst378"/>
      <w:bookmarkStart w:id="218" w:name="dst287"/>
      <w:bookmarkEnd w:id="211"/>
      <w:bookmarkEnd w:id="212"/>
      <w:bookmarkEnd w:id="213"/>
      <w:bookmarkEnd w:id="214"/>
      <w:bookmarkEnd w:id="215"/>
      <w:bookmarkEnd w:id="216"/>
      <w:bookmarkEnd w:id="217"/>
      <w:bookmarkEnd w:id="218"/>
      <w:proofErr w:type="gramStart"/>
      <w:r w:rsidRPr="00A21B95">
        <w:rPr>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A21B95">
        <w:rPr>
          <w:sz w:val="28"/>
          <w:szCs w:val="28"/>
        </w:rPr>
        <w:t> </w:t>
      </w:r>
      <w:proofErr w:type="gramStart"/>
      <w:r w:rsidRPr="00A21B95">
        <w:rPr>
          <w:sz w:val="28"/>
          <w:szCs w:val="28"/>
        </w:rPr>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bookmarkStart w:id="219" w:name="dst436"/>
      <w:bookmarkStart w:id="220" w:name="dst1114"/>
      <w:bookmarkEnd w:id="219"/>
      <w:bookmarkEnd w:id="220"/>
      <w:r w:rsidRPr="00A21B95">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rsidRPr="00A21B95">
        <w:rPr>
          <w:sz w:val="28"/>
          <w:szCs w:val="28"/>
        </w:rPr>
        <w:lastRenderedPageBreak/>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21B95" w:rsidRPr="00A21B95" w:rsidRDefault="00A21B95" w:rsidP="00061B4D">
      <w:pPr>
        <w:widowControl/>
        <w:numPr>
          <w:ilvl w:val="1"/>
          <w:numId w:val="120"/>
        </w:numPr>
        <w:tabs>
          <w:tab w:val="left" w:pos="1134"/>
        </w:tabs>
        <w:autoSpaceDE/>
        <w:autoSpaceDN/>
        <w:adjustRightInd/>
        <w:spacing w:line="240" w:lineRule="auto"/>
        <w:ind w:left="0" w:firstLine="709"/>
        <w:textAlignment w:val="auto"/>
        <w:rPr>
          <w:sz w:val="28"/>
          <w:szCs w:val="28"/>
        </w:rPr>
      </w:pPr>
      <w:bookmarkStart w:id="221" w:name="dst1622"/>
      <w:bookmarkStart w:id="222" w:name="dst1257"/>
      <w:bookmarkStart w:id="223" w:name="dst1258"/>
      <w:bookmarkEnd w:id="221"/>
      <w:bookmarkEnd w:id="222"/>
      <w:bookmarkEnd w:id="223"/>
      <w:r w:rsidRPr="00A21B95">
        <w:rPr>
          <w:sz w:val="28"/>
          <w:szCs w:val="28"/>
        </w:rP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A21B95" w:rsidRPr="00A21B95" w:rsidRDefault="00A21B95" w:rsidP="00061B4D">
      <w:pPr>
        <w:widowControl/>
        <w:numPr>
          <w:ilvl w:val="0"/>
          <w:numId w:val="120"/>
        </w:numPr>
        <w:tabs>
          <w:tab w:val="left" w:pos="1134"/>
        </w:tabs>
        <w:autoSpaceDE/>
        <w:autoSpaceDN/>
        <w:adjustRightInd/>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 xml:space="preserve">Правительством Российской Федерации могут устанавливаться помимо предусмотренных </w:t>
      </w:r>
      <w:hyperlink r:id="rId97" w:history="1">
        <w:r w:rsidRPr="00A21B95">
          <w:rPr>
            <w:rFonts w:eastAsiaTheme="minorHAnsi"/>
            <w:sz w:val="28"/>
            <w:szCs w:val="28"/>
            <w:lang w:eastAsia="en-US"/>
          </w:rPr>
          <w:t>частью 4</w:t>
        </w:r>
      </w:hyperlink>
      <w:r w:rsidRPr="00A21B95">
        <w:rPr>
          <w:rFonts w:eastAsiaTheme="minorHAnsi"/>
          <w:sz w:val="28"/>
          <w:szCs w:val="28"/>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A21B95" w:rsidRPr="00A21B95" w:rsidRDefault="00A21B95" w:rsidP="00061B4D">
      <w:pPr>
        <w:widowControl/>
        <w:numPr>
          <w:ilvl w:val="0"/>
          <w:numId w:val="120"/>
        </w:numPr>
        <w:tabs>
          <w:tab w:val="left" w:pos="1134"/>
        </w:tabs>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Орган, Государственная корпорация по атомной энергии «</w:t>
      </w:r>
      <w:proofErr w:type="spellStart"/>
      <w:r w:rsidRPr="00A21B95">
        <w:rPr>
          <w:rFonts w:eastAsiaTheme="minorHAnsi"/>
          <w:sz w:val="28"/>
          <w:szCs w:val="28"/>
          <w:lang w:eastAsia="en-US"/>
        </w:rPr>
        <w:t>Росатом</w:t>
      </w:r>
      <w:proofErr w:type="spellEnd"/>
      <w:r w:rsidRPr="00A21B95">
        <w:rPr>
          <w:rFonts w:eastAsiaTheme="minorHAnsi"/>
          <w:sz w:val="28"/>
          <w:szCs w:val="28"/>
          <w:lang w:eastAsia="en-US"/>
        </w:rPr>
        <w:t>» или Государственная корпорация по космической деятельности «</w:t>
      </w:r>
      <w:proofErr w:type="spellStart"/>
      <w:r w:rsidRPr="00A21B95">
        <w:rPr>
          <w:rFonts w:eastAsiaTheme="minorHAnsi"/>
          <w:sz w:val="28"/>
          <w:szCs w:val="28"/>
          <w:lang w:eastAsia="en-US"/>
        </w:rPr>
        <w:t>Роскосмос</w:t>
      </w:r>
      <w:proofErr w:type="spellEnd"/>
      <w:r w:rsidRPr="00A21B95">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8" w:history="1">
        <w:r w:rsidRPr="00A21B95">
          <w:rPr>
            <w:rFonts w:eastAsiaTheme="minorHAnsi"/>
            <w:sz w:val="28"/>
            <w:szCs w:val="28"/>
            <w:lang w:eastAsia="en-US"/>
          </w:rPr>
          <w:t>4</w:t>
        </w:r>
      </w:hyperlink>
      <w:r w:rsidRPr="00A21B95">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A21B95">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A21B95">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9" w:history="1">
        <w:r w:rsidRPr="00A21B95">
          <w:rPr>
            <w:rFonts w:eastAsiaTheme="minorHAnsi"/>
            <w:sz w:val="28"/>
            <w:szCs w:val="28"/>
            <w:lang w:eastAsia="en-US"/>
          </w:rPr>
          <w:t>случаев</w:t>
        </w:r>
      </w:hyperlink>
      <w:r w:rsidRPr="00A21B95">
        <w:rPr>
          <w:rFonts w:eastAsiaTheme="minorHAnsi"/>
          <w:sz w:val="28"/>
          <w:szCs w:val="28"/>
          <w:lang w:eastAsia="en-US"/>
        </w:rPr>
        <w:t>, при которых</w:t>
      </w:r>
      <w:proofErr w:type="gramEnd"/>
      <w:r w:rsidRPr="00A21B95">
        <w:rPr>
          <w:rFonts w:eastAsiaTheme="minorHAnsi"/>
          <w:sz w:val="28"/>
          <w:szCs w:val="28"/>
          <w:lang w:eastAsia="en-US"/>
        </w:rPr>
        <w:t xml:space="preserve"> </w:t>
      </w:r>
      <w:proofErr w:type="gramStart"/>
      <w:r w:rsidRPr="00A21B95">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A21B95">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A21B95">
        <w:rPr>
          <w:rFonts w:eastAsiaTheme="minorHAnsi"/>
          <w:sz w:val="28"/>
          <w:szCs w:val="28"/>
          <w:lang w:eastAsia="en-US"/>
        </w:rPr>
        <w:t>,</w:t>
      </w:r>
      <w:proofErr w:type="gramEnd"/>
      <w:r w:rsidRPr="00A21B95">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0" w:history="1">
        <w:r w:rsidRPr="00A21B95">
          <w:rPr>
            <w:rFonts w:eastAsiaTheme="minorHAnsi"/>
            <w:sz w:val="28"/>
            <w:szCs w:val="28"/>
            <w:lang w:eastAsia="en-US"/>
          </w:rPr>
          <w:t>частью 1 статьи 54</w:t>
        </w:r>
      </w:hyperlink>
      <w:r w:rsidRPr="00A21B95">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A21B95" w:rsidRPr="00A21B95" w:rsidRDefault="00A21B95" w:rsidP="00061B4D">
      <w:pPr>
        <w:numPr>
          <w:ilvl w:val="0"/>
          <w:numId w:val="120"/>
        </w:numPr>
        <w:tabs>
          <w:tab w:val="left" w:pos="1134"/>
        </w:tabs>
        <w:spacing w:line="240" w:lineRule="auto"/>
        <w:ind w:left="0" w:firstLine="709"/>
        <w:rPr>
          <w:sz w:val="28"/>
          <w:szCs w:val="28"/>
        </w:rPr>
      </w:pPr>
      <w:r w:rsidRPr="00A21B95">
        <w:rPr>
          <w:sz w:val="28"/>
          <w:szCs w:val="28"/>
        </w:rPr>
        <w:t xml:space="preserve">В случае, принятия решения о выдаче разрешения на ввод объекта в эксплуатацию, администрацией </w:t>
      </w:r>
      <w:proofErr w:type="spellStart"/>
      <w:r w:rsidR="003676D6">
        <w:rPr>
          <w:rFonts w:eastAsia="Calibri"/>
          <w:sz w:val="28"/>
          <w:szCs w:val="28"/>
        </w:rPr>
        <w:t>Аркадакского</w:t>
      </w:r>
      <w:proofErr w:type="spellEnd"/>
      <w:r w:rsidR="003676D6">
        <w:rPr>
          <w:rFonts w:eastAsia="Calibri"/>
          <w:sz w:val="28"/>
          <w:szCs w:val="28"/>
        </w:rPr>
        <w:t xml:space="preserve"> МР</w:t>
      </w:r>
      <w:r w:rsidR="003676D6" w:rsidRPr="00A21B95">
        <w:rPr>
          <w:sz w:val="28"/>
          <w:szCs w:val="28"/>
        </w:rPr>
        <w:t xml:space="preserve"> </w:t>
      </w:r>
      <w:r w:rsidRPr="00A21B95">
        <w:rPr>
          <w:sz w:val="28"/>
          <w:szCs w:val="28"/>
        </w:rPr>
        <w:t xml:space="preserve">оформляется разрешение на ввод объекта в эксплуатацию по форме, утвержденной приказом Министерства </w:t>
      </w:r>
      <w:r w:rsidRPr="00A21B95">
        <w:rPr>
          <w:sz w:val="28"/>
          <w:szCs w:val="28"/>
        </w:rPr>
        <w:lastRenderedPageBreak/>
        <w:t>строительства и жилищно-коммунального хозяйства Российской Федерации от 03.06.2022 № 446/</w:t>
      </w:r>
      <w:proofErr w:type="spellStart"/>
      <w:proofErr w:type="gramStart"/>
      <w:r w:rsidRPr="00A21B95">
        <w:rPr>
          <w:sz w:val="28"/>
          <w:szCs w:val="28"/>
        </w:rPr>
        <w:t>пр</w:t>
      </w:r>
      <w:proofErr w:type="spellEnd"/>
      <w:proofErr w:type="gramEnd"/>
      <w:r w:rsidRPr="00A21B95">
        <w:rPr>
          <w:sz w:val="28"/>
          <w:szCs w:val="28"/>
        </w:rPr>
        <w:t xml:space="preserve"> «Об утверждении формы разрешения на строительство и формы разрешения на ввод объекта в эксплуатацию». </w:t>
      </w:r>
    </w:p>
    <w:p w:rsidR="00A21B95" w:rsidRPr="00A21B95" w:rsidRDefault="00A21B95" w:rsidP="00061B4D">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21B95" w:rsidRPr="009E1CCA" w:rsidRDefault="00A21B95" w:rsidP="00061B4D">
      <w:pPr>
        <w:widowControl/>
        <w:numPr>
          <w:ilvl w:val="1"/>
          <w:numId w:val="120"/>
        </w:numPr>
        <w:tabs>
          <w:tab w:val="left" w:pos="1134"/>
        </w:tabs>
        <w:autoSpaceDE/>
        <w:autoSpaceDN/>
        <w:adjustRightInd/>
        <w:spacing w:line="240" w:lineRule="auto"/>
        <w:ind w:left="0" w:firstLine="709"/>
        <w:textAlignment w:val="auto"/>
        <w:rPr>
          <w:bCs/>
          <w:iCs/>
          <w:spacing w:val="-10"/>
          <w:sz w:val="28"/>
          <w:szCs w:val="28"/>
        </w:rPr>
      </w:pPr>
      <w:r w:rsidRPr="009E1CCA">
        <w:rPr>
          <w:bCs/>
          <w:iCs/>
          <w:spacing w:val="-10"/>
          <w:sz w:val="28"/>
          <w:szCs w:val="28"/>
        </w:rPr>
        <w:t>отсутствие документов, указанных в частях 4 и 5 настоящей статьи;</w:t>
      </w:r>
    </w:p>
    <w:p w:rsidR="00A21B95" w:rsidRPr="009E1CCA" w:rsidRDefault="00A21B95" w:rsidP="00061B4D">
      <w:pPr>
        <w:widowControl/>
        <w:numPr>
          <w:ilvl w:val="1"/>
          <w:numId w:val="120"/>
        </w:numPr>
        <w:tabs>
          <w:tab w:val="left" w:pos="1134"/>
        </w:tabs>
        <w:autoSpaceDE/>
        <w:autoSpaceDN/>
        <w:adjustRightInd/>
        <w:spacing w:line="240" w:lineRule="auto"/>
        <w:ind w:left="0" w:firstLine="709"/>
        <w:textAlignment w:val="auto"/>
        <w:rPr>
          <w:bCs/>
          <w:iCs/>
          <w:spacing w:val="-10"/>
          <w:sz w:val="28"/>
          <w:szCs w:val="28"/>
        </w:rPr>
      </w:pPr>
      <w:proofErr w:type="gramStart"/>
      <w:r w:rsidRPr="009E1CCA">
        <w:rPr>
          <w:bCs/>
          <w:iCs/>
          <w:spacing w:val="-1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9E1CCA">
        <w:rPr>
          <w:bCs/>
          <w:iCs/>
          <w:spacing w:val="-1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21B95" w:rsidRPr="009E1CCA" w:rsidRDefault="00A21B95" w:rsidP="00061B4D">
      <w:pPr>
        <w:widowControl/>
        <w:numPr>
          <w:ilvl w:val="1"/>
          <w:numId w:val="120"/>
        </w:numPr>
        <w:tabs>
          <w:tab w:val="left" w:pos="1134"/>
        </w:tabs>
        <w:spacing w:line="240" w:lineRule="auto"/>
        <w:ind w:left="0" w:firstLine="709"/>
        <w:textAlignment w:val="auto"/>
        <w:rPr>
          <w:rFonts w:eastAsiaTheme="minorHAnsi"/>
          <w:color w:val="000000" w:themeColor="text1"/>
          <w:spacing w:val="-10"/>
          <w:sz w:val="28"/>
          <w:szCs w:val="28"/>
          <w:lang w:eastAsia="en-US"/>
        </w:rPr>
      </w:pPr>
      <w:r w:rsidRPr="009E1CCA">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9E1CCA">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9E1CCA">
        <w:rPr>
          <w:rFonts w:eastAsiaTheme="minorHAnsi"/>
          <w:color w:val="000000" w:themeColor="text1"/>
          <w:sz w:val="28"/>
          <w:szCs w:val="28"/>
          <w:lang w:eastAsia="en-US"/>
        </w:rPr>
        <w:t xml:space="preserve"> в соответствии с </w:t>
      </w:r>
      <w:hyperlink r:id="rId101" w:history="1">
        <w:r w:rsidRPr="009E1CCA">
          <w:rPr>
            <w:rFonts w:eastAsiaTheme="minorHAnsi"/>
            <w:color w:val="000000" w:themeColor="text1"/>
            <w:sz w:val="28"/>
            <w:szCs w:val="28"/>
            <w:lang w:eastAsia="en-US"/>
          </w:rPr>
          <w:t>частью 6.2</w:t>
        </w:r>
      </w:hyperlink>
      <w:r w:rsidRPr="009E1CCA">
        <w:rPr>
          <w:rFonts w:eastAsiaTheme="minorHAnsi"/>
          <w:color w:val="000000" w:themeColor="text1"/>
          <w:sz w:val="28"/>
          <w:szCs w:val="28"/>
          <w:lang w:eastAsia="en-US"/>
        </w:rPr>
        <w:t xml:space="preserve"> статьи 55 Градостроительного кодекса;</w:t>
      </w:r>
    </w:p>
    <w:p w:rsidR="00A21B95" w:rsidRPr="009E1CCA" w:rsidRDefault="00A21B95" w:rsidP="00061B4D">
      <w:pPr>
        <w:widowControl/>
        <w:numPr>
          <w:ilvl w:val="1"/>
          <w:numId w:val="120"/>
        </w:numPr>
        <w:tabs>
          <w:tab w:val="left" w:pos="1134"/>
        </w:tabs>
        <w:autoSpaceDE/>
        <w:autoSpaceDN/>
        <w:adjustRightInd/>
        <w:spacing w:line="240" w:lineRule="auto"/>
        <w:ind w:left="0" w:firstLine="709"/>
        <w:textAlignment w:val="auto"/>
        <w:rPr>
          <w:bCs/>
          <w:iCs/>
          <w:spacing w:val="-10"/>
          <w:sz w:val="28"/>
          <w:szCs w:val="28"/>
        </w:rPr>
      </w:pPr>
      <w:r w:rsidRPr="009E1CCA">
        <w:rPr>
          <w:bCs/>
          <w:iCs/>
          <w:spacing w:val="-1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E1CCA">
        <w:rPr>
          <w:bCs/>
          <w:iCs/>
          <w:spacing w:val="-10"/>
          <w:sz w:val="28"/>
          <w:szCs w:val="28"/>
        </w:rPr>
        <w:t>случаев изменения площади объекта капитального строительства</w:t>
      </w:r>
      <w:proofErr w:type="gramEnd"/>
      <w:r w:rsidRPr="009E1CCA">
        <w:rPr>
          <w:bCs/>
          <w:iCs/>
          <w:spacing w:val="-10"/>
          <w:sz w:val="28"/>
          <w:szCs w:val="28"/>
        </w:rPr>
        <w:t xml:space="preserve"> в соответствии с частью 6.2 статьи 55 Градостроительного кодекса;</w:t>
      </w:r>
    </w:p>
    <w:p w:rsidR="00A21B95" w:rsidRPr="009E1CCA" w:rsidRDefault="00A21B95" w:rsidP="00061B4D">
      <w:pPr>
        <w:widowControl/>
        <w:numPr>
          <w:ilvl w:val="1"/>
          <w:numId w:val="120"/>
        </w:numPr>
        <w:tabs>
          <w:tab w:val="left" w:pos="1134"/>
        </w:tabs>
        <w:autoSpaceDE/>
        <w:autoSpaceDN/>
        <w:adjustRightInd/>
        <w:spacing w:line="240" w:lineRule="auto"/>
        <w:ind w:left="0" w:firstLine="709"/>
        <w:textAlignment w:val="auto"/>
        <w:rPr>
          <w:bCs/>
          <w:iCs/>
          <w:spacing w:val="-10"/>
          <w:sz w:val="28"/>
          <w:szCs w:val="28"/>
        </w:rPr>
      </w:pPr>
      <w:proofErr w:type="gramStart"/>
      <w:r w:rsidRPr="009E1CCA">
        <w:rPr>
          <w:bCs/>
          <w:iCs/>
          <w:spacing w:val="-1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9E1CCA">
        <w:rPr>
          <w:bCs/>
          <w:iCs/>
          <w:spacing w:val="-1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21B95" w:rsidRPr="00A21B95" w:rsidRDefault="00A21B95" w:rsidP="00061B4D">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A21B95">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A21B95" w:rsidRPr="00A21B95" w:rsidRDefault="00A21B95" w:rsidP="00061B4D">
      <w:pPr>
        <w:widowControl/>
        <w:numPr>
          <w:ilvl w:val="0"/>
          <w:numId w:val="120"/>
        </w:numPr>
        <w:tabs>
          <w:tab w:val="left" w:pos="1134"/>
        </w:tabs>
        <w:spacing w:line="240" w:lineRule="auto"/>
        <w:ind w:left="0" w:firstLine="709"/>
        <w:textAlignment w:val="auto"/>
        <w:rPr>
          <w:rFonts w:eastAsiaTheme="minorHAnsi"/>
          <w:sz w:val="28"/>
          <w:szCs w:val="28"/>
          <w:lang w:eastAsia="en-US"/>
        </w:rPr>
      </w:pPr>
      <w:proofErr w:type="gramStart"/>
      <w:r w:rsidRPr="00A21B95">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A21B95">
        <w:rPr>
          <w:rFonts w:eastAsiaTheme="minorHAnsi"/>
          <w:sz w:val="28"/>
          <w:szCs w:val="28"/>
          <w:lang w:eastAsia="en-US"/>
        </w:rPr>
        <w:t>Росатом</w:t>
      </w:r>
      <w:proofErr w:type="spellEnd"/>
      <w:r w:rsidRPr="00A21B95">
        <w:rPr>
          <w:rFonts w:eastAsiaTheme="minorHAnsi"/>
          <w:sz w:val="28"/>
          <w:szCs w:val="28"/>
          <w:lang w:eastAsia="en-US"/>
        </w:rPr>
        <w:t>» или Государственную корпорацию по космической деятельности «</w:t>
      </w:r>
      <w:proofErr w:type="spellStart"/>
      <w:r w:rsidRPr="00A21B95">
        <w:rPr>
          <w:rFonts w:eastAsiaTheme="minorHAnsi"/>
          <w:sz w:val="28"/>
          <w:szCs w:val="28"/>
          <w:lang w:eastAsia="en-US"/>
        </w:rPr>
        <w:t>Роскосмос</w:t>
      </w:r>
      <w:proofErr w:type="spellEnd"/>
      <w:r w:rsidRPr="00A21B95">
        <w:rPr>
          <w:rFonts w:eastAsiaTheme="minorHAnsi"/>
          <w:sz w:val="28"/>
          <w:szCs w:val="28"/>
          <w:lang w:eastAsia="en-US"/>
        </w:rPr>
        <w:t xml:space="preserve">», выдавшие разрешение на строительство, передана безвозмездно копия схемы, отображающей расположение построенного, </w:t>
      </w:r>
      <w:r w:rsidRPr="00A21B95">
        <w:rPr>
          <w:rFonts w:eastAsiaTheme="minorHAnsi"/>
          <w:sz w:val="28"/>
          <w:szCs w:val="28"/>
          <w:lang w:eastAsia="en-US"/>
        </w:rPr>
        <w:lastRenderedPageBreak/>
        <w:t>реконструированного объекта капитального строительства, расположение сетей инженерно-технического</w:t>
      </w:r>
      <w:proofErr w:type="gramEnd"/>
      <w:r w:rsidRPr="00A21B95">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86B40" w:rsidRPr="00B66C1F" w:rsidRDefault="00F86B40" w:rsidP="009E1CCA">
      <w:pPr>
        <w:spacing w:line="240" w:lineRule="auto"/>
        <w:rPr>
          <w:sz w:val="28"/>
          <w:szCs w:val="28"/>
        </w:rPr>
      </w:pPr>
    </w:p>
    <w:p w:rsidR="006D0737" w:rsidRDefault="006D0737" w:rsidP="009E1CCA">
      <w:pPr>
        <w:shd w:val="clear" w:color="auto" w:fill="FFFFFF"/>
        <w:tabs>
          <w:tab w:val="left" w:pos="1134"/>
        </w:tabs>
        <w:spacing w:line="240" w:lineRule="auto"/>
        <w:ind w:firstLine="709"/>
        <w:outlineLvl w:val="1"/>
        <w:rPr>
          <w:b/>
          <w:bCs/>
          <w:sz w:val="28"/>
          <w:szCs w:val="28"/>
        </w:rPr>
      </w:pPr>
      <w:bookmarkStart w:id="224" w:name="_Toc137652788"/>
      <w:bookmarkStart w:id="225" w:name="_Toc137709929"/>
      <w:r w:rsidRPr="00B66C1F">
        <w:rPr>
          <w:b/>
          <w:bCs/>
          <w:sz w:val="28"/>
          <w:szCs w:val="28"/>
        </w:rPr>
        <w:t>Глава 1</w:t>
      </w:r>
      <w:r w:rsidR="00F86325">
        <w:rPr>
          <w:b/>
          <w:bCs/>
          <w:sz w:val="28"/>
          <w:szCs w:val="28"/>
        </w:rPr>
        <w:t>1</w:t>
      </w:r>
      <w:r w:rsidRPr="00B66C1F">
        <w:rPr>
          <w:b/>
          <w:bCs/>
          <w:sz w:val="28"/>
          <w:szCs w:val="28"/>
        </w:rPr>
        <w:t>. Внесение изменений в Правила</w:t>
      </w:r>
      <w:bookmarkEnd w:id="224"/>
      <w:bookmarkEnd w:id="225"/>
    </w:p>
    <w:p w:rsidR="00F86325" w:rsidRPr="00B66C1F" w:rsidRDefault="00F86325" w:rsidP="009E1CCA">
      <w:pPr>
        <w:spacing w:line="240" w:lineRule="auto"/>
        <w:rPr>
          <w:sz w:val="28"/>
          <w:szCs w:val="28"/>
        </w:rPr>
      </w:pPr>
    </w:p>
    <w:p w:rsidR="007B59B8" w:rsidRPr="00B754B5" w:rsidRDefault="006D0737" w:rsidP="00390526">
      <w:pPr>
        <w:pStyle w:val="3"/>
        <w:tabs>
          <w:tab w:val="left" w:pos="1134"/>
        </w:tabs>
        <w:spacing w:before="0" w:line="240" w:lineRule="auto"/>
        <w:ind w:firstLine="709"/>
        <w:rPr>
          <w:rFonts w:ascii="Times New Roman" w:hAnsi="Times New Roman" w:cs="Times New Roman"/>
          <w:bCs w:val="0"/>
          <w:color w:val="auto"/>
          <w:sz w:val="28"/>
          <w:szCs w:val="28"/>
        </w:rPr>
      </w:pPr>
      <w:bookmarkStart w:id="226" w:name="_Toc137652789"/>
      <w:bookmarkStart w:id="227" w:name="_Toc137709930"/>
      <w:r w:rsidRPr="00B754B5">
        <w:rPr>
          <w:rFonts w:ascii="Times New Roman" w:hAnsi="Times New Roman" w:cs="Times New Roman"/>
          <w:bCs w:val="0"/>
          <w:color w:val="auto"/>
          <w:sz w:val="28"/>
          <w:szCs w:val="28"/>
        </w:rPr>
        <w:t xml:space="preserve">Статья </w:t>
      </w:r>
      <w:r w:rsidR="009E1CCA">
        <w:rPr>
          <w:rFonts w:ascii="Times New Roman" w:hAnsi="Times New Roman" w:cs="Times New Roman"/>
          <w:bCs w:val="0"/>
          <w:color w:val="auto"/>
          <w:sz w:val="28"/>
          <w:szCs w:val="28"/>
        </w:rPr>
        <w:t>46</w:t>
      </w:r>
      <w:r w:rsidRPr="00B754B5">
        <w:rPr>
          <w:rFonts w:ascii="Times New Roman" w:hAnsi="Times New Roman" w:cs="Times New Roman"/>
          <w:bCs w:val="0"/>
          <w:color w:val="auto"/>
          <w:sz w:val="28"/>
          <w:szCs w:val="28"/>
        </w:rPr>
        <w:t xml:space="preserve">. </w:t>
      </w:r>
      <w:proofErr w:type="gramStart"/>
      <w:r w:rsidRPr="00B754B5">
        <w:rPr>
          <w:rFonts w:ascii="Times New Roman" w:hAnsi="Times New Roman" w:cs="Times New Roman"/>
          <w:bCs w:val="0"/>
          <w:color w:val="auto"/>
          <w:sz w:val="28"/>
          <w:szCs w:val="28"/>
        </w:rPr>
        <w:t xml:space="preserve">Действие Правил по отношению к схеме территориального планирования </w:t>
      </w:r>
      <w:proofErr w:type="spellStart"/>
      <w:r w:rsidRPr="00B754B5">
        <w:rPr>
          <w:rFonts w:ascii="Times New Roman" w:hAnsi="Times New Roman" w:cs="Times New Roman"/>
          <w:bCs w:val="0"/>
          <w:color w:val="auto"/>
          <w:sz w:val="28"/>
          <w:szCs w:val="28"/>
        </w:rPr>
        <w:t>Аркадакского</w:t>
      </w:r>
      <w:proofErr w:type="spellEnd"/>
      <w:r w:rsidRPr="00B754B5">
        <w:rPr>
          <w:rFonts w:ascii="Times New Roman" w:hAnsi="Times New Roman" w:cs="Times New Roman"/>
          <w:bCs w:val="0"/>
          <w:color w:val="auto"/>
          <w:sz w:val="28"/>
          <w:szCs w:val="28"/>
        </w:rPr>
        <w:t xml:space="preserve"> МР</w:t>
      </w:r>
      <w:proofErr w:type="gramEnd"/>
      <w:r w:rsidRPr="00B754B5">
        <w:rPr>
          <w:rFonts w:ascii="Times New Roman" w:hAnsi="Times New Roman" w:cs="Times New Roman"/>
          <w:color w:val="auto"/>
          <w:sz w:val="28"/>
          <w:szCs w:val="28"/>
        </w:rPr>
        <w:t xml:space="preserve"> </w:t>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005F1CE9" w:rsidRPr="00B754B5">
        <w:rPr>
          <w:rFonts w:ascii="Times New Roman" w:hAnsi="Times New Roman" w:cs="Times New Roman"/>
          <w:bCs w:val="0"/>
          <w:vanish/>
          <w:color w:val="auto"/>
          <w:sz w:val="28"/>
          <w:szCs w:val="28"/>
        </w:rPr>
        <w:fldChar w:fldCharType="begin"/>
      </w:r>
      <w:r w:rsidRPr="00B754B5">
        <w:rPr>
          <w:rFonts w:ascii="Times New Roman" w:hAnsi="Times New Roman" w:cs="Times New Roman"/>
          <w:bCs w:val="0"/>
          <w:vanish/>
          <w:color w:val="auto"/>
          <w:sz w:val="28"/>
          <w:szCs w:val="28"/>
        </w:rPr>
        <w:instrText>PAGE \* ARABIC</w:instrText>
      </w:r>
      <w:r w:rsidR="005F1CE9" w:rsidRPr="00B754B5">
        <w:rPr>
          <w:rFonts w:ascii="Times New Roman" w:hAnsi="Times New Roman" w:cs="Times New Roman"/>
          <w:bCs w:val="0"/>
          <w:vanish/>
          <w:color w:val="auto"/>
          <w:sz w:val="28"/>
          <w:szCs w:val="28"/>
        </w:rPr>
        <w:fldChar w:fldCharType="separate"/>
      </w:r>
      <w:r w:rsidRPr="00B754B5">
        <w:rPr>
          <w:rFonts w:ascii="Times New Roman" w:hAnsi="Times New Roman" w:cs="Times New Roman"/>
          <w:bCs w:val="0"/>
          <w:vanish/>
          <w:color w:val="auto"/>
          <w:sz w:val="28"/>
          <w:szCs w:val="28"/>
        </w:rPr>
        <w:t>0</w:t>
      </w:r>
      <w:r w:rsidR="005F1CE9" w:rsidRPr="00B754B5">
        <w:rPr>
          <w:rFonts w:ascii="Times New Roman" w:hAnsi="Times New Roman" w:cs="Times New Roman"/>
          <w:bCs w:val="0"/>
          <w:vanish/>
          <w:color w:val="auto"/>
          <w:sz w:val="28"/>
          <w:szCs w:val="28"/>
        </w:rPr>
        <w:fldChar w:fldCharType="end"/>
      </w:r>
      <w:r w:rsidRPr="00B754B5">
        <w:rPr>
          <w:rFonts w:ascii="Times New Roman" w:hAnsi="Times New Roman" w:cs="Times New Roman"/>
          <w:bCs w:val="0"/>
          <w:color w:val="auto"/>
          <w:sz w:val="28"/>
          <w:szCs w:val="28"/>
        </w:rPr>
        <w:t>, документации по планировке территории</w:t>
      </w:r>
      <w:bookmarkEnd w:id="226"/>
      <w:bookmarkEnd w:id="227"/>
    </w:p>
    <w:p w:rsidR="00F75210" w:rsidRPr="00390526" w:rsidRDefault="00F75210" w:rsidP="00390526">
      <w:pPr>
        <w:pStyle w:val="aa"/>
        <w:numPr>
          <w:ilvl w:val="1"/>
          <w:numId w:val="29"/>
        </w:numPr>
        <w:tabs>
          <w:tab w:val="left" w:pos="1134"/>
        </w:tabs>
        <w:spacing w:line="240" w:lineRule="auto"/>
        <w:ind w:left="0" w:firstLine="709"/>
        <w:rPr>
          <w:sz w:val="28"/>
          <w:szCs w:val="28"/>
        </w:rPr>
      </w:pPr>
      <w:r w:rsidRPr="00390526">
        <w:rPr>
          <w:sz w:val="28"/>
          <w:szCs w:val="28"/>
        </w:rPr>
        <w:t xml:space="preserve">После введения в действие настоящих Правил ранее утвержденные документы территориального планирования поселения, а также документация по планировке территории действуют в части, не противоречащей настоящим Правилам. </w:t>
      </w:r>
    </w:p>
    <w:p w:rsidR="00F75210" w:rsidRPr="00390526" w:rsidRDefault="00F75210" w:rsidP="00390526">
      <w:pPr>
        <w:pStyle w:val="aa"/>
        <w:numPr>
          <w:ilvl w:val="1"/>
          <w:numId w:val="29"/>
        </w:numPr>
        <w:tabs>
          <w:tab w:val="left" w:pos="1134"/>
        </w:tabs>
        <w:spacing w:line="240" w:lineRule="auto"/>
        <w:ind w:left="0" w:firstLine="709"/>
        <w:rPr>
          <w:sz w:val="28"/>
          <w:szCs w:val="28"/>
        </w:rPr>
      </w:pPr>
      <w:r w:rsidRPr="00390526">
        <w:rPr>
          <w:sz w:val="28"/>
          <w:szCs w:val="28"/>
        </w:rPr>
        <w:t xml:space="preserve">После введения в действие настоящих </w:t>
      </w:r>
      <w:proofErr w:type="gramStart"/>
      <w:r w:rsidRPr="00390526">
        <w:rPr>
          <w:sz w:val="28"/>
          <w:szCs w:val="28"/>
        </w:rPr>
        <w:t>Правил</w:t>
      </w:r>
      <w:proofErr w:type="gramEnd"/>
      <w:r w:rsidRPr="00390526">
        <w:rPr>
          <w:sz w:val="28"/>
          <w:szCs w:val="28"/>
        </w:rPr>
        <w:t xml:space="preserve"> администрация </w:t>
      </w:r>
      <w:proofErr w:type="spellStart"/>
      <w:r w:rsidRPr="00390526">
        <w:rPr>
          <w:sz w:val="28"/>
          <w:szCs w:val="28"/>
        </w:rPr>
        <w:t>Аркадакского</w:t>
      </w:r>
      <w:proofErr w:type="spellEnd"/>
      <w:r w:rsidRPr="00390526">
        <w:rPr>
          <w:sz w:val="28"/>
          <w:szCs w:val="28"/>
        </w:rPr>
        <w:t xml:space="preserve"> </w:t>
      </w:r>
      <w:r w:rsidR="00390526">
        <w:rPr>
          <w:sz w:val="28"/>
          <w:szCs w:val="28"/>
        </w:rPr>
        <w:t>МР</w:t>
      </w:r>
      <w:r w:rsidRPr="00390526">
        <w:rPr>
          <w:sz w:val="28"/>
          <w:szCs w:val="28"/>
        </w:rPr>
        <w:t xml:space="preserve"> по представлению соответствующих заключений органа, уполномоченный в области градостроительной деятельности, Комиссии по землепользованию и застройке могут принимать решения о:</w:t>
      </w:r>
    </w:p>
    <w:p w:rsidR="00F75210" w:rsidRPr="00390526" w:rsidRDefault="00F75210" w:rsidP="00061B4D">
      <w:pPr>
        <w:pStyle w:val="aa"/>
        <w:numPr>
          <w:ilvl w:val="0"/>
          <w:numId w:val="135"/>
        </w:numPr>
        <w:tabs>
          <w:tab w:val="left" w:pos="1134"/>
        </w:tabs>
        <w:spacing w:line="240" w:lineRule="auto"/>
        <w:ind w:left="0" w:firstLine="709"/>
        <w:rPr>
          <w:sz w:val="28"/>
          <w:szCs w:val="28"/>
        </w:rPr>
      </w:pPr>
      <w:r w:rsidRPr="00390526">
        <w:rPr>
          <w:sz w:val="28"/>
          <w:szCs w:val="28"/>
        </w:rPr>
        <w:t xml:space="preserve">подготовке предложений о внесении изменений в ранее утвержденную схему территориального планирования </w:t>
      </w:r>
      <w:proofErr w:type="spellStart"/>
      <w:r w:rsidRPr="00390526">
        <w:rPr>
          <w:sz w:val="28"/>
          <w:szCs w:val="28"/>
        </w:rPr>
        <w:t>Аркадакского</w:t>
      </w:r>
      <w:proofErr w:type="spellEnd"/>
      <w:r w:rsidRPr="00390526">
        <w:rPr>
          <w:sz w:val="28"/>
          <w:szCs w:val="28"/>
        </w:rPr>
        <w:t xml:space="preserve"> МР,</w:t>
      </w:r>
    </w:p>
    <w:p w:rsidR="00F75210" w:rsidRPr="00390526" w:rsidRDefault="00F75210" w:rsidP="00061B4D">
      <w:pPr>
        <w:pStyle w:val="aa"/>
        <w:numPr>
          <w:ilvl w:val="0"/>
          <w:numId w:val="135"/>
        </w:numPr>
        <w:tabs>
          <w:tab w:val="left" w:pos="1134"/>
        </w:tabs>
        <w:spacing w:line="240" w:lineRule="auto"/>
        <w:ind w:left="0" w:firstLine="709"/>
        <w:rPr>
          <w:sz w:val="28"/>
          <w:szCs w:val="28"/>
        </w:rPr>
      </w:pPr>
      <w:proofErr w:type="gramStart"/>
      <w:r w:rsidRPr="00390526">
        <w:rPr>
          <w:sz w:val="28"/>
          <w:szCs w:val="28"/>
        </w:rPr>
        <w:t>приведени</w:t>
      </w:r>
      <w:r w:rsidR="00390526">
        <w:rPr>
          <w:sz w:val="28"/>
          <w:szCs w:val="28"/>
        </w:rPr>
        <w:t>и</w:t>
      </w:r>
      <w:proofErr w:type="gramEnd"/>
      <w:r w:rsidRPr="00390526">
        <w:rPr>
          <w:sz w:val="28"/>
          <w:szCs w:val="28"/>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86B40" w:rsidRPr="00390526" w:rsidRDefault="00F75210" w:rsidP="00061B4D">
      <w:pPr>
        <w:pStyle w:val="aa"/>
        <w:numPr>
          <w:ilvl w:val="0"/>
          <w:numId w:val="135"/>
        </w:numPr>
        <w:shd w:val="clear" w:color="auto" w:fill="FFFFFF"/>
        <w:tabs>
          <w:tab w:val="left" w:pos="1134"/>
        </w:tabs>
        <w:spacing w:line="240" w:lineRule="auto"/>
        <w:ind w:left="0" w:firstLine="709"/>
        <w:rPr>
          <w:sz w:val="28"/>
          <w:szCs w:val="28"/>
        </w:rPr>
      </w:pPr>
      <w:proofErr w:type="gramStart"/>
      <w:r w:rsidRPr="00390526">
        <w:rPr>
          <w:sz w:val="28"/>
          <w:szCs w:val="28"/>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390526">
        <w:rPr>
          <w:sz w:val="28"/>
          <w:szCs w:val="28"/>
        </w:rPr>
        <w:t>подзонам</w:t>
      </w:r>
      <w:proofErr w:type="spellEnd"/>
      <w:r w:rsidRPr="00390526">
        <w:rPr>
          <w:sz w:val="28"/>
          <w:szCs w:val="28"/>
        </w:rPr>
        <w:t>.</w:t>
      </w:r>
      <w:proofErr w:type="gramEnd"/>
    </w:p>
    <w:p w:rsidR="00390526" w:rsidRPr="00390526" w:rsidRDefault="00390526" w:rsidP="00390526">
      <w:pPr>
        <w:keepNext/>
        <w:keepLines/>
        <w:spacing w:before="200" w:line="240" w:lineRule="auto"/>
        <w:ind w:firstLine="709"/>
        <w:outlineLvl w:val="2"/>
        <w:rPr>
          <w:rFonts w:eastAsiaTheme="majorEastAsia"/>
          <w:b/>
          <w:bCs/>
          <w:color w:val="000000" w:themeColor="text1"/>
          <w:spacing w:val="-10"/>
          <w:sz w:val="28"/>
          <w:szCs w:val="28"/>
          <w:lang w:eastAsia="ar-SA"/>
        </w:rPr>
      </w:pPr>
      <w:bookmarkStart w:id="228" w:name="_Toc137652790"/>
      <w:bookmarkStart w:id="229" w:name="_Toc137709931"/>
      <w:bookmarkStart w:id="230" w:name="_Toc196878915"/>
      <w:bookmarkStart w:id="231" w:name="_Toc312188811"/>
      <w:bookmarkStart w:id="232" w:name="_Toc85619661"/>
      <w:r w:rsidRPr="00390526">
        <w:rPr>
          <w:rFonts w:eastAsiaTheme="majorEastAsia"/>
          <w:b/>
          <w:bCs/>
          <w:color w:val="000000" w:themeColor="text1"/>
          <w:spacing w:val="-10"/>
          <w:sz w:val="28"/>
          <w:szCs w:val="28"/>
          <w:lang w:eastAsia="ar-SA"/>
        </w:rPr>
        <w:t xml:space="preserve">Статья </w:t>
      </w:r>
      <w:r w:rsidR="00AD0D6B">
        <w:rPr>
          <w:rFonts w:eastAsiaTheme="majorEastAsia"/>
          <w:b/>
          <w:bCs/>
          <w:color w:val="000000" w:themeColor="text1"/>
          <w:spacing w:val="-10"/>
          <w:sz w:val="28"/>
          <w:szCs w:val="28"/>
          <w:lang w:eastAsia="ar-SA"/>
        </w:rPr>
        <w:t>47</w:t>
      </w:r>
      <w:r w:rsidRPr="00390526">
        <w:rPr>
          <w:rFonts w:eastAsiaTheme="majorEastAsia"/>
          <w:b/>
          <w:bCs/>
          <w:color w:val="000000" w:themeColor="text1"/>
          <w:spacing w:val="-10"/>
          <w:sz w:val="28"/>
          <w:szCs w:val="28"/>
          <w:lang w:eastAsia="ar-SA"/>
        </w:rPr>
        <w:t>. Основания для внесения изменений в Правила</w:t>
      </w:r>
      <w:bookmarkEnd w:id="228"/>
      <w:bookmarkEnd w:id="229"/>
      <w:r w:rsidRPr="00390526">
        <w:rPr>
          <w:rFonts w:eastAsiaTheme="majorEastAsia"/>
          <w:b/>
          <w:bCs/>
          <w:color w:val="000000" w:themeColor="text1"/>
          <w:spacing w:val="-10"/>
          <w:sz w:val="28"/>
          <w:szCs w:val="28"/>
          <w:lang w:eastAsia="ar-SA"/>
        </w:rPr>
        <w:t xml:space="preserve"> </w:t>
      </w:r>
      <w:bookmarkEnd w:id="230"/>
      <w:bookmarkEnd w:id="231"/>
      <w:bookmarkEnd w:id="232"/>
    </w:p>
    <w:p w:rsidR="00390526" w:rsidRPr="00390526" w:rsidRDefault="00390526" w:rsidP="00390526">
      <w:pPr>
        <w:widowControl/>
        <w:autoSpaceDE/>
        <w:autoSpaceDN/>
        <w:adjustRightInd/>
        <w:spacing w:line="240" w:lineRule="auto"/>
        <w:ind w:firstLine="709"/>
        <w:textAlignment w:val="auto"/>
        <w:rPr>
          <w:sz w:val="28"/>
          <w:szCs w:val="28"/>
          <w:lang w:eastAsia="ar-SA" w:bidi="en-US"/>
        </w:rPr>
      </w:pPr>
      <w:r w:rsidRPr="00390526">
        <w:rPr>
          <w:sz w:val="28"/>
          <w:szCs w:val="28"/>
          <w:lang w:eastAsia="ar-SA" w:bidi="en-US"/>
        </w:rPr>
        <w:t xml:space="preserve">Основаниями для рассмотрения вопроса о внесении изменений в Правила являются: </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 xml:space="preserve">несоответствие правил схеме территориального планирования </w:t>
      </w:r>
      <w:proofErr w:type="spellStart"/>
      <w:r w:rsidR="003676D6">
        <w:rPr>
          <w:rFonts w:eastAsia="Calibri"/>
          <w:sz w:val="28"/>
          <w:szCs w:val="28"/>
        </w:rPr>
        <w:t>Аркадакского</w:t>
      </w:r>
      <w:proofErr w:type="spellEnd"/>
      <w:r w:rsidR="003676D6">
        <w:rPr>
          <w:rFonts w:eastAsia="Calibri"/>
          <w:sz w:val="28"/>
          <w:szCs w:val="28"/>
        </w:rPr>
        <w:t xml:space="preserve"> МР</w:t>
      </w:r>
      <w:r w:rsidRPr="00390526">
        <w:rPr>
          <w:sz w:val="28"/>
          <w:szCs w:val="28"/>
          <w:lang w:eastAsia="ar-SA" w:bidi="en-US"/>
        </w:rPr>
        <w:t xml:space="preserve">, возникшее в результате внесения в схему территориального планирования </w:t>
      </w:r>
      <w:proofErr w:type="spellStart"/>
      <w:r w:rsidR="00AD0D6B">
        <w:rPr>
          <w:sz w:val="28"/>
          <w:szCs w:val="28"/>
          <w:lang w:eastAsia="ar-SA" w:bidi="en-US"/>
        </w:rPr>
        <w:t>Аркадакского</w:t>
      </w:r>
      <w:proofErr w:type="spellEnd"/>
      <w:r w:rsidR="00AD0D6B">
        <w:rPr>
          <w:sz w:val="28"/>
          <w:szCs w:val="28"/>
          <w:lang w:eastAsia="ar-SA" w:bidi="en-US"/>
        </w:rPr>
        <w:t xml:space="preserve"> МР</w:t>
      </w:r>
      <w:r w:rsidRPr="00390526">
        <w:rPr>
          <w:sz w:val="28"/>
          <w:szCs w:val="28"/>
          <w:lang w:eastAsia="ar-SA" w:bidi="en-US"/>
        </w:rPr>
        <w:t xml:space="preserve"> изменений;</w:t>
      </w:r>
    </w:p>
    <w:p w:rsidR="00390526" w:rsidRPr="00390526" w:rsidRDefault="00390526" w:rsidP="00061B4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390526">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sidRPr="00390526">
        <w:rPr>
          <w:rFonts w:eastAsiaTheme="minorHAnsi"/>
          <w:sz w:val="28"/>
          <w:szCs w:val="28"/>
          <w:lang w:eastAsia="en-US"/>
        </w:rPr>
        <w:lastRenderedPageBreak/>
        <w:t xml:space="preserve">недвижимости, установленных на </w:t>
      </w:r>
      <w:proofErr w:type="spellStart"/>
      <w:r w:rsidRPr="00390526">
        <w:rPr>
          <w:rFonts w:eastAsiaTheme="minorHAnsi"/>
          <w:sz w:val="28"/>
          <w:szCs w:val="28"/>
          <w:lang w:eastAsia="en-US"/>
        </w:rPr>
        <w:t>приаэродромной</w:t>
      </w:r>
      <w:proofErr w:type="spellEnd"/>
      <w:r w:rsidRPr="00390526">
        <w:rPr>
          <w:rFonts w:eastAsiaTheme="minorHAnsi"/>
          <w:sz w:val="28"/>
          <w:szCs w:val="28"/>
          <w:lang w:eastAsia="en-US"/>
        </w:rPr>
        <w:t xml:space="preserve"> территории, которые допущены в правилах землепользования и застройки поселения;</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поступление предложений об изменении границ территориальных зон, изменении градостроительных регламентов;</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bidi="en-US"/>
        </w:rPr>
        <w:t>принятие решения о комплексном развитии территории;</w:t>
      </w:r>
    </w:p>
    <w:p w:rsidR="00390526" w:rsidRPr="00390526" w:rsidRDefault="00390526" w:rsidP="00061B4D">
      <w:pPr>
        <w:widowControl/>
        <w:numPr>
          <w:ilvl w:val="0"/>
          <w:numId w:val="136"/>
        </w:numPr>
        <w:tabs>
          <w:tab w:val="left" w:pos="1134"/>
        </w:tabs>
        <w:autoSpaceDE/>
        <w:autoSpaceDN/>
        <w:adjustRightInd/>
        <w:spacing w:line="240" w:lineRule="auto"/>
        <w:ind w:left="0" w:firstLine="709"/>
        <w:textAlignment w:val="auto"/>
        <w:rPr>
          <w:sz w:val="28"/>
          <w:szCs w:val="28"/>
          <w:lang w:eastAsia="ar-SA" w:bidi="en-US"/>
        </w:rPr>
      </w:pPr>
      <w:r w:rsidRPr="00390526">
        <w:rPr>
          <w:rFonts w:eastAsiaTheme="minorHAnsi"/>
          <w:sz w:val="28"/>
          <w:szCs w:val="28"/>
          <w:lang w:eastAsia="en-US" w:bidi="en-US"/>
        </w:rPr>
        <w:t xml:space="preserve">обнаружение мест захоронений погибших при защите Отечества, расположенных в границах </w:t>
      </w:r>
      <w:r w:rsidR="003C4263">
        <w:rPr>
          <w:rFonts w:eastAsiaTheme="minorHAnsi"/>
          <w:sz w:val="28"/>
          <w:szCs w:val="28"/>
          <w:lang w:eastAsia="en-US" w:bidi="en-US"/>
        </w:rPr>
        <w:t>Краснознаменского</w:t>
      </w:r>
      <w:r w:rsidR="00AD0D6B">
        <w:rPr>
          <w:rFonts w:eastAsiaTheme="minorHAnsi"/>
          <w:sz w:val="28"/>
          <w:szCs w:val="28"/>
          <w:lang w:eastAsia="en-US" w:bidi="en-US"/>
        </w:rPr>
        <w:t xml:space="preserve"> МО</w:t>
      </w:r>
      <w:r w:rsidRPr="00390526">
        <w:rPr>
          <w:rFonts w:eastAsiaTheme="minorHAnsi"/>
          <w:sz w:val="28"/>
          <w:szCs w:val="28"/>
          <w:lang w:eastAsia="en-US" w:bidi="en-US"/>
        </w:rPr>
        <w:t>.</w:t>
      </w:r>
      <w:r w:rsidRPr="00390526">
        <w:rPr>
          <w:sz w:val="28"/>
          <w:szCs w:val="28"/>
          <w:vertAlign w:val="superscript"/>
          <w:lang w:eastAsia="ar-SA" w:bidi="en-US"/>
        </w:rPr>
        <w:t xml:space="preserve"> </w:t>
      </w:r>
    </w:p>
    <w:p w:rsidR="00390526" w:rsidRPr="00390526" w:rsidRDefault="00390526" w:rsidP="00390526">
      <w:pPr>
        <w:keepNext/>
        <w:keepLines/>
        <w:spacing w:before="200" w:line="240" w:lineRule="auto"/>
        <w:ind w:firstLine="709"/>
        <w:outlineLvl w:val="2"/>
        <w:rPr>
          <w:rFonts w:eastAsiaTheme="majorEastAsia"/>
          <w:b/>
          <w:bCs/>
          <w:color w:val="000000" w:themeColor="text1"/>
          <w:spacing w:val="-10"/>
          <w:sz w:val="28"/>
          <w:szCs w:val="28"/>
          <w:lang w:eastAsia="ar-SA"/>
        </w:rPr>
      </w:pPr>
      <w:bookmarkStart w:id="233" w:name="_Toc137652791"/>
      <w:bookmarkStart w:id="234" w:name="_Toc137709932"/>
      <w:bookmarkStart w:id="235" w:name="_Toc196878916"/>
      <w:bookmarkStart w:id="236" w:name="_Toc312188812"/>
      <w:bookmarkStart w:id="237" w:name="_Toc85619662"/>
      <w:r w:rsidRPr="00390526">
        <w:rPr>
          <w:rFonts w:eastAsiaTheme="majorEastAsia"/>
          <w:b/>
          <w:bCs/>
          <w:color w:val="000000" w:themeColor="text1"/>
          <w:spacing w:val="-10"/>
          <w:sz w:val="28"/>
          <w:szCs w:val="28"/>
          <w:lang w:eastAsia="ar-SA"/>
        </w:rPr>
        <w:t xml:space="preserve">Статья </w:t>
      </w:r>
      <w:r w:rsidR="00AD0D6B">
        <w:rPr>
          <w:rFonts w:eastAsiaTheme="majorEastAsia"/>
          <w:b/>
          <w:bCs/>
          <w:color w:val="000000" w:themeColor="text1"/>
          <w:spacing w:val="-10"/>
          <w:sz w:val="28"/>
          <w:szCs w:val="28"/>
          <w:lang w:eastAsia="ar-SA"/>
        </w:rPr>
        <w:t>48</w:t>
      </w:r>
      <w:r w:rsidRPr="00390526">
        <w:rPr>
          <w:rFonts w:eastAsiaTheme="majorEastAsia"/>
          <w:b/>
          <w:bCs/>
          <w:color w:val="000000" w:themeColor="text1"/>
          <w:spacing w:val="-10"/>
          <w:sz w:val="28"/>
          <w:szCs w:val="28"/>
          <w:lang w:eastAsia="ar-SA"/>
        </w:rPr>
        <w:t>. Порядок внесения изменений в Правила</w:t>
      </w:r>
      <w:bookmarkEnd w:id="233"/>
      <w:bookmarkEnd w:id="234"/>
      <w:r w:rsidRPr="00390526">
        <w:rPr>
          <w:rFonts w:eastAsiaTheme="majorEastAsia"/>
          <w:b/>
          <w:bCs/>
          <w:color w:val="000000" w:themeColor="text1"/>
          <w:spacing w:val="-10"/>
          <w:sz w:val="28"/>
          <w:szCs w:val="28"/>
          <w:lang w:eastAsia="ar-SA"/>
        </w:rPr>
        <w:t xml:space="preserve"> </w:t>
      </w:r>
      <w:bookmarkEnd w:id="235"/>
      <w:bookmarkEnd w:id="236"/>
      <w:bookmarkEnd w:id="237"/>
    </w:p>
    <w:p w:rsidR="00390526" w:rsidRPr="00390526" w:rsidRDefault="00390526" w:rsidP="00AD0D6B">
      <w:pPr>
        <w:widowControl/>
        <w:numPr>
          <w:ilvl w:val="1"/>
          <w:numId w:val="25"/>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Предложения о внесении изменений в Правила в Комиссию направляются:</w:t>
      </w:r>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r w:rsidRPr="00390526">
        <w:rPr>
          <w:rFonts w:eastAsiaTheme="minorHAnsi"/>
          <w:sz w:val="28"/>
          <w:szCs w:val="28"/>
          <w:lang w:eastAsia="en-US" w:bidi="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r w:rsidRPr="00390526">
        <w:rPr>
          <w:sz w:val="28"/>
          <w:szCs w:val="28"/>
          <w:lang w:eastAsia="ar-SA" w:bidi="en-US"/>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390526">
        <w:rPr>
          <w:sz w:val="28"/>
          <w:szCs w:val="28"/>
          <w:lang w:eastAsia="ar-SA" w:bidi="en-US"/>
        </w:rPr>
        <w:lastRenderedPageBreak/>
        <w:t>капитального строительства, не реализуется права и законные интересы граждан и их объединений;</w:t>
      </w:r>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proofErr w:type="gramStart"/>
      <w:r w:rsidRPr="00390526">
        <w:rPr>
          <w:rFonts w:eastAsiaTheme="minorHAnsi"/>
          <w:sz w:val="28"/>
          <w:szCs w:val="28"/>
          <w:lang w:eastAsia="en-US" w:bidi="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390526" w:rsidRPr="00390526" w:rsidRDefault="00390526" w:rsidP="00390526">
      <w:pPr>
        <w:widowControl/>
        <w:numPr>
          <w:ilvl w:val="0"/>
          <w:numId w:val="26"/>
        </w:numPr>
        <w:tabs>
          <w:tab w:val="left" w:pos="1134"/>
        </w:tabs>
        <w:autoSpaceDE/>
        <w:autoSpaceDN/>
        <w:adjustRightInd/>
        <w:spacing w:line="240" w:lineRule="auto"/>
        <w:ind w:left="0" w:firstLine="709"/>
        <w:textAlignment w:val="auto"/>
        <w:rPr>
          <w:sz w:val="28"/>
          <w:szCs w:val="28"/>
          <w:lang w:eastAsia="ar-SA" w:bidi="en-US"/>
        </w:rPr>
      </w:pPr>
      <w:proofErr w:type="gramStart"/>
      <w:r w:rsidRPr="00390526">
        <w:rPr>
          <w:sz w:val="28"/>
          <w:szCs w:val="28"/>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390526">
        <w:rPr>
          <w:sz w:val="28"/>
          <w:szCs w:val="28"/>
          <w:lang w:eastAsia="ar-SA" w:bidi="en-US"/>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390526" w:rsidRPr="00390526" w:rsidRDefault="00390526" w:rsidP="00390526">
      <w:pPr>
        <w:widowControl/>
        <w:numPr>
          <w:ilvl w:val="1"/>
          <w:numId w:val="25"/>
        </w:numPr>
        <w:tabs>
          <w:tab w:val="left" w:pos="1134"/>
        </w:tabs>
        <w:spacing w:line="240" w:lineRule="auto"/>
        <w:ind w:left="0" w:firstLine="709"/>
        <w:textAlignment w:val="auto"/>
        <w:rPr>
          <w:sz w:val="28"/>
          <w:szCs w:val="28"/>
        </w:rPr>
      </w:pPr>
      <w:r w:rsidRPr="00390526">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3C4263">
        <w:rPr>
          <w:sz w:val="28"/>
          <w:szCs w:val="28"/>
        </w:rPr>
        <w:t>Краснознаменского</w:t>
      </w:r>
      <w:r w:rsidR="004D2DCC">
        <w:rPr>
          <w:sz w:val="28"/>
          <w:szCs w:val="28"/>
        </w:rPr>
        <w:t xml:space="preserve"> МО</w:t>
      </w:r>
      <w:r w:rsidRPr="00390526">
        <w:rPr>
          <w:sz w:val="28"/>
          <w:szCs w:val="28"/>
        </w:rPr>
        <w:t>.</w:t>
      </w:r>
    </w:p>
    <w:p w:rsidR="00390526" w:rsidRPr="00390526" w:rsidRDefault="00390526" w:rsidP="00390526">
      <w:pPr>
        <w:widowControl/>
        <w:numPr>
          <w:ilvl w:val="1"/>
          <w:numId w:val="25"/>
        </w:numPr>
        <w:tabs>
          <w:tab w:val="left" w:pos="1134"/>
        </w:tabs>
        <w:spacing w:line="240" w:lineRule="auto"/>
        <w:ind w:left="0" w:firstLine="709"/>
        <w:textAlignment w:val="auto"/>
        <w:rPr>
          <w:sz w:val="28"/>
          <w:szCs w:val="28"/>
        </w:rPr>
      </w:pPr>
      <w:r w:rsidRPr="00390526">
        <w:rPr>
          <w:sz w:val="28"/>
          <w:szCs w:val="28"/>
        </w:rPr>
        <w:t xml:space="preserve">Глава </w:t>
      </w:r>
      <w:r w:rsidR="003C4263">
        <w:rPr>
          <w:sz w:val="28"/>
          <w:szCs w:val="28"/>
        </w:rPr>
        <w:t>Краснознаменского</w:t>
      </w:r>
      <w:r w:rsidR="00AD0D6B">
        <w:rPr>
          <w:sz w:val="28"/>
          <w:szCs w:val="28"/>
        </w:rPr>
        <w:t xml:space="preserve"> МО</w:t>
      </w:r>
      <w:r w:rsidRPr="00390526">
        <w:rPr>
          <w:sz w:val="28"/>
          <w:szCs w:val="28"/>
        </w:rPr>
        <w:t xml:space="preserve"> с учетом рекомендаций, содержащихся в заключени</w:t>
      </w:r>
      <w:proofErr w:type="gramStart"/>
      <w:r w:rsidRPr="00390526">
        <w:rPr>
          <w:sz w:val="28"/>
          <w:szCs w:val="28"/>
        </w:rPr>
        <w:t>и</w:t>
      </w:r>
      <w:proofErr w:type="gramEnd"/>
      <w:r w:rsidRPr="00390526">
        <w:rPr>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390526">
        <w:rPr>
          <w:sz w:val="28"/>
          <w:szCs w:val="28"/>
          <w:vertAlign w:val="superscript"/>
        </w:rPr>
        <w:t xml:space="preserve"> </w:t>
      </w:r>
    </w:p>
    <w:p w:rsidR="00390526" w:rsidRPr="00390526" w:rsidRDefault="00390526" w:rsidP="00390526">
      <w:pPr>
        <w:widowControl/>
        <w:numPr>
          <w:ilvl w:val="1"/>
          <w:numId w:val="25"/>
        </w:numPr>
        <w:tabs>
          <w:tab w:val="left" w:pos="1134"/>
        </w:tabs>
        <w:spacing w:line="240" w:lineRule="auto"/>
        <w:ind w:left="0" w:firstLine="709"/>
        <w:textAlignment w:val="auto"/>
        <w:rPr>
          <w:sz w:val="28"/>
          <w:szCs w:val="28"/>
        </w:rPr>
      </w:pPr>
      <w:r w:rsidRPr="00390526">
        <w:rPr>
          <w:sz w:val="28"/>
          <w:szCs w:val="28"/>
        </w:rPr>
        <w:t xml:space="preserve">Глава </w:t>
      </w:r>
      <w:r w:rsidR="003C4263">
        <w:rPr>
          <w:sz w:val="28"/>
          <w:szCs w:val="28"/>
        </w:rPr>
        <w:t>Краснознаменского</w:t>
      </w:r>
      <w:r w:rsidR="00AD0D6B">
        <w:rPr>
          <w:sz w:val="28"/>
          <w:szCs w:val="28"/>
        </w:rPr>
        <w:t xml:space="preserve"> МО</w:t>
      </w:r>
      <w:r w:rsidR="00AD0D6B" w:rsidRPr="00390526">
        <w:rPr>
          <w:sz w:val="28"/>
          <w:szCs w:val="28"/>
        </w:rPr>
        <w:t xml:space="preserve"> </w:t>
      </w:r>
      <w:r w:rsidRPr="00390526">
        <w:rPr>
          <w:sz w:val="28"/>
          <w:szCs w:val="28"/>
        </w:rPr>
        <w:t>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Pr="00390526">
        <w:rPr>
          <w:rFonts w:ascii="Arial" w:hAnsi="Arial" w:cs="Arial"/>
          <w:sz w:val="28"/>
          <w:szCs w:val="28"/>
          <w:vertAlign w:val="superscript"/>
        </w:rPr>
        <w:t xml:space="preserve"> </w:t>
      </w:r>
    </w:p>
    <w:p w:rsidR="00390526" w:rsidRPr="00390526" w:rsidRDefault="00390526" w:rsidP="00390526">
      <w:pPr>
        <w:widowControl/>
        <w:numPr>
          <w:ilvl w:val="1"/>
          <w:numId w:val="25"/>
        </w:numPr>
        <w:tabs>
          <w:tab w:val="left" w:pos="1134"/>
        </w:tabs>
        <w:spacing w:line="240" w:lineRule="auto"/>
        <w:ind w:left="0" w:firstLine="709"/>
        <w:textAlignment w:val="auto"/>
        <w:rPr>
          <w:sz w:val="28"/>
          <w:szCs w:val="28"/>
        </w:rPr>
      </w:pPr>
      <w:r w:rsidRPr="00390526">
        <w:rPr>
          <w:rFonts w:eastAsiaTheme="minorHAnsi"/>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90526">
        <w:rPr>
          <w:rFonts w:eastAsiaTheme="minorHAnsi"/>
          <w:sz w:val="28"/>
          <w:szCs w:val="28"/>
          <w:lang w:eastAsia="en-US"/>
        </w:rPr>
        <w:t>приаэродромной</w:t>
      </w:r>
      <w:proofErr w:type="spellEnd"/>
      <w:r w:rsidRPr="00390526">
        <w:rPr>
          <w:rFonts w:eastAsiaTheme="minorHAnsi"/>
          <w:sz w:val="28"/>
          <w:szCs w:val="28"/>
          <w:lang w:eastAsia="en-US"/>
        </w:rPr>
        <w:t xml:space="preserve"> территории, рассмотрению Комиссией не подлежит.</w:t>
      </w:r>
    </w:p>
    <w:p w:rsidR="00390526" w:rsidRPr="00390526" w:rsidRDefault="00390526" w:rsidP="00390526">
      <w:pPr>
        <w:widowControl/>
        <w:numPr>
          <w:ilvl w:val="1"/>
          <w:numId w:val="25"/>
        </w:numPr>
        <w:tabs>
          <w:tab w:val="left" w:pos="1134"/>
        </w:tabs>
        <w:spacing w:line="240" w:lineRule="auto"/>
        <w:ind w:left="0" w:firstLine="709"/>
        <w:textAlignment w:val="auto"/>
        <w:rPr>
          <w:color w:val="000000" w:themeColor="text1"/>
          <w:sz w:val="28"/>
          <w:szCs w:val="28"/>
        </w:rPr>
      </w:pPr>
      <w:r w:rsidRPr="00390526">
        <w:rPr>
          <w:rFonts w:eastAsiaTheme="minorHAnsi"/>
          <w:color w:val="000000" w:themeColor="text1"/>
          <w:sz w:val="28"/>
          <w:szCs w:val="28"/>
          <w:lang w:eastAsia="en-US"/>
        </w:rPr>
        <w:t xml:space="preserve">Глава </w:t>
      </w:r>
      <w:r w:rsidR="003C4263">
        <w:rPr>
          <w:sz w:val="28"/>
          <w:szCs w:val="28"/>
        </w:rPr>
        <w:t>Краснознаменского</w:t>
      </w:r>
      <w:r w:rsidR="00AD0D6B">
        <w:rPr>
          <w:sz w:val="28"/>
          <w:szCs w:val="28"/>
        </w:rPr>
        <w:t xml:space="preserve"> МО</w:t>
      </w:r>
      <w:r w:rsidR="00AD0D6B" w:rsidRPr="00390526">
        <w:rPr>
          <w:sz w:val="28"/>
          <w:szCs w:val="28"/>
        </w:rPr>
        <w:t xml:space="preserve"> </w:t>
      </w:r>
      <w:r w:rsidRPr="00390526">
        <w:rPr>
          <w:rFonts w:eastAsiaTheme="minorHAnsi"/>
          <w:color w:val="000000" w:themeColor="text1"/>
          <w:sz w:val="28"/>
          <w:szCs w:val="28"/>
          <w:lang w:eastAsia="en-US"/>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02" w:history="1">
        <w:r w:rsidRPr="00390526">
          <w:rPr>
            <w:rFonts w:eastAsiaTheme="minorHAnsi"/>
            <w:color w:val="000000" w:themeColor="text1"/>
            <w:sz w:val="28"/>
            <w:szCs w:val="28"/>
            <w:lang w:eastAsia="en-US"/>
          </w:rPr>
          <w:t xml:space="preserve">пункте 2 </w:t>
        </w:r>
      </w:hyperlink>
      <w:r w:rsidRPr="00390526">
        <w:rPr>
          <w:rFonts w:eastAsiaTheme="minorHAnsi"/>
          <w:color w:val="000000" w:themeColor="text1"/>
          <w:sz w:val="28"/>
          <w:szCs w:val="28"/>
          <w:lang w:eastAsia="en-US"/>
        </w:rPr>
        <w:t xml:space="preserve">  статьи 34 настоящих Правил, </w:t>
      </w:r>
      <w:proofErr w:type="gramStart"/>
      <w:r w:rsidRPr="00390526">
        <w:rPr>
          <w:rFonts w:eastAsiaTheme="minorHAnsi"/>
          <w:color w:val="000000" w:themeColor="text1"/>
          <w:sz w:val="28"/>
          <w:szCs w:val="28"/>
          <w:lang w:eastAsia="en-US"/>
        </w:rPr>
        <w:t>обязан</w:t>
      </w:r>
      <w:proofErr w:type="gramEnd"/>
      <w:r w:rsidRPr="00390526">
        <w:rPr>
          <w:rFonts w:eastAsiaTheme="minorHAnsi"/>
          <w:color w:val="000000" w:themeColor="text1"/>
          <w:sz w:val="28"/>
          <w:szCs w:val="28"/>
          <w:lang w:eastAsia="en-US"/>
        </w:rPr>
        <w:t xml:space="preserve"> </w:t>
      </w:r>
      <w:r w:rsidRPr="00390526">
        <w:rPr>
          <w:rFonts w:eastAsiaTheme="minorHAnsi"/>
          <w:color w:val="000000" w:themeColor="text1"/>
          <w:sz w:val="28"/>
          <w:szCs w:val="28"/>
          <w:lang w:eastAsia="en-US"/>
        </w:rPr>
        <w:lastRenderedPageBreak/>
        <w:t xml:space="preserve">принять решение о внесении изменений в правила землепользования и застройки. Предписание, указанное в </w:t>
      </w:r>
      <w:hyperlink r:id="rId103" w:history="1">
        <w:r w:rsidRPr="00390526">
          <w:rPr>
            <w:rFonts w:eastAsiaTheme="minorHAnsi"/>
            <w:color w:val="000000" w:themeColor="text1"/>
            <w:sz w:val="28"/>
            <w:szCs w:val="28"/>
            <w:lang w:eastAsia="en-US"/>
          </w:rPr>
          <w:t xml:space="preserve">пункте 2 </w:t>
        </w:r>
      </w:hyperlink>
      <w:r w:rsidRPr="00390526">
        <w:rPr>
          <w:rFonts w:eastAsiaTheme="minorHAnsi"/>
          <w:color w:val="000000" w:themeColor="text1"/>
          <w:sz w:val="28"/>
          <w:szCs w:val="28"/>
          <w:lang w:eastAsia="en-US"/>
        </w:rPr>
        <w:t xml:space="preserve">статьи 34 настоящих Правил, может быть обжаловано главой </w:t>
      </w:r>
      <w:r w:rsidR="003C4263">
        <w:rPr>
          <w:sz w:val="28"/>
          <w:szCs w:val="28"/>
        </w:rPr>
        <w:t>Краснознаменского</w:t>
      </w:r>
      <w:r w:rsidR="00AD0D6B">
        <w:rPr>
          <w:sz w:val="28"/>
          <w:szCs w:val="28"/>
        </w:rPr>
        <w:t xml:space="preserve"> МО</w:t>
      </w:r>
      <w:r w:rsidR="00AD0D6B" w:rsidRPr="00390526">
        <w:rPr>
          <w:sz w:val="28"/>
          <w:szCs w:val="28"/>
        </w:rPr>
        <w:t xml:space="preserve"> </w:t>
      </w:r>
      <w:r w:rsidRPr="00390526">
        <w:rPr>
          <w:rFonts w:eastAsiaTheme="minorHAnsi"/>
          <w:color w:val="000000" w:themeColor="text1"/>
          <w:sz w:val="28"/>
          <w:szCs w:val="28"/>
          <w:lang w:eastAsia="en-US"/>
        </w:rPr>
        <w:t>в суд.</w:t>
      </w:r>
    </w:p>
    <w:p w:rsidR="00390526" w:rsidRPr="00390526" w:rsidRDefault="00390526" w:rsidP="00390526">
      <w:pPr>
        <w:widowControl/>
        <w:numPr>
          <w:ilvl w:val="1"/>
          <w:numId w:val="25"/>
        </w:numPr>
        <w:tabs>
          <w:tab w:val="left" w:pos="1134"/>
        </w:tabs>
        <w:spacing w:line="240" w:lineRule="auto"/>
        <w:ind w:left="0" w:firstLine="709"/>
        <w:textAlignment w:val="auto"/>
        <w:rPr>
          <w:color w:val="000000" w:themeColor="text1"/>
          <w:sz w:val="28"/>
          <w:szCs w:val="28"/>
        </w:rPr>
      </w:pPr>
      <w:r w:rsidRPr="00390526">
        <w:rPr>
          <w:sz w:val="28"/>
          <w:szCs w:val="28"/>
        </w:rPr>
        <w:t xml:space="preserve">После завершения общественных обсуждений или публичных слушаний по проекту </w:t>
      </w:r>
      <w:proofErr w:type="gramStart"/>
      <w:r w:rsidRPr="00390526">
        <w:rPr>
          <w:sz w:val="28"/>
          <w:szCs w:val="28"/>
        </w:rPr>
        <w:t>Правил</w:t>
      </w:r>
      <w:proofErr w:type="gramEnd"/>
      <w:r w:rsidRPr="00390526">
        <w:rPr>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4263">
        <w:rPr>
          <w:sz w:val="28"/>
          <w:szCs w:val="28"/>
        </w:rPr>
        <w:t>Краснознаменского</w:t>
      </w:r>
      <w:r w:rsidR="00AD0D6B">
        <w:rPr>
          <w:sz w:val="28"/>
          <w:szCs w:val="28"/>
        </w:rPr>
        <w:t xml:space="preserve"> МО</w:t>
      </w:r>
      <w:r w:rsidRPr="00390526">
        <w:rPr>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390526" w:rsidRPr="00390526" w:rsidRDefault="00390526" w:rsidP="00390526">
      <w:pPr>
        <w:widowControl/>
        <w:numPr>
          <w:ilvl w:val="1"/>
          <w:numId w:val="25"/>
        </w:numPr>
        <w:tabs>
          <w:tab w:val="left" w:pos="1134"/>
        </w:tabs>
        <w:spacing w:line="240" w:lineRule="auto"/>
        <w:ind w:left="0" w:firstLine="709"/>
        <w:textAlignment w:val="auto"/>
        <w:rPr>
          <w:sz w:val="28"/>
          <w:szCs w:val="28"/>
        </w:rPr>
      </w:pPr>
      <w:proofErr w:type="gramStart"/>
      <w:r w:rsidRPr="00390526">
        <w:rPr>
          <w:sz w:val="28"/>
          <w:szCs w:val="28"/>
        </w:rPr>
        <w:t xml:space="preserve">Глава </w:t>
      </w:r>
      <w:r w:rsidR="003C4263">
        <w:rPr>
          <w:sz w:val="28"/>
          <w:szCs w:val="28"/>
        </w:rPr>
        <w:t>Краснознаменского</w:t>
      </w:r>
      <w:r w:rsidR="00AD0D6B">
        <w:rPr>
          <w:sz w:val="28"/>
          <w:szCs w:val="28"/>
        </w:rPr>
        <w:t xml:space="preserve"> МО</w:t>
      </w:r>
      <w:r w:rsidR="00AD0D6B" w:rsidRPr="00390526">
        <w:rPr>
          <w:sz w:val="28"/>
          <w:szCs w:val="28"/>
        </w:rPr>
        <w:t xml:space="preserve"> </w:t>
      </w:r>
      <w:r w:rsidRPr="00390526">
        <w:rPr>
          <w:sz w:val="28"/>
          <w:szCs w:val="28"/>
        </w:rPr>
        <w:t xml:space="preserve">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w:t>
      </w:r>
      <w:r w:rsidR="003C4263">
        <w:rPr>
          <w:sz w:val="28"/>
          <w:szCs w:val="28"/>
        </w:rPr>
        <w:t>Краснознаменского</w:t>
      </w:r>
      <w:r w:rsidR="00AD0D6B">
        <w:rPr>
          <w:sz w:val="28"/>
          <w:szCs w:val="28"/>
        </w:rPr>
        <w:t xml:space="preserve"> МО</w:t>
      </w:r>
      <w:r w:rsidRPr="00390526">
        <w:rPr>
          <w:sz w:val="28"/>
          <w:szCs w:val="28"/>
        </w:rPr>
        <w:t xml:space="preserve"> или об отклонении указанного проекта Правил и о направлении его на доработку с указанием даты повторного представления.</w:t>
      </w:r>
      <w:proofErr w:type="gramEnd"/>
    </w:p>
    <w:p w:rsidR="00390526" w:rsidRPr="00390526" w:rsidRDefault="00390526" w:rsidP="00390526">
      <w:pPr>
        <w:numPr>
          <w:ilvl w:val="1"/>
          <w:numId w:val="25"/>
        </w:numPr>
        <w:tabs>
          <w:tab w:val="left" w:pos="1134"/>
        </w:tabs>
        <w:spacing w:line="240" w:lineRule="auto"/>
        <w:ind w:left="0" w:firstLine="709"/>
        <w:rPr>
          <w:sz w:val="28"/>
          <w:szCs w:val="28"/>
        </w:rPr>
      </w:pPr>
      <w:r w:rsidRPr="00390526">
        <w:rPr>
          <w:sz w:val="28"/>
          <w:szCs w:val="28"/>
        </w:rPr>
        <w:t xml:space="preserve">Совет </w:t>
      </w:r>
      <w:r w:rsidR="003C4263">
        <w:rPr>
          <w:sz w:val="28"/>
          <w:szCs w:val="28"/>
        </w:rPr>
        <w:t>Краснознаменского</w:t>
      </w:r>
      <w:r w:rsidR="00AD0D6B">
        <w:rPr>
          <w:sz w:val="28"/>
          <w:szCs w:val="28"/>
        </w:rPr>
        <w:t xml:space="preserve"> МО</w:t>
      </w:r>
      <w:r w:rsidRPr="00390526">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390526" w:rsidRPr="00390526" w:rsidRDefault="00390526" w:rsidP="00390526">
      <w:pPr>
        <w:numPr>
          <w:ilvl w:val="1"/>
          <w:numId w:val="25"/>
        </w:numPr>
        <w:tabs>
          <w:tab w:val="left" w:pos="1134"/>
        </w:tabs>
        <w:spacing w:line="240" w:lineRule="auto"/>
        <w:ind w:left="0" w:firstLine="709"/>
        <w:rPr>
          <w:sz w:val="28"/>
          <w:szCs w:val="28"/>
        </w:rPr>
      </w:pPr>
      <w:r w:rsidRPr="00390526">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C4263">
        <w:rPr>
          <w:sz w:val="28"/>
          <w:szCs w:val="28"/>
        </w:rPr>
        <w:t>Краснознаменского</w:t>
      </w:r>
      <w:r w:rsidR="00AD0D6B">
        <w:rPr>
          <w:sz w:val="28"/>
          <w:szCs w:val="28"/>
        </w:rPr>
        <w:t xml:space="preserve"> МО</w:t>
      </w:r>
      <w:r w:rsidRPr="00390526">
        <w:rPr>
          <w:sz w:val="28"/>
          <w:szCs w:val="28"/>
        </w:rPr>
        <w:t xml:space="preserve"> в сети «Интернет</w:t>
      </w:r>
      <w:r w:rsidR="00AD0D6B">
        <w:rPr>
          <w:color w:val="000000" w:themeColor="text1"/>
          <w:sz w:val="28"/>
          <w:szCs w:val="28"/>
        </w:rPr>
        <w:t>»</w:t>
      </w:r>
      <w:r w:rsidRPr="00390526">
        <w:rPr>
          <w:color w:val="000000" w:themeColor="text1"/>
          <w:sz w:val="28"/>
          <w:szCs w:val="28"/>
        </w:rPr>
        <w:t>.</w:t>
      </w:r>
    </w:p>
    <w:p w:rsidR="00390526" w:rsidRPr="00390526" w:rsidRDefault="00390526" w:rsidP="00390526">
      <w:pPr>
        <w:numPr>
          <w:ilvl w:val="1"/>
          <w:numId w:val="25"/>
        </w:numPr>
        <w:tabs>
          <w:tab w:val="left" w:pos="1134"/>
        </w:tabs>
        <w:spacing w:line="240" w:lineRule="auto"/>
        <w:ind w:left="0" w:firstLine="709"/>
        <w:rPr>
          <w:sz w:val="28"/>
          <w:szCs w:val="28"/>
        </w:rPr>
      </w:pPr>
      <w:r w:rsidRPr="00390526">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390526" w:rsidRPr="00390526" w:rsidRDefault="00390526" w:rsidP="00390526">
      <w:pPr>
        <w:numPr>
          <w:ilvl w:val="1"/>
          <w:numId w:val="25"/>
        </w:numPr>
        <w:tabs>
          <w:tab w:val="left" w:pos="1134"/>
        </w:tabs>
        <w:spacing w:line="240" w:lineRule="auto"/>
        <w:ind w:left="0" w:firstLine="709"/>
        <w:rPr>
          <w:sz w:val="28"/>
          <w:szCs w:val="28"/>
        </w:rPr>
      </w:pPr>
      <w:proofErr w:type="gramStart"/>
      <w:r w:rsidRPr="00390526">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w:t>
      </w:r>
      <w:proofErr w:type="gramEnd"/>
    </w:p>
    <w:p w:rsidR="00F86B40" w:rsidRPr="00B66C1F" w:rsidRDefault="00F86B40" w:rsidP="00B66C1F">
      <w:pPr>
        <w:shd w:val="clear" w:color="auto" w:fill="FFFFFF"/>
        <w:spacing w:line="240" w:lineRule="auto"/>
        <w:ind w:firstLine="709"/>
        <w:rPr>
          <w:sz w:val="28"/>
          <w:szCs w:val="28"/>
        </w:rPr>
      </w:pPr>
    </w:p>
    <w:p w:rsidR="00BF39DD" w:rsidRPr="0099299C" w:rsidRDefault="00BF39DD" w:rsidP="009645C6">
      <w:pPr>
        <w:tabs>
          <w:tab w:val="left" w:pos="1134"/>
        </w:tabs>
        <w:spacing w:line="240" w:lineRule="auto"/>
        <w:ind w:firstLine="709"/>
        <w:outlineLvl w:val="1"/>
        <w:rPr>
          <w:b/>
          <w:bCs/>
          <w:sz w:val="28"/>
          <w:szCs w:val="28"/>
        </w:rPr>
      </w:pPr>
      <w:bookmarkStart w:id="238" w:name="_Toc137652792"/>
      <w:bookmarkStart w:id="239" w:name="_Toc137709933"/>
      <w:r w:rsidRPr="0099299C">
        <w:rPr>
          <w:b/>
          <w:bCs/>
          <w:sz w:val="28"/>
          <w:szCs w:val="28"/>
        </w:rPr>
        <w:t>Глава 1</w:t>
      </w:r>
      <w:r w:rsidR="00F86325" w:rsidRPr="0099299C">
        <w:rPr>
          <w:b/>
          <w:bCs/>
          <w:sz w:val="28"/>
          <w:szCs w:val="28"/>
        </w:rPr>
        <w:t>2</w:t>
      </w:r>
      <w:r w:rsidRPr="0099299C">
        <w:rPr>
          <w:b/>
          <w:bCs/>
          <w:sz w:val="28"/>
          <w:szCs w:val="28"/>
        </w:rPr>
        <w:t xml:space="preserve">. </w:t>
      </w:r>
      <w:proofErr w:type="gramStart"/>
      <w:r w:rsidRPr="0099299C">
        <w:rPr>
          <w:b/>
          <w:bCs/>
          <w:sz w:val="28"/>
          <w:szCs w:val="28"/>
        </w:rPr>
        <w:t>Контроль за</w:t>
      </w:r>
      <w:proofErr w:type="gramEnd"/>
      <w:r w:rsidRPr="0099299C">
        <w:rPr>
          <w:b/>
          <w:bCs/>
          <w:sz w:val="28"/>
          <w:szCs w:val="28"/>
        </w:rPr>
        <w:t xml:space="preserve"> использов</w:t>
      </w:r>
      <w:r w:rsidR="00F86B40" w:rsidRPr="0099299C">
        <w:rPr>
          <w:b/>
          <w:bCs/>
          <w:sz w:val="28"/>
          <w:szCs w:val="28"/>
        </w:rPr>
        <w:t xml:space="preserve">анием земельных участков и иных </w:t>
      </w:r>
      <w:r w:rsidRPr="0099299C">
        <w:rPr>
          <w:b/>
          <w:bCs/>
          <w:sz w:val="28"/>
          <w:szCs w:val="28"/>
        </w:rPr>
        <w:t>объектов недвижимости. Ответственность за нарушения Правил</w:t>
      </w:r>
      <w:bookmarkEnd w:id="238"/>
      <w:bookmarkEnd w:id="239"/>
    </w:p>
    <w:p w:rsidR="00F86325" w:rsidRPr="0099299C" w:rsidRDefault="00F86325" w:rsidP="009645C6">
      <w:pPr>
        <w:tabs>
          <w:tab w:val="left" w:pos="1134"/>
        </w:tabs>
        <w:spacing w:line="240" w:lineRule="auto"/>
        <w:rPr>
          <w:sz w:val="28"/>
          <w:szCs w:val="28"/>
        </w:rPr>
      </w:pPr>
    </w:p>
    <w:p w:rsidR="00BF39DD" w:rsidRPr="0099299C" w:rsidRDefault="00B66C1F" w:rsidP="009645C6">
      <w:pPr>
        <w:shd w:val="clear" w:color="auto" w:fill="FFFFFF"/>
        <w:tabs>
          <w:tab w:val="left" w:pos="1134"/>
        </w:tabs>
        <w:spacing w:line="240" w:lineRule="auto"/>
        <w:ind w:firstLine="709"/>
        <w:outlineLvl w:val="2"/>
        <w:rPr>
          <w:b/>
          <w:bCs/>
          <w:sz w:val="28"/>
          <w:szCs w:val="28"/>
        </w:rPr>
      </w:pPr>
      <w:bookmarkStart w:id="240" w:name="__RefHeading___Toc466297606"/>
      <w:bookmarkStart w:id="241" w:name="_Toc137652793"/>
      <w:bookmarkStart w:id="242" w:name="_Toc137709934"/>
      <w:bookmarkEnd w:id="240"/>
      <w:r w:rsidRPr="0099299C">
        <w:rPr>
          <w:b/>
          <w:bCs/>
          <w:sz w:val="28"/>
          <w:szCs w:val="28"/>
        </w:rPr>
        <w:t>Ст</w:t>
      </w:r>
      <w:r w:rsidR="00BF39DD" w:rsidRPr="0099299C">
        <w:rPr>
          <w:b/>
          <w:bCs/>
          <w:sz w:val="28"/>
          <w:szCs w:val="28"/>
        </w:rPr>
        <w:t xml:space="preserve">атья </w:t>
      </w:r>
      <w:r w:rsidR="0060262B" w:rsidRPr="0099299C">
        <w:rPr>
          <w:b/>
          <w:bCs/>
          <w:sz w:val="28"/>
          <w:szCs w:val="28"/>
        </w:rPr>
        <w:t>4</w:t>
      </w:r>
      <w:r w:rsidR="00BF39DD" w:rsidRPr="0099299C">
        <w:rPr>
          <w:b/>
          <w:bCs/>
          <w:sz w:val="28"/>
          <w:szCs w:val="28"/>
        </w:rPr>
        <w:t xml:space="preserve">9. </w:t>
      </w:r>
      <w:proofErr w:type="gramStart"/>
      <w:r w:rsidR="00BF39DD" w:rsidRPr="0099299C">
        <w:rPr>
          <w:b/>
          <w:bCs/>
          <w:sz w:val="28"/>
          <w:szCs w:val="28"/>
        </w:rPr>
        <w:t>Контроль за</w:t>
      </w:r>
      <w:proofErr w:type="gramEnd"/>
      <w:r w:rsidR="00BF39DD" w:rsidRPr="0099299C">
        <w:rPr>
          <w:b/>
          <w:bCs/>
          <w:sz w:val="28"/>
          <w:szCs w:val="28"/>
        </w:rPr>
        <w:t xml:space="preserve"> использованием объектов недвижимости</w:t>
      </w:r>
      <w:bookmarkEnd w:id="241"/>
      <w:bookmarkEnd w:id="242"/>
    </w:p>
    <w:p w:rsidR="00BF39DD" w:rsidRPr="0099299C" w:rsidRDefault="00BF39DD" w:rsidP="00061B4D">
      <w:pPr>
        <w:pStyle w:val="aa"/>
        <w:numPr>
          <w:ilvl w:val="0"/>
          <w:numId w:val="137"/>
        </w:numPr>
        <w:tabs>
          <w:tab w:val="left" w:pos="1134"/>
        </w:tabs>
        <w:spacing w:line="240" w:lineRule="auto"/>
        <w:ind w:left="0" w:firstLine="709"/>
        <w:rPr>
          <w:sz w:val="28"/>
          <w:szCs w:val="28"/>
        </w:rPr>
      </w:pPr>
      <w:proofErr w:type="gramStart"/>
      <w:r w:rsidRPr="0099299C">
        <w:rPr>
          <w:sz w:val="28"/>
          <w:szCs w:val="28"/>
        </w:rPr>
        <w:lastRenderedPageBreak/>
        <w:t>Контроль за</w:t>
      </w:r>
      <w:proofErr w:type="gramEnd"/>
      <w:r w:rsidRPr="0099299C">
        <w:rPr>
          <w:sz w:val="28"/>
          <w:szCs w:val="28"/>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BF39DD" w:rsidRPr="0099299C" w:rsidRDefault="00BF39DD" w:rsidP="00061B4D">
      <w:pPr>
        <w:pStyle w:val="aa"/>
        <w:numPr>
          <w:ilvl w:val="0"/>
          <w:numId w:val="137"/>
        </w:numPr>
        <w:tabs>
          <w:tab w:val="left" w:pos="1134"/>
        </w:tabs>
        <w:spacing w:line="240" w:lineRule="auto"/>
        <w:ind w:left="0" w:firstLine="709"/>
        <w:rPr>
          <w:sz w:val="28"/>
          <w:szCs w:val="28"/>
        </w:rPr>
      </w:pPr>
      <w:r w:rsidRPr="0099299C">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F39DD" w:rsidRPr="0099299C" w:rsidRDefault="00BF39DD" w:rsidP="00061B4D">
      <w:pPr>
        <w:pStyle w:val="aa"/>
        <w:numPr>
          <w:ilvl w:val="0"/>
          <w:numId w:val="137"/>
        </w:numPr>
        <w:tabs>
          <w:tab w:val="left" w:pos="1134"/>
        </w:tabs>
        <w:spacing w:line="240" w:lineRule="auto"/>
        <w:ind w:left="0" w:firstLine="709"/>
        <w:rPr>
          <w:sz w:val="28"/>
          <w:szCs w:val="28"/>
        </w:rPr>
      </w:pPr>
      <w:r w:rsidRPr="0099299C">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BF39DD" w:rsidRPr="0099299C" w:rsidRDefault="00BF39DD" w:rsidP="00AD0D6B">
      <w:pPr>
        <w:shd w:val="clear" w:color="auto" w:fill="FFFFFF"/>
        <w:spacing w:line="240" w:lineRule="auto"/>
        <w:ind w:firstLine="709"/>
        <w:rPr>
          <w:sz w:val="28"/>
          <w:szCs w:val="28"/>
        </w:rPr>
      </w:pPr>
    </w:p>
    <w:p w:rsidR="00BF39DD" w:rsidRPr="0099299C" w:rsidRDefault="00BF39DD" w:rsidP="00AD0D6B">
      <w:pPr>
        <w:shd w:val="clear" w:color="auto" w:fill="FFFFFF"/>
        <w:spacing w:line="240" w:lineRule="auto"/>
        <w:ind w:firstLine="709"/>
        <w:outlineLvl w:val="2"/>
        <w:rPr>
          <w:b/>
          <w:bCs/>
          <w:sz w:val="28"/>
          <w:szCs w:val="28"/>
        </w:rPr>
      </w:pPr>
      <w:bookmarkStart w:id="243" w:name="__RefHeading___Toc466297607"/>
      <w:bookmarkStart w:id="244" w:name="_Toc137652794"/>
      <w:bookmarkStart w:id="245" w:name="_Toc137709935"/>
      <w:bookmarkEnd w:id="243"/>
      <w:r w:rsidRPr="0099299C">
        <w:rPr>
          <w:b/>
          <w:bCs/>
          <w:sz w:val="28"/>
          <w:szCs w:val="28"/>
        </w:rPr>
        <w:t xml:space="preserve">Статья </w:t>
      </w:r>
      <w:r w:rsidR="0060262B" w:rsidRPr="0099299C">
        <w:rPr>
          <w:b/>
          <w:bCs/>
          <w:sz w:val="28"/>
          <w:szCs w:val="28"/>
        </w:rPr>
        <w:t>5</w:t>
      </w:r>
      <w:r w:rsidRPr="0099299C">
        <w:rPr>
          <w:b/>
          <w:bCs/>
          <w:sz w:val="28"/>
          <w:szCs w:val="28"/>
        </w:rPr>
        <w:t>0. Ответственность за нарушения Правил</w:t>
      </w:r>
      <w:bookmarkEnd w:id="244"/>
      <w:bookmarkEnd w:id="245"/>
    </w:p>
    <w:p w:rsidR="00F86B40" w:rsidRPr="00B66C1F" w:rsidRDefault="00BF39DD" w:rsidP="00AD0D6B">
      <w:pPr>
        <w:shd w:val="clear" w:color="auto" w:fill="FFFFFF"/>
        <w:tabs>
          <w:tab w:val="left" w:pos="1134"/>
        </w:tabs>
        <w:spacing w:line="240" w:lineRule="auto"/>
        <w:ind w:firstLine="709"/>
        <w:rPr>
          <w:rFonts w:eastAsia="Calibri"/>
          <w:sz w:val="28"/>
          <w:szCs w:val="28"/>
        </w:rPr>
      </w:pPr>
      <w:r w:rsidRPr="0099299C">
        <w:rPr>
          <w:rFonts w:eastAsia="Calibri"/>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 иными нормативными правовыми актами.</w:t>
      </w:r>
    </w:p>
    <w:p w:rsidR="00B674CB" w:rsidRPr="00F86325" w:rsidRDefault="00B674CB" w:rsidP="00AF60E5">
      <w:pPr>
        <w:pStyle w:val="2"/>
        <w:tabs>
          <w:tab w:val="left" w:pos="1134"/>
        </w:tabs>
        <w:spacing w:line="240" w:lineRule="auto"/>
        <w:ind w:firstLine="709"/>
        <w:rPr>
          <w:rFonts w:ascii="Times New Roman" w:hAnsi="Times New Roman" w:cs="Times New Roman"/>
          <w:bCs w:val="0"/>
          <w:color w:val="auto"/>
          <w:sz w:val="28"/>
          <w:szCs w:val="28"/>
        </w:rPr>
      </w:pPr>
      <w:bookmarkStart w:id="246" w:name="_Toc137652795"/>
      <w:bookmarkStart w:id="247" w:name="_Toc137709936"/>
      <w:r w:rsidRPr="00F86325">
        <w:rPr>
          <w:rFonts w:ascii="Times New Roman" w:hAnsi="Times New Roman" w:cs="Times New Roman"/>
          <w:bCs w:val="0"/>
          <w:color w:val="auto"/>
          <w:sz w:val="28"/>
          <w:szCs w:val="28"/>
        </w:rPr>
        <w:t>Глава 1</w:t>
      </w:r>
      <w:r w:rsidR="00F86325" w:rsidRPr="00F86325">
        <w:rPr>
          <w:rFonts w:ascii="Times New Roman" w:hAnsi="Times New Roman" w:cs="Times New Roman"/>
          <w:bCs w:val="0"/>
          <w:color w:val="auto"/>
          <w:sz w:val="28"/>
          <w:szCs w:val="28"/>
        </w:rPr>
        <w:t>3</w:t>
      </w:r>
      <w:r w:rsidRPr="00F86325">
        <w:rPr>
          <w:rFonts w:ascii="Times New Roman" w:hAnsi="Times New Roman" w:cs="Times New Roman"/>
          <w:bCs w:val="0"/>
          <w:color w:val="auto"/>
          <w:sz w:val="28"/>
          <w:szCs w:val="28"/>
        </w:rPr>
        <w:t xml:space="preserve">. Благоустройство </w:t>
      </w:r>
      <w:r w:rsidR="003C4263">
        <w:rPr>
          <w:rFonts w:ascii="Times New Roman" w:hAnsi="Times New Roman" w:cs="Times New Roman"/>
          <w:color w:val="auto"/>
          <w:sz w:val="28"/>
          <w:szCs w:val="28"/>
        </w:rPr>
        <w:t>Краснознаменского</w:t>
      </w:r>
      <w:r w:rsidRPr="00F86325">
        <w:rPr>
          <w:rFonts w:ascii="Times New Roman" w:hAnsi="Times New Roman" w:cs="Times New Roman"/>
          <w:color w:val="auto"/>
          <w:sz w:val="28"/>
          <w:szCs w:val="28"/>
        </w:rPr>
        <w:t xml:space="preserve"> МО</w:t>
      </w:r>
      <w:bookmarkEnd w:id="246"/>
      <w:bookmarkEnd w:id="247"/>
    </w:p>
    <w:p w:rsidR="00F86325" w:rsidRPr="00B66C1F" w:rsidRDefault="00F86325" w:rsidP="009645C6">
      <w:pPr>
        <w:spacing w:line="240" w:lineRule="auto"/>
        <w:rPr>
          <w:sz w:val="28"/>
          <w:szCs w:val="28"/>
        </w:rPr>
      </w:pPr>
    </w:p>
    <w:p w:rsidR="00B674CB" w:rsidRPr="00B66C1F" w:rsidRDefault="00B674CB" w:rsidP="00AF60E5">
      <w:pPr>
        <w:spacing w:line="240" w:lineRule="auto"/>
        <w:ind w:firstLine="709"/>
        <w:outlineLvl w:val="2"/>
        <w:rPr>
          <w:sz w:val="28"/>
          <w:szCs w:val="28"/>
        </w:rPr>
      </w:pPr>
      <w:bookmarkStart w:id="248" w:name="_Toc137652796"/>
      <w:bookmarkStart w:id="249" w:name="_Toc137709937"/>
      <w:r w:rsidRPr="00B66C1F">
        <w:rPr>
          <w:b/>
          <w:bCs/>
          <w:sz w:val="28"/>
          <w:szCs w:val="28"/>
        </w:rPr>
        <w:t xml:space="preserve">Статья </w:t>
      </w:r>
      <w:r w:rsidR="0060262B">
        <w:rPr>
          <w:b/>
          <w:bCs/>
          <w:sz w:val="28"/>
          <w:szCs w:val="28"/>
        </w:rPr>
        <w:t>5</w:t>
      </w:r>
      <w:r w:rsidRPr="00B66C1F">
        <w:rPr>
          <w:b/>
          <w:bCs/>
          <w:sz w:val="28"/>
          <w:szCs w:val="28"/>
        </w:rPr>
        <w:t>1. Общее описание объектов благоустройства</w:t>
      </w:r>
      <w:bookmarkEnd w:id="248"/>
      <w:bookmarkEnd w:id="249"/>
      <w:r w:rsidRPr="00B66C1F">
        <w:rPr>
          <w:b/>
          <w:bCs/>
          <w:sz w:val="28"/>
          <w:szCs w:val="28"/>
        </w:rPr>
        <w:t xml:space="preserve"> </w:t>
      </w:r>
    </w:p>
    <w:p w:rsidR="005E15AB" w:rsidRPr="00B66C1F" w:rsidRDefault="005E15AB" w:rsidP="00AF60E5">
      <w:pPr>
        <w:pStyle w:val="aa"/>
        <w:widowControl/>
        <w:numPr>
          <w:ilvl w:val="0"/>
          <w:numId w:val="19"/>
        </w:numPr>
        <w:tabs>
          <w:tab w:val="left" w:pos="1134"/>
        </w:tabs>
        <w:autoSpaceDE/>
        <w:autoSpaceDN/>
        <w:adjustRightInd/>
        <w:spacing w:line="240" w:lineRule="auto"/>
        <w:ind w:left="0" w:firstLine="709"/>
        <w:textAlignment w:val="auto"/>
        <w:rPr>
          <w:sz w:val="28"/>
          <w:szCs w:val="28"/>
        </w:rPr>
      </w:pPr>
      <w:r w:rsidRPr="00B66C1F">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детские площадки, спортивные и другие площадки отдыха и досуга;</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площадки автостоянок;</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улицы (в том числе пешеходные) и дороги;</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парки, скверы, иные зеленые зоны;</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площади, набережные и другие территории общего пользования;</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 xml:space="preserve">технические зоны транспортных, инженерных коммуникаций, </w:t>
      </w:r>
      <w:proofErr w:type="spellStart"/>
      <w:r w:rsidRPr="00B66C1F">
        <w:rPr>
          <w:sz w:val="28"/>
          <w:szCs w:val="28"/>
        </w:rPr>
        <w:t>водоохранные</w:t>
      </w:r>
      <w:proofErr w:type="spellEnd"/>
      <w:r w:rsidRPr="00B66C1F">
        <w:rPr>
          <w:sz w:val="28"/>
          <w:szCs w:val="28"/>
        </w:rPr>
        <w:t xml:space="preserve"> зоны;</w:t>
      </w:r>
    </w:p>
    <w:p w:rsidR="005E15AB" w:rsidRPr="00B66C1F" w:rsidRDefault="005E15AB" w:rsidP="00AF60E5">
      <w:pPr>
        <w:pStyle w:val="aa"/>
        <w:widowControl/>
        <w:numPr>
          <w:ilvl w:val="0"/>
          <w:numId w:val="20"/>
        </w:numPr>
        <w:tabs>
          <w:tab w:val="left" w:pos="1134"/>
        </w:tabs>
        <w:autoSpaceDE/>
        <w:autoSpaceDN/>
        <w:adjustRightInd/>
        <w:spacing w:line="240" w:lineRule="auto"/>
        <w:ind w:left="0" w:firstLine="709"/>
        <w:textAlignment w:val="auto"/>
        <w:rPr>
          <w:sz w:val="28"/>
          <w:szCs w:val="28"/>
        </w:rPr>
      </w:pPr>
      <w:r w:rsidRPr="00B66C1F">
        <w:rPr>
          <w:sz w:val="28"/>
          <w:szCs w:val="28"/>
        </w:rPr>
        <w:t>контейнерные площадки и площадки для складирования отдельных групп коммунальных отходов.</w:t>
      </w:r>
    </w:p>
    <w:p w:rsidR="005E15AB" w:rsidRDefault="005E15AB" w:rsidP="00AF60E5">
      <w:pPr>
        <w:pStyle w:val="aa"/>
        <w:widowControl/>
        <w:numPr>
          <w:ilvl w:val="2"/>
          <w:numId w:val="21"/>
        </w:numPr>
        <w:tabs>
          <w:tab w:val="left" w:pos="1134"/>
        </w:tabs>
        <w:autoSpaceDE/>
        <w:autoSpaceDN/>
        <w:adjustRightInd/>
        <w:spacing w:line="240" w:lineRule="auto"/>
        <w:ind w:left="0" w:firstLine="709"/>
        <w:textAlignment w:val="auto"/>
        <w:rPr>
          <w:sz w:val="28"/>
          <w:szCs w:val="28"/>
        </w:rPr>
      </w:pPr>
      <w:r w:rsidRPr="00B66C1F">
        <w:rPr>
          <w:sz w:val="28"/>
          <w:szCs w:val="28"/>
        </w:rPr>
        <w:t>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B34278" w:rsidRPr="005545C3" w:rsidRDefault="00CE7798" w:rsidP="00AF60E5">
      <w:pPr>
        <w:pStyle w:val="aa"/>
        <w:widowControl/>
        <w:numPr>
          <w:ilvl w:val="2"/>
          <w:numId w:val="21"/>
        </w:numPr>
        <w:tabs>
          <w:tab w:val="left" w:pos="1134"/>
        </w:tabs>
        <w:autoSpaceDE/>
        <w:autoSpaceDN/>
        <w:adjustRightInd/>
        <w:spacing w:line="240" w:lineRule="auto"/>
        <w:ind w:left="0" w:firstLine="709"/>
        <w:textAlignment w:val="auto"/>
        <w:rPr>
          <w:sz w:val="28"/>
          <w:szCs w:val="28"/>
        </w:rPr>
      </w:pPr>
      <w:r w:rsidRPr="005545C3">
        <w:rPr>
          <w:sz w:val="28"/>
          <w:szCs w:val="28"/>
        </w:rPr>
        <w:t>Прилегающие территории также относятся к объектам благоустройства.</w:t>
      </w:r>
    </w:p>
    <w:p w:rsidR="000976AA" w:rsidRPr="00B34278" w:rsidRDefault="00CE7798" w:rsidP="00061B4D">
      <w:pPr>
        <w:pStyle w:val="aa"/>
        <w:numPr>
          <w:ilvl w:val="0"/>
          <w:numId w:val="137"/>
        </w:numPr>
        <w:tabs>
          <w:tab w:val="left" w:pos="1134"/>
        </w:tabs>
        <w:spacing w:line="240" w:lineRule="auto"/>
        <w:ind w:left="0" w:firstLine="709"/>
        <w:rPr>
          <w:sz w:val="28"/>
          <w:szCs w:val="28"/>
        </w:rPr>
      </w:pPr>
      <w:r w:rsidRPr="00B34278">
        <w:rPr>
          <w:sz w:val="28"/>
          <w:szCs w:val="28"/>
        </w:rPr>
        <w:t xml:space="preserve"> </w:t>
      </w:r>
      <w:r w:rsidR="000976AA" w:rsidRPr="00B34278">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0976AA" w:rsidRPr="00B34278">
        <w:rPr>
          <w:sz w:val="28"/>
          <w:szCs w:val="28"/>
        </w:rPr>
        <w:t>границы</w:t>
      </w:r>
      <w:proofErr w:type="gramEnd"/>
      <w:r w:rsidR="000976AA" w:rsidRPr="00B34278">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54AF4" w:rsidRPr="00B66C1F" w:rsidRDefault="00817E98" w:rsidP="00AF60E5">
      <w:pPr>
        <w:pStyle w:val="Default"/>
        <w:tabs>
          <w:tab w:val="left" w:pos="1134"/>
        </w:tabs>
        <w:ind w:firstLine="709"/>
        <w:jc w:val="both"/>
        <w:rPr>
          <w:sz w:val="28"/>
          <w:szCs w:val="28"/>
        </w:rPr>
      </w:pPr>
      <w:r w:rsidRPr="00B66C1F">
        <w:rPr>
          <w:sz w:val="28"/>
          <w:szCs w:val="28"/>
        </w:rPr>
        <w:lastRenderedPageBreak/>
        <w:t xml:space="preserve">   </w:t>
      </w:r>
      <w:r w:rsidR="00554AF4" w:rsidRPr="00B66C1F">
        <w:rPr>
          <w:sz w:val="28"/>
          <w:szCs w:val="28"/>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w:t>
      </w:r>
      <w:r w:rsidR="00B34278">
        <w:rPr>
          <w:sz w:val="28"/>
          <w:szCs w:val="28"/>
        </w:rPr>
        <w:t>атовской области от 31.10.2018</w:t>
      </w:r>
      <w:r w:rsidR="009645C6">
        <w:rPr>
          <w:sz w:val="28"/>
          <w:szCs w:val="28"/>
        </w:rPr>
        <w:t xml:space="preserve"> </w:t>
      </w:r>
      <w:r w:rsidR="00554AF4" w:rsidRPr="00B66C1F">
        <w:rPr>
          <w:sz w:val="28"/>
          <w:szCs w:val="28"/>
        </w:rPr>
        <w:t xml:space="preserve">№ 102-ЗСО. </w:t>
      </w:r>
    </w:p>
    <w:p w:rsidR="00554AF4" w:rsidRPr="00B66C1F" w:rsidRDefault="00554AF4" w:rsidP="00AF60E5">
      <w:pPr>
        <w:pStyle w:val="Default"/>
        <w:ind w:firstLine="709"/>
        <w:jc w:val="both"/>
        <w:rPr>
          <w:sz w:val="28"/>
          <w:szCs w:val="28"/>
        </w:rPr>
      </w:pPr>
      <w:r w:rsidRPr="00B66C1F">
        <w:rPr>
          <w:sz w:val="28"/>
          <w:szCs w:val="28"/>
        </w:rPr>
        <w:t>5.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w:t>
      </w:r>
      <w:r w:rsidR="00B34278">
        <w:rPr>
          <w:sz w:val="28"/>
          <w:szCs w:val="28"/>
        </w:rPr>
        <w:t>атовской области от 31.10.2018</w:t>
      </w:r>
      <w:r w:rsidRPr="00B66C1F">
        <w:rPr>
          <w:sz w:val="28"/>
          <w:szCs w:val="28"/>
        </w:rPr>
        <w:t xml:space="preserve"> № 102-ЗСО. </w:t>
      </w:r>
    </w:p>
    <w:p w:rsidR="00554AF4" w:rsidRPr="00B66C1F" w:rsidRDefault="00554AF4" w:rsidP="00AF60E5">
      <w:pPr>
        <w:pStyle w:val="Default"/>
        <w:ind w:firstLine="709"/>
        <w:jc w:val="both"/>
        <w:rPr>
          <w:sz w:val="28"/>
          <w:szCs w:val="28"/>
        </w:rPr>
      </w:pPr>
      <w:r w:rsidRPr="00B66C1F">
        <w:rPr>
          <w:sz w:val="28"/>
          <w:szCs w:val="28"/>
        </w:rPr>
        <w:t xml:space="preserve">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 </w:t>
      </w:r>
    </w:p>
    <w:p w:rsidR="00554AF4" w:rsidRPr="00B66C1F" w:rsidRDefault="00554AF4" w:rsidP="00AF60E5">
      <w:pPr>
        <w:pStyle w:val="Default"/>
        <w:ind w:firstLine="709"/>
        <w:jc w:val="both"/>
        <w:rPr>
          <w:sz w:val="28"/>
          <w:szCs w:val="28"/>
        </w:rPr>
      </w:pPr>
      <w:r w:rsidRPr="00B66C1F">
        <w:rPr>
          <w:sz w:val="28"/>
          <w:szCs w:val="28"/>
        </w:rPr>
        <w:t xml:space="preserve">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 </w:t>
      </w:r>
    </w:p>
    <w:p w:rsidR="00554AF4" w:rsidRPr="00B66C1F" w:rsidRDefault="00554AF4" w:rsidP="00AF60E5">
      <w:pPr>
        <w:pStyle w:val="Default"/>
        <w:ind w:firstLine="709"/>
        <w:jc w:val="both"/>
        <w:rPr>
          <w:sz w:val="28"/>
          <w:szCs w:val="28"/>
        </w:rPr>
      </w:pPr>
      <w:r w:rsidRPr="00B66C1F">
        <w:rPr>
          <w:sz w:val="28"/>
          <w:szCs w:val="28"/>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 </w:t>
      </w:r>
    </w:p>
    <w:p w:rsidR="00554AF4" w:rsidRPr="00B66C1F" w:rsidRDefault="00554AF4" w:rsidP="00AF60E5">
      <w:pPr>
        <w:pStyle w:val="Default"/>
        <w:ind w:firstLine="709"/>
        <w:jc w:val="both"/>
        <w:rPr>
          <w:sz w:val="28"/>
          <w:szCs w:val="28"/>
        </w:rPr>
      </w:pPr>
      <w:r w:rsidRPr="00B66C1F">
        <w:rPr>
          <w:sz w:val="28"/>
          <w:szCs w:val="28"/>
        </w:rPr>
        <w:t xml:space="preserve">6. В границах прилегающих </w:t>
      </w:r>
      <w:proofErr w:type="gramStart"/>
      <w:r w:rsidRPr="00B66C1F">
        <w:rPr>
          <w:sz w:val="28"/>
          <w:szCs w:val="28"/>
        </w:rPr>
        <w:t>территорий</w:t>
      </w:r>
      <w:proofErr w:type="gramEnd"/>
      <w:r w:rsidRPr="00B66C1F">
        <w:rPr>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 </w:t>
      </w:r>
    </w:p>
    <w:p w:rsidR="00554AF4" w:rsidRPr="00B66C1F" w:rsidRDefault="00554AF4" w:rsidP="00AF60E5">
      <w:pPr>
        <w:pStyle w:val="Default"/>
        <w:ind w:firstLine="709"/>
        <w:jc w:val="both"/>
        <w:rPr>
          <w:sz w:val="28"/>
          <w:szCs w:val="28"/>
        </w:rPr>
      </w:pPr>
      <w:r w:rsidRPr="00B66C1F">
        <w:rPr>
          <w:sz w:val="28"/>
          <w:szCs w:val="28"/>
        </w:rPr>
        <w:t xml:space="preserve">1) пешеходные коммуникации, в том числе тротуары, аллеи, дорожки; </w:t>
      </w:r>
    </w:p>
    <w:p w:rsidR="00554AF4" w:rsidRPr="00B66C1F" w:rsidRDefault="00554AF4" w:rsidP="00AF60E5">
      <w:pPr>
        <w:pStyle w:val="Default"/>
        <w:ind w:firstLine="709"/>
        <w:jc w:val="both"/>
        <w:rPr>
          <w:sz w:val="28"/>
          <w:szCs w:val="28"/>
        </w:rPr>
      </w:pPr>
      <w:r w:rsidRPr="00B66C1F">
        <w:rPr>
          <w:sz w:val="28"/>
          <w:szCs w:val="28"/>
        </w:rPr>
        <w:t xml:space="preserve">2) палисадники, клумбы; </w:t>
      </w:r>
    </w:p>
    <w:p w:rsidR="00554AF4" w:rsidRPr="00B66C1F" w:rsidRDefault="00554AF4" w:rsidP="00AF60E5">
      <w:pPr>
        <w:pStyle w:val="Default"/>
        <w:ind w:firstLine="709"/>
        <w:jc w:val="both"/>
        <w:rPr>
          <w:sz w:val="28"/>
          <w:szCs w:val="28"/>
        </w:rPr>
      </w:pPr>
      <w:r w:rsidRPr="00B66C1F">
        <w:rPr>
          <w:sz w:val="28"/>
          <w:szCs w:val="28"/>
        </w:rPr>
        <w:t xml:space="preserve">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 </w:t>
      </w:r>
    </w:p>
    <w:p w:rsidR="00554AF4" w:rsidRPr="00B66C1F" w:rsidRDefault="00554AF4" w:rsidP="00AF60E5">
      <w:pPr>
        <w:pStyle w:val="Default"/>
        <w:ind w:firstLine="709"/>
        <w:jc w:val="both"/>
        <w:rPr>
          <w:sz w:val="28"/>
          <w:szCs w:val="28"/>
        </w:rPr>
      </w:pPr>
      <w:r w:rsidRPr="00B66C1F">
        <w:rPr>
          <w:sz w:val="28"/>
          <w:szCs w:val="28"/>
        </w:rPr>
        <w:t xml:space="preserve">7. Границы прилегающей территории определяются с учетом следующих требований: </w:t>
      </w:r>
    </w:p>
    <w:p w:rsidR="00554AF4" w:rsidRPr="00B66C1F" w:rsidRDefault="00554AF4" w:rsidP="00AF60E5">
      <w:pPr>
        <w:pStyle w:val="Default"/>
        <w:ind w:firstLine="709"/>
        <w:jc w:val="both"/>
        <w:rPr>
          <w:sz w:val="28"/>
          <w:szCs w:val="28"/>
        </w:rPr>
      </w:pPr>
      <w:r w:rsidRPr="00B66C1F">
        <w:rPr>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554AF4" w:rsidRPr="00B66C1F" w:rsidRDefault="00554AF4" w:rsidP="00AF60E5">
      <w:pPr>
        <w:pStyle w:val="Default"/>
        <w:ind w:firstLine="709"/>
        <w:jc w:val="both"/>
        <w:rPr>
          <w:sz w:val="28"/>
          <w:szCs w:val="28"/>
        </w:rPr>
      </w:pPr>
      <w:r w:rsidRPr="00B66C1F">
        <w:rPr>
          <w:sz w:val="28"/>
          <w:szCs w:val="28"/>
        </w:rPr>
        <w:lastRenderedPageBreak/>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554AF4" w:rsidRPr="00B66C1F" w:rsidRDefault="00554AF4" w:rsidP="00AF60E5">
      <w:pPr>
        <w:pStyle w:val="Default"/>
        <w:ind w:firstLine="709"/>
        <w:jc w:val="both"/>
        <w:rPr>
          <w:sz w:val="28"/>
          <w:szCs w:val="28"/>
        </w:rPr>
      </w:pPr>
      <w:r w:rsidRPr="00B66C1F">
        <w:rPr>
          <w:sz w:val="28"/>
          <w:szCs w:val="28"/>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554AF4" w:rsidRPr="00B66C1F" w:rsidRDefault="00554AF4" w:rsidP="00AF60E5">
      <w:pPr>
        <w:pStyle w:val="Default"/>
        <w:tabs>
          <w:tab w:val="left" w:pos="1134"/>
        </w:tabs>
        <w:ind w:firstLine="709"/>
        <w:jc w:val="both"/>
        <w:rPr>
          <w:sz w:val="28"/>
          <w:szCs w:val="28"/>
        </w:rPr>
      </w:pPr>
      <w:r w:rsidRPr="00B66C1F">
        <w:rPr>
          <w:sz w:val="28"/>
          <w:szCs w:val="28"/>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554AF4" w:rsidRPr="00B66C1F" w:rsidRDefault="00554AF4" w:rsidP="00AF60E5">
      <w:pPr>
        <w:pStyle w:val="Default"/>
        <w:ind w:firstLine="709"/>
        <w:jc w:val="both"/>
        <w:rPr>
          <w:sz w:val="28"/>
          <w:szCs w:val="28"/>
        </w:rPr>
      </w:pPr>
      <w:r w:rsidRPr="00B66C1F">
        <w:rPr>
          <w:sz w:val="28"/>
          <w:szCs w:val="28"/>
        </w:rPr>
        <w:t xml:space="preserve">5) внешняя часть границ прилегающей территории не может выходить за пределы территорий общего пользования (их части). </w:t>
      </w:r>
    </w:p>
    <w:p w:rsidR="00554AF4" w:rsidRPr="00B66C1F" w:rsidRDefault="00554AF4" w:rsidP="00AF60E5">
      <w:pPr>
        <w:pStyle w:val="Default"/>
        <w:ind w:firstLine="709"/>
        <w:jc w:val="both"/>
        <w:rPr>
          <w:sz w:val="28"/>
          <w:szCs w:val="28"/>
        </w:rPr>
      </w:pPr>
      <w:r w:rsidRPr="00B66C1F">
        <w:rPr>
          <w:sz w:val="28"/>
          <w:szCs w:val="28"/>
        </w:rPr>
        <w:t xml:space="preserve">8.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w:t>
      </w:r>
    </w:p>
    <w:p w:rsidR="00554AF4" w:rsidRPr="00B66C1F" w:rsidRDefault="00554AF4" w:rsidP="00061B4D">
      <w:pPr>
        <w:pStyle w:val="Default"/>
        <w:numPr>
          <w:ilvl w:val="0"/>
          <w:numId w:val="152"/>
        </w:numPr>
        <w:tabs>
          <w:tab w:val="left" w:pos="1134"/>
        </w:tabs>
        <w:ind w:left="0" w:firstLine="709"/>
        <w:jc w:val="both"/>
        <w:rPr>
          <w:sz w:val="28"/>
          <w:szCs w:val="28"/>
        </w:rPr>
      </w:pPr>
      <w:r w:rsidRPr="00B66C1F">
        <w:rPr>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w:t>
      </w:r>
    </w:p>
    <w:p w:rsidR="00554AF4" w:rsidRPr="00B66C1F" w:rsidRDefault="00554AF4" w:rsidP="00061B4D">
      <w:pPr>
        <w:pStyle w:val="Default"/>
        <w:numPr>
          <w:ilvl w:val="0"/>
          <w:numId w:val="152"/>
        </w:numPr>
        <w:tabs>
          <w:tab w:val="left" w:pos="1134"/>
        </w:tabs>
        <w:ind w:left="0" w:firstLine="709"/>
        <w:jc w:val="both"/>
        <w:rPr>
          <w:sz w:val="28"/>
          <w:szCs w:val="28"/>
        </w:rPr>
      </w:pPr>
      <w:proofErr w:type="gramStart"/>
      <w:r w:rsidRPr="00B66C1F">
        <w:rPr>
          <w:sz w:val="28"/>
          <w:szCs w:val="28"/>
        </w:rPr>
        <w:t xml:space="preserve">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настоящими Правилами устанавливаются границы прилегающих территорий на различном расстоянии (не более 15 метров)). </w:t>
      </w:r>
      <w:proofErr w:type="gramEnd"/>
    </w:p>
    <w:p w:rsidR="00554AF4" w:rsidRPr="00B66C1F" w:rsidRDefault="00554AF4" w:rsidP="00AF60E5">
      <w:pPr>
        <w:pStyle w:val="Default"/>
        <w:ind w:firstLine="709"/>
        <w:jc w:val="both"/>
        <w:rPr>
          <w:sz w:val="28"/>
          <w:szCs w:val="28"/>
        </w:rPr>
      </w:pPr>
      <w:r w:rsidRPr="00B66C1F">
        <w:rPr>
          <w:sz w:val="28"/>
          <w:szCs w:val="28"/>
        </w:rPr>
        <w:t xml:space="preserve">9.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индивидуальных жилых домов - 0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отдельно стоящих объектов торговли (за исключением торговых комплексов, торгово-развлекательных центров, рынков) - 10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отдельно стоящих торговых комплексов, торгово-развлекательных центров, рынков - 15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объектов торговли (не являющихся отдельно стоящими объектами) - 10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некапитальных нестационарных сооружений - 5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аттракционов - 5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lastRenderedPageBreak/>
        <w:t xml:space="preserve">для гаражных, гаражно-строительных кооперативов, садоводческих, огороднических и дачных некоммерческих объединений - 5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строительных площадок - 10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иных нежилых зданий - 10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промышленных объектов - 10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для отдельно стоящих тепловых, трансформаторных подстанций, зданий и сооружений инженерно-технического назначения - 3 метров; </w:t>
      </w:r>
    </w:p>
    <w:p w:rsidR="00554AF4" w:rsidRPr="00B66C1F" w:rsidRDefault="00554AF4" w:rsidP="00061B4D">
      <w:pPr>
        <w:pStyle w:val="Default"/>
        <w:numPr>
          <w:ilvl w:val="0"/>
          <w:numId w:val="138"/>
        </w:numPr>
        <w:tabs>
          <w:tab w:val="left" w:pos="1134"/>
        </w:tabs>
        <w:ind w:left="0" w:firstLine="709"/>
        <w:jc w:val="both"/>
        <w:rPr>
          <w:sz w:val="28"/>
          <w:szCs w:val="28"/>
        </w:rPr>
      </w:pPr>
      <w:r w:rsidRPr="00B66C1F">
        <w:rPr>
          <w:sz w:val="28"/>
          <w:szCs w:val="28"/>
        </w:rPr>
        <w:t xml:space="preserve"> для автозаправочных станций - 10 метров; </w:t>
      </w:r>
    </w:p>
    <w:p w:rsidR="00817E98" w:rsidRDefault="00554AF4" w:rsidP="00061B4D">
      <w:pPr>
        <w:pStyle w:val="aa"/>
        <w:numPr>
          <w:ilvl w:val="0"/>
          <w:numId w:val="138"/>
        </w:numPr>
        <w:tabs>
          <w:tab w:val="left" w:pos="1134"/>
        </w:tabs>
        <w:spacing w:line="240" w:lineRule="auto"/>
        <w:ind w:left="0" w:firstLine="709"/>
        <w:rPr>
          <w:sz w:val="28"/>
          <w:szCs w:val="28"/>
        </w:rPr>
      </w:pPr>
      <w:r w:rsidRPr="00DC2698">
        <w:rPr>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w:t>
      </w:r>
      <w:r w:rsidR="00DC2698">
        <w:rPr>
          <w:sz w:val="28"/>
          <w:szCs w:val="28"/>
        </w:rPr>
        <w:t xml:space="preserve"> хозяйства, садовых, огородных и дачных земельных участков, находящихся в собственности физических лиц -15 метров;</w:t>
      </w:r>
    </w:p>
    <w:p w:rsidR="0060262B" w:rsidRPr="0060262B" w:rsidRDefault="0060262B" w:rsidP="00061B4D">
      <w:pPr>
        <w:numPr>
          <w:ilvl w:val="0"/>
          <w:numId w:val="138"/>
        </w:numPr>
        <w:tabs>
          <w:tab w:val="left" w:pos="1134"/>
        </w:tabs>
        <w:spacing w:line="240" w:lineRule="auto"/>
        <w:ind w:left="0" w:firstLine="709"/>
        <w:rPr>
          <w:sz w:val="28"/>
          <w:szCs w:val="28"/>
        </w:rPr>
      </w:pPr>
      <w:r w:rsidRPr="0060262B">
        <w:rPr>
          <w:sz w:val="28"/>
          <w:szCs w:val="28"/>
        </w:rPr>
        <w:t>для</w:t>
      </w:r>
      <w:r>
        <w:rPr>
          <w:sz w:val="28"/>
          <w:szCs w:val="28"/>
        </w:rPr>
        <w:t xml:space="preserve"> иных объектов</w:t>
      </w:r>
      <w:r w:rsidRPr="0060262B">
        <w:rPr>
          <w:sz w:val="28"/>
          <w:szCs w:val="28"/>
        </w:rPr>
        <w:t xml:space="preserve"> -</w:t>
      </w:r>
      <w:r>
        <w:rPr>
          <w:sz w:val="28"/>
          <w:szCs w:val="28"/>
        </w:rPr>
        <w:t>1</w:t>
      </w:r>
      <w:r w:rsidRPr="0060262B">
        <w:rPr>
          <w:sz w:val="28"/>
          <w:szCs w:val="28"/>
        </w:rPr>
        <w:t>5 метров</w:t>
      </w:r>
      <w:r>
        <w:rPr>
          <w:sz w:val="28"/>
          <w:szCs w:val="28"/>
        </w:rPr>
        <w:t>.</w:t>
      </w:r>
    </w:p>
    <w:p w:rsidR="00F86B40" w:rsidRPr="0060262B" w:rsidRDefault="00F86B40" w:rsidP="00AF60E5">
      <w:pPr>
        <w:tabs>
          <w:tab w:val="left" w:pos="1134"/>
        </w:tabs>
        <w:spacing w:line="240" w:lineRule="auto"/>
        <w:rPr>
          <w:sz w:val="28"/>
          <w:szCs w:val="28"/>
        </w:rPr>
      </w:pPr>
    </w:p>
    <w:p w:rsidR="00817E98" w:rsidRPr="00B66C1F" w:rsidRDefault="00C82EAB" w:rsidP="00AF60E5">
      <w:pPr>
        <w:spacing w:line="240" w:lineRule="auto"/>
        <w:ind w:firstLine="709"/>
        <w:outlineLvl w:val="2"/>
        <w:rPr>
          <w:sz w:val="28"/>
          <w:szCs w:val="28"/>
        </w:rPr>
      </w:pPr>
      <w:bookmarkStart w:id="250" w:name="_Toc137652797"/>
      <w:bookmarkStart w:id="251" w:name="_Toc137709938"/>
      <w:r w:rsidRPr="00B66C1F">
        <w:rPr>
          <w:b/>
          <w:bCs/>
          <w:sz w:val="28"/>
          <w:szCs w:val="28"/>
        </w:rPr>
        <w:t xml:space="preserve">Статья </w:t>
      </w:r>
      <w:r w:rsidR="0060262B">
        <w:rPr>
          <w:b/>
          <w:bCs/>
          <w:sz w:val="28"/>
          <w:szCs w:val="28"/>
        </w:rPr>
        <w:t>5</w:t>
      </w:r>
      <w:r w:rsidRPr="00B66C1F">
        <w:rPr>
          <w:b/>
          <w:bCs/>
          <w:sz w:val="28"/>
          <w:szCs w:val="28"/>
        </w:rPr>
        <w:t>2</w:t>
      </w:r>
      <w:r w:rsidR="00817E98" w:rsidRPr="00B66C1F">
        <w:rPr>
          <w:b/>
          <w:bCs/>
          <w:sz w:val="28"/>
          <w:szCs w:val="28"/>
        </w:rPr>
        <w:t>. Порядок создания, изменения (реконструкции) объектов благоустройства</w:t>
      </w:r>
      <w:bookmarkEnd w:id="250"/>
      <w:bookmarkEnd w:id="251"/>
    </w:p>
    <w:p w:rsidR="00363D58"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363D58"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p>
    <w:p w:rsidR="00363D58"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363D58"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363D58" w:rsidRPr="0060262B"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w:t>
      </w:r>
      <w:r w:rsidRPr="0060262B">
        <w:rPr>
          <w:color w:val="000000"/>
          <w:sz w:val="28"/>
          <w:szCs w:val="28"/>
        </w:rPr>
        <w:t xml:space="preserve">администрации </w:t>
      </w:r>
      <w:proofErr w:type="spellStart"/>
      <w:r w:rsidRPr="0060262B">
        <w:rPr>
          <w:color w:val="000000"/>
          <w:sz w:val="28"/>
          <w:szCs w:val="28"/>
        </w:rPr>
        <w:t>Аркадакского</w:t>
      </w:r>
      <w:proofErr w:type="spellEnd"/>
      <w:r w:rsidRPr="0060262B">
        <w:rPr>
          <w:color w:val="000000"/>
          <w:sz w:val="28"/>
          <w:szCs w:val="28"/>
        </w:rPr>
        <w:t xml:space="preserve"> </w:t>
      </w:r>
      <w:r w:rsidR="004623E0">
        <w:rPr>
          <w:color w:val="000000"/>
          <w:sz w:val="28"/>
          <w:szCs w:val="28"/>
        </w:rPr>
        <w:t>МР</w:t>
      </w:r>
      <w:r w:rsidRPr="0060262B">
        <w:rPr>
          <w:color w:val="000000"/>
          <w:sz w:val="28"/>
          <w:szCs w:val="28"/>
        </w:rPr>
        <w:t>.</w:t>
      </w:r>
    </w:p>
    <w:p w:rsidR="00363D58"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w:t>
      </w:r>
      <w:r w:rsidRPr="0060262B">
        <w:rPr>
          <w:sz w:val="28"/>
          <w:szCs w:val="28"/>
        </w:rPr>
        <w:lastRenderedPageBreak/>
        <w:t xml:space="preserve">порядке по его инициативе за счет собственных средств и под его полную ответственность. </w:t>
      </w:r>
    </w:p>
    <w:p w:rsidR="00363D58" w:rsidRPr="0060262B" w:rsidRDefault="00363D58" w:rsidP="00061B4D">
      <w:pPr>
        <w:pStyle w:val="aa"/>
        <w:numPr>
          <w:ilvl w:val="3"/>
          <w:numId w:val="128"/>
        </w:numPr>
        <w:tabs>
          <w:tab w:val="left" w:pos="1134"/>
        </w:tabs>
        <w:spacing w:line="240" w:lineRule="auto"/>
        <w:ind w:left="0" w:firstLine="709"/>
        <w:rPr>
          <w:sz w:val="28"/>
          <w:szCs w:val="28"/>
        </w:rPr>
      </w:pPr>
      <w:r w:rsidRPr="0060262B">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w:t>
      </w:r>
      <w:proofErr w:type="spellStart"/>
      <w:r w:rsidRPr="0060262B">
        <w:rPr>
          <w:sz w:val="28"/>
          <w:szCs w:val="28"/>
        </w:rPr>
        <w:t>Аркадакского</w:t>
      </w:r>
      <w:proofErr w:type="spellEnd"/>
      <w:r w:rsidRPr="0060262B">
        <w:rPr>
          <w:sz w:val="28"/>
          <w:szCs w:val="28"/>
        </w:rPr>
        <w:t xml:space="preserve"> </w:t>
      </w:r>
      <w:r w:rsidR="004623E0">
        <w:rPr>
          <w:sz w:val="28"/>
          <w:szCs w:val="28"/>
        </w:rPr>
        <w:t>МР</w:t>
      </w:r>
      <w:r w:rsidRPr="0060262B">
        <w:rPr>
          <w:sz w:val="28"/>
          <w:szCs w:val="28"/>
        </w:rPr>
        <w:t>.</w:t>
      </w:r>
    </w:p>
    <w:p w:rsidR="00F86B40" w:rsidRPr="00B66C1F" w:rsidRDefault="00F86B40" w:rsidP="00B66C1F">
      <w:pPr>
        <w:spacing w:line="240" w:lineRule="auto"/>
        <w:ind w:firstLine="709"/>
        <w:rPr>
          <w:sz w:val="28"/>
          <w:szCs w:val="28"/>
        </w:rPr>
      </w:pPr>
    </w:p>
    <w:p w:rsidR="00621DC1" w:rsidRPr="00F86B40" w:rsidRDefault="005C6C8B" w:rsidP="00AF60E5">
      <w:pPr>
        <w:tabs>
          <w:tab w:val="left" w:pos="1134"/>
        </w:tabs>
        <w:spacing w:line="240" w:lineRule="auto"/>
        <w:ind w:firstLine="709"/>
        <w:outlineLvl w:val="2"/>
        <w:rPr>
          <w:b/>
          <w:bCs/>
          <w:sz w:val="28"/>
          <w:szCs w:val="28"/>
        </w:rPr>
      </w:pPr>
      <w:bookmarkStart w:id="252" w:name="_Toc137652798"/>
      <w:bookmarkStart w:id="253" w:name="_Toc137709939"/>
      <w:r w:rsidRPr="00B66C1F">
        <w:rPr>
          <w:b/>
          <w:bCs/>
          <w:sz w:val="28"/>
          <w:szCs w:val="28"/>
        </w:rPr>
        <w:t xml:space="preserve">Статья </w:t>
      </w:r>
      <w:r w:rsidR="0060262B">
        <w:rPr>
          <w:b/>
          <w:bCs/>
          <w:sz w:val="28"/>
          <w:szCs w:val="28"/>
        </w:rPr>
        <w:t>5</w:t>
      </w:r>
      <w:r w:rsidRPr="00B66C1F">
        <w:rPr>
          <w:b/>
          <w:bCs/>
          <w:sz w:val="28"/>
          <w:szCs w:val="28"/>
        </w:rPr>
        <w:t>3</w:t>
      </w:r>
      <w:r w:rsidR="00363D58" w:rsidRPr="00B66C1F">
        <w:rPr>
          <w:b/>
          <w:bCs/>
          <w:sz w:val="28"/>
          <w:szCs w:val="28"/>
        </w:rPr>
        <w:t>. Порядок содержания, ремонта и изменения фасадов зданий, сооружений</w:t>
      </w:r>
      <w:bookmarkEnd w:id="252"/>
      <w:bookmarkEnd w:id="253"/>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 xml:space="preserve"> Текущий и капитальный ремонт, окраску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w:t>
      </w:r>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w:t>
      </w:r>
      <w:proofErr w:type="gramStart"/>
      <w:r w:rsidRPr="00AF60E5">
        <w:rPr>
          <w:sz w:val="28"/>
          <w:szCs w:val="28"/>
        </w:rPr>
        <w:t>дверных проемов, выходящих на главный фасад производятся</w:t>
      </w:r>
      <w:proofErr w:type="gramEnd"/>
      <w:r w:rsidRPr="00AF60E5">
        <w:rPr>
          <w:sz w:val="28"/>
          <w:szCs w:val="28"/>
        </w:rPr>
        <w:t xml:space="preserve"> по согласованию с уполномоченным должностным лицом администрации </w:t>
      </w:r>
      <w:r w:rsidR="00206CBD" w:rsidRPr="00AF60E5">
        <w:rPr>
          <w:sz w:val="28"/>
          <w:szCs w:val="28"/>
        </w:rPr>
        <w:t>МО</w:t>
      </w:r>
      <w:r w:rsidRPr="00AF60E5">
        <w:rPr>
          <w:sz w:val="28"/>
          <w:szCs w:val="28"/>
        </w:rPr>
        <w:t xml:space="preserve">  в порядке, установленном постановлением администрации </w:t>
      </w:r>
      <w:r w:rsidR="00206CBD" w:rsidRPr="00AF60E5">
        <w:rPr>
          <w:sz w:val="28"/>
          <w:szCs w:val="28"/>
        </w:rPr>
        <w:t>МО</w:t>
      </w:r>
      <w:r w:rsidRPr="00AF60E5">
        <w:rPr>
          <w:sz w:val="28"/>
          <w:szCs w:val="28"/>
        </w:rPr>
        <w:t xml:space="preserve">. </w:t>
      </w:r>
    </w:p>
    <w:p w:rsidR="00206CBD"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Основным требованием к внешнему виду фасадов зданий и сооружений является стилевое единство архитектурно-худож</w:t>
      </w:r>
      <w:r w:rsidR="00206CBD" w:rsidRPr="00AF60E5">
        <w:rPr>
          <w:sz w:val="28"/>
          <w:szCs w:val="28"/>
        </w:rPr>
        <w:t xml:space="preserve">ественного образа, материалов, </w:t>
      </w:r>
      <w:r w:rsidRPr="00AF60E5">
        <w:rPr>
          <w:sz w:val="28"/>
          <w:szCs w:val="28"/>
        </w:rPr>
        <w:t xml:space="preserve">цветового решения. </w:t>
      </w:r>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 xml:space="preserve">Внешний вид оконных и дверных проемов должен иметь единый характер в соответствии с </w:t>
      </w:r>
      <w:proofErr w:type="gramStart"/>
      <w:r w:rsidRPr="00AF60E5">
        <w:rPr>
          <w:sz w:val="28"/>
          <w:szCs w:val="28"/>
        </w:rPr>
        <w:t>архитектурным решением</w:t>
      </w:r>
      <w:proofErr w:type="gramEnd"/>
      <w:r w:rsidRPr="00AF60E5">
        <w:rPr>
          <w:sz w:val="28"/>
          <w:szCs w:val="28"/>
        </w:rPr>
        <w:t xml:space="preserve"> фасада. Окраска, отделка откосов оконных и дверных проемов должна осуществляться в соответствии с колером и общим характером отделки фасада. </w:t>
      </w:r>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 xml:space="preserve">Запрещается самовольное возведение хозяйственных и вспомогательных построек (дровяных сараев, будок, гаражей, голубятен, теплиц и т. п.). </w:t>
      </w:r>
    </w:p>
    <w:p w:rsidR="000E0891"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 xml:space="preserve">Запрещается производить какие-либо изменения балконов, лоджий, развешивать ковры, одежду, белье на балконах и </w:t>
      </w:r>
      <w:r w:rsidR="00206CBD" w:rsidRPr="00AF60E5">
        <w:rPr>
          <w:sz w:val="28"/>
          <w:szCs w:val="28"/>
        </w:rPr>
        <w:t xml:space="preserve">окнах наружных фасадов зданий, </w:t>
      </w:r>
      <w:r w:rsidRPr="00AF60E5">
        <w:rPr>
          <w:sz w:val="28"/>
          <w:szCs w:val="28"/>
        </w:rPr>
        <w:t xml:space="preserve">выходящих на улицу, а также загромождать их разными предметами домашнего обихода. </w:t>
      </w:r>
    </w:p>
    <w:p w:rsidR="00206CBD" w:rsidRPr="00AF60E5" w:rsidRDefault="000E0891" w:rsidP="00061B4D">
      <w:pPr>
        <w:pStyle w:val="aa"/>
        <w:numPr>
          <w:ilvl w:val="6"/>
          <w:numId w:val="128"/>
        </w:numPr>
        <w:tabs>
          <w:tab w:val="left" w:pos="1134"/>
        </w:tabs>
        <w:spacing w:line="240" w:lineRule="auto"/>
        <w:ind w:left="0" w:firstLine="709"/>
        <w:rPr>
          <w:sz w:val="28"/>
          <w:szCs w:val="28"/>
        </w:rPr>
      </w:pPr>
      <w:r w:rsidRPr="00AF60E5">
        <w:rPr>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003A3DB0" w:rsidRPr="00AF60E5">
        <w:rPr>
          <w:sz w:val="28"/>
          <w:szCs w:val="28"/>
        </w:rPr>
        <w:tab/>
      </w:r>
    </w:p>
    <w:p w:rsidR="00206CBD" w:rsidRPr="00206CBD" w:rsidRDefault="00206CBD" w:rsidP="00AF60E5">
      <w:pPr>
        <w:pStyle w:val="aa"/>
        <w:tabs>
          <w:tab w:val="left" w:pos="1134"/>
        </w:tabs>
        <w:spacing w:line="240" w:lineRule="auto"/>
        <w:ind w:left="709"/>
        <w:rPr>
          <w:sz w:val="28"/>
          <w:szCs w:val="28"/>
          <w:highlight w:val="yellow"/>
        </w:rPr>
      </w:pPr>
    </w:p>
    <w:p w:rsidR="00582948" w:rsidRPr="00B66C1F" w:rsidRDefault="00582948" w:rsidP="00AF60E5">
      <w:pPr>
        <w:tabs>
          <w:tab w:val="left" w:pos="1134"/>
        </w:tabs>
        <w:spacing w:line="240" w:lineRule="auto"/>
        <w:ind w:firstLine="709"/>
        <w:outlineLvl w:val="2"/>
        <w:rPr>
          <w:sz w:val="28"/>
          <w:szCs w:val="28"/>
        </w:rPr>
      </w:pPr>
      <w:bookmarkStart w:id="254" w:name="_Toc137652799"/>
      <w:bookmarkStart w:id="255" w:name="_Toc137709940"/>
      <w:r w:rsidRPr="00B66C1F">
        <w:rPr>
          <w:b/>
          <w:bCs/>
          <w:sz w:val="28"/>
          <w:szCs w:val="28"/>
        </w:rPr>
        <w:t xml:space="preserve">Статья </w:t>
      </w:r>
      <w:r w:rsidR="005545C3">
        <w:rPr>
          <w:b/>
          <w:bCs/>
          <w:sz w:val="28"/>
          <w:szCs w:val="28"/>
        </w:rPr>
        <w:t>5</w:t>
      </w:r>
      <w:r w:rsidR="005C6C8B" w:rsidRPr="00B66C1F">
        <w:rPr>
          <w:b/>
          <w:bCs/>
          <w:sz w:val="28"/>
          <w:szCs w:val="28"/>
        </w:rPr>
        <w:t>4</w:t>
      </w:r>
      <w:r w:rsidRPr="00B66C1F">
        <w:rPr>
          <w:b/>
          <w:bCs/>
          <w:sz w:val="28"/>
          <w:szCs w:val="28"/>
        </w:rPr>
        <w:t>. Элементы благоустройства</w:t>
      </w:r>
      <w:bookmarkEnd w:id="254"/>
      <w:bookmarkEnd w:id="255"/>
      <w:r w:rsidRPr="00B66C1F">
        <w:rPr>
          <w:b/>
          <w:bCs/>
          <w:sz w:val="28"/>
          <w:szCs w:val="28"/>
        </w:rPr>
        <w:t xml:space="preserve"> </w:t>
      </w:r>
    </w:p>
    <w:p w:rsidR="00582948" w:rsidRPr="00AF60E5" w:rsidRDefault="005545C3" w:rsidP="00061B4D">
      <w:pPr>
        <w:pStyle w:val="aa"/>
        <w:numPr>
          <w:ilvl w:val="1"/>
          <w:numId w:val="139"/>
        </w:numPr>
        <w:tabs>
          <w:tab w:val="left" w:pos="1134"/>
        </w:tabs>
        <w:spacing w:line="240" w:lineRule="auto"/>
        <w:ind w:left="0" w:firstLine="709"/>
        <w:rPr>
          <w:sz w:val="28"/>
          <w:szCs w:val="28"/>
        </w:rPr>
      </w:pPr>
      <w:r w:rsidRPr="00AF60E5">
        <w:rPr>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545C3" w:rsidRPr="00AF60E5" w:rsidRDefault="005545C3" w:rsidP="00061B4D">
      <w:pPr>
        <w:pStyle w:val="aa"/>
        <w:numPr>
          <w:ilvl w:val="1"/>
          <w:numId w:val="139"/>
        </w:numPr>
        <w:tabs>
          <w:tab w:val="left" w:pos="1134"/>
        </w:tabs>
        <w:spacing w:line="240" w:lineRule="auto"/>
        <w:ind w:left="0" w:firstLine="709"/>
        <w:rPr>
          <w:sz w:val="28"/>
          <w:szCs w:val="28"/>
        </w:rPr>
      </w:pPr>
      <w:r w:rsidRPr="00AF60E5">
        <w:rPr>
          <w:sz w:val="28"/>
          <w:szCs w:val="28"/>
        </w:rPr>
        <w:lastRenderedPageBreak/>
        <w:t>К эл</w:t>
      </w:r>
      <w:r w:rsidR="004307CA" w:rsidRPr="00AF60E5">
        <w:rPr>
          <w:sz w:val="28"/>
          <w:szCs w:val="28"/>
        </w:rPr>
        <w:t>ементам благоустройства относят</w:t>
      </w:r>
      <w:r w:rsidRPr="00AF60E5">
        <w:rPr>
          <w:sz w:val="28"/>
          <w:szCs w:val="28"/>
        </w:rPr>
        <w:t>:</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элементы озеленения;</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покрытия;</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ограждения (заборы);</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водные устройства;</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уличное коммунально-бытовое и техническое оборудование;</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игровое и спортивное оборудование;</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элементы освещения;</w:t>
      </w:r>
    </w:p>
    <w:p w:rsidR="005545C3" w:rsidRPr="00AF60E5" w:rsidRDefault="005545C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средства размещения информации и рекламные конструкции;</w:t>
      </w:r>
    </w:p>
    <w:p w:rsidR="005545C3" w:rsidRPr="00AF60E5" w:rsidRDefault="00FD2B23" w:rsidP="00AF60E5">
      <w:pPr>
        <w:widowControl/>
        <w:numPr>
          <w:ilvl w:val="0"/>
          <w:numId w:val="22"/>
        </w:numPr>
        <w:tabs>
          <w:tab w:val="left" w:pos="1134"/>
        </w:tabs>
        <w:autoSpaceDE/>
        <w:autoSpaceDN/>
        <w:adjustRightInd/>
        <w:spacing w:line="240" w:lineRule="auto"/>
        <w:ind w:left="0" w:firstLine="709"/>
        <w:textAlignment w:val="auto"/>
        <w:rPr>
          <w:sz w:val="28"/>
          <w:szCs w:val="28"/>
        </w:rPr>
      </w:pPr>
      <w:r w:rsidRPr="00AF60E5">
        <w:rPr>
          <w:sz w:val="28"/>
          <w:szCs w:val="28"/>
        </w:rPr>
        <w:t>малые архитектурные формы (МАФ)</w:t>
      </w:r>
      <w:r w:rsidR="005545C3" w:rsidRPr="00AF60E5">
        <w:rPr>
          <w:sz w:val="28"/>
          <w:szCs w:val="28"/>
        </w:rPr>
        <w:t>.</w:t>
      </w:r>
    </w:p>
    <w:p w:rsidR="00F86B40" w:rsidRPr="00B66C1F" w:rsidRDefault="00F86B40" w:rsidP="00AF60E5">
      <w:pPr>
        <w:spacing w:line="240" w:lineRule="auto"/>
        <w:ind w:firstLine="709"/>
        <w:rPr>
          <w:sz w:val="28"/>
          <w:szCs w:val="28"/>
        </w:rPr>
      </w:pPr>
    </w:p>
    <w:p w:rsidR="005C6C8B" w:rsidRPr="00B66C1F" w:rsidRDefault="001E54C7" w:rsidP="00AF60E5">
      <w:pPr>
        <w:spacing w:line="240" w:lineRule="auto"/>
        <w:ind w:firstLine="709"/>
        <w:outlineLvl w:val="2"/>
        <w:rPr>
          <w:sz w:val="28"/>
          <w:szCs w:val="28"/>
        </w:rPr>
      </w:pPr>
      <w:bookmarkStart w:id="256" w:name="_Toc137652800"/>
      <w:bookmarkStart w:id="257" w:name="_Toc137709941"/>
      <w:r w:rsidRPr="00B66C1F">
        <w:rPr>
          <w:b/>
          <w:bCs/>
          <w:sz w:val="28"/>
          <w:szCs w:val="28"/>
        </w:rPr>
        <w:t xml:space="preserve">Статья </w:t>
      </w:r>
      <w:r w:rsidR="004307CA">
        <w:rPr>
          <w:b/>
          <w:bCs/>
          <w:sz w:val="28"/>
          <w:szCs w:val="28"/>
        </w:rPr>
        <w:t>5</w:t>
      </w:r>
      <w:r w:rsidRPr="00B66C1F">
        <w:rPr>
          <w:b/>
          <w:bCs/>
          <w:sz w:val="28"/>
          <w:szCs w:val="28"/>
        </w:rPr>
        <w:t>5</w:t>
      </w:r>
      <w:r w:rsidR="005C6C8B" w:rsidRPr="00B66C1F">
        <w:rPr>
          <w:b/>
          <w:bCs/>
          <w:sz w:val="28"/>
          <w:szCs w:val="28"/>
        </w:rPr>
        <w:t>. Порядок создания, изменения, обновления или замены элементов благоустройства</w:t>
      </w:r>
      <w:bookmarkEnd w:id="256"/>
      <w:bookmarkEnd w:id="257"/>
    </w:p>
    <w:p w:rsidR="00F145E6" w:rsidRDefault="00F145E6" w:rsidP="00061B4D">
      <w:pPr>
        <w:pStyle w:val="aa"/>
        <w:numPr>
          <w:ilvl w:val="1"/>
          <w:numId w:val="131"/>
        </w:numPr>
        <w:tabs>
          <w:tab w:val="left" w:pos="1134"/>
        </w:tabs>
        <w:spacing w:line="240" w:lineRule="auto"/>
        <w:ind w:left="0" w:firstLine="709"/>
        <w:rPr>
          <w:sz w:val="28"/>
          <w:szCs w:val="28"/>
        </w:rPr>
      </w:pPr>
      <w:r w:rsidRPr="004307CA">
        <w:rPr>
          <w:sz w:val="28"/>
          <w:szCs w:val="28"/>
        </w:rPr>
        <w:t xml:space="preserve">Порядок создания, изменения, обновления или замены элементов благоустройства, участие населения, администрации </w:t>
      </w:r>
      <w:proofErr w:type="spellStart"/>
      <w:r w:rsidRPr="004307CA">
        <w:rPr>
          <w:sz w:val="28"/>
          <w:szCs w:val="28"/>
        </w:rPr>
        <w:t>Аркадакского</w:t>
      </w:r>
      <w:proofErr w:type="spellEnd"/>
      <w:r w:rsidRPr="004307CA">
        <w:rPr>
          <w:sz w:val="28"/>
          <w:szCs w:val="28"/>
        </w:rPr>
        <w:t xml:space="preserve">  муниципального района, администрации </w:t>
      </w:r>
      <w:r w:rsidR="003C4263">
        <w:rPr>
          <w:color w:val="000000"/>
          <w:sz w:val="28"/>
          <w:szCs w:val="28"/>
        </w:rPr>
        <w:t>Краснознаменского</w:t>
      </w:r>
      <w:r w:rsidRPr="004307CA">
        <w:rPr>
          <w:color w:val="000000"/>
          <w:sz w:val="28"/>
          <w:szCs w:val="28"/>
        </w:rPr>
        <w:t xml:space="preserve"> МО  </w:t>
      </w:r>
      <w:r w:rsidRPr="004307CA">
        <w:rPr>
          <w:sz w:val="28"/>
          <w:szCs w:val="28"/>
        </w:rPr>
        <w:t xml:space="preserve">в осуществлении этой деятельности определяются настоящими Правилами, иными нормативными правовыми актами органов местного самоуправления. </w:t>
      </w:r>
    </w:p>
    <w:p w:rsidR="00F145E6" w:rsidRDefault="00F145E6" w:rsidP="00061B4D">
      <w:pPr>
        <w:pStyle w:val="aa"/>
        <w:numPr>
          <w:ilvl w:val="1"/>
          <w:numId w:val="131"/>
        </w:numPr>
        <w:tabs>
          <w:tab w:val="left" w:pos="1134"/>
        </w:tabs>
        <w:spacing w:line="240" w:lineRule="auto"/>
        <w:ind w:left="0" w:firstLine="709"/>
        <w:rPr>
          <w:sz w:val="28"/>
          <w:szCs w:val="28"/>
        </w:rPr>
      </w:pPr>
      <w:r w:rsidRPr="004307CA">
        <w:rPr>
          <w:sz w:val="28"/>
          <w:szCs w:val="28"/>
        </w:rPr>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F145E6" w:rsidRPr="004307CA" w:rsidRDefault="00F145E6" w:rsidP="00061B4D">
      <w:pPr>
        <w:pStyle w:val="aa"/>
        <w:numPr>
          <w:ilvl w:val="1"/>
          <w:numId w:val="131"/>
        </w:numPr>
        <w:tabs>
          <w:tab w:val="left" w:pos="1134"/>
        </w:tabs>
        <w:spacing w:line="240" w:lineRule="auto"/>
        <w:ind w:left="0" w:firstLine="709"/>
        <w:rPr>
          <w:sz w:val="28"/>
          <w:szCs w:val="28"/>
        </w:rPr>
      </w:pPr>
      <w:r w:rsidRPr="004307CA">
        <w:rPr>
          <w:sz w:val="28"/>
          <w:szCs w:val="28"/>
        </w:rPr>
        <w:t xml:space="preserve">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подготовленный пакет разрешительных документов выдается заявителю; </w:t>
      </w:r>
    </w:p>
    <w:p w:rsidR="00F145E6" w:rsidRPr="004307CA" w:rsidRDefault="00F145E6" w:rsidP="00AF60E5">
      <w:pPr>
        <w:pStyle w:val="aa"/>
        <w:numPr>
          <w:ilvl w:val="1"/>
          <w:numId w:val="27"/>
        </w:numPr>
        <w:tabs>
          <w:tab w:val="left" w:pos="1134"/>
        </w:tabs>
        <w:spacing w:line="240" w:lineRule="auto"/>
        <w:ind w:left="0" w:firstLine="709"/>
        <w:rPr>
          <w:sz w:val="28"/>
          <w:szCs w:val="28"/>
        </w:rPr>
      </w:pPr>
      <w:r w:rsidRPr="004307CA">
        <w:rPr>
          <w:sz w:val="28"/>
          <w:szCs w:val="28"/>
        </w:rPr>
        <w:t xml:space="preserve">проектная документация, паспорт типового элемента благоустройства, согласованные с органом, уполномоченным в области градостроительной </w:t>
      </w:r>
      <w:r w:rsidRPr="004307CA">
        <w:rPr>
          <w:sz w:val="28"/>
          <w:szCs w:val="28"/>
        </w:rPr>
        <w:lastRenderedPageBreak/>
        <w:t xml:space="preserve">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F145E6" w:rsidRDefault="00F145E6" w:rsidP="00061B4D">
      <w:pPr>
        <w:pStyle w:val="aa"/>
        <w:numPr>
          <w:ilvl w:val="0"/>
          <w:numId w:val="140"/>
        </w:numPr>
        <w:tabs>
          <w:tab w:val="left" w:pos="1134"/>
        </w:tabs>
        <w:spacing w:line="240" w:lineRule="auto"/>
        <w:ind w:left="0" w:firstLine="709"/>
        <w:rPr>
          <w:sz w:val="28"/>
          <w:szCs w:val="28"/>
        </w:rPr>
      </w:pPr>
      <w:r w:rsidRPr="004307CA">
        <w:rPr>
          <w:sz w:val="28"/>
          <w:szCs w:val="28"/>
        </w:rPr>
        <w:t xml:space="preserve">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F145E6" w:rsidRPr="004307CA" w:rsidRDefault="00F145E6" w:rsidP="00061B4D">
      <w:pPr>
        <w:pStyle w:val="aa"/>
        <w:numPr>
          <w:ilvl w:val="0"/>
          <w:numId w:val="140"/>
        </w:numPr>
        <w:tabs>
          <w:tab w:val="left" w:pos="1134"/>
        </w:tabs>
        <w:spacing w:line="240" w:lineRule="auto"/>
        <w:ind w:left="0" w:firstLine="709"/>
        <w:rPr>
          <w:sz w:val="28"/>
          <w:szCs w:val="28"/>
        </w:rPr>
      </w:pPr>
      <w:r w:rsidRPr="004307CA">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F86B40" w:rsidRPr="00B66C1F" w:rsidRDefault="00F86B40" w:rsidP="00AF60E5">
      <w:pPr>
        <w:tabs>
          <w:tab w:val="left" w:pos="0"/>
        </w:tabs>
        <w:spacing w:line="240" w:lineRule="auto"/>
        <w:ind w:firstLine="709"/>
        <w:rPr>
          <w:sz w:val="28"/>
          <w:szCs w:val="28"/>
        </w:rPr>
      </w:pPr>
    </w:p>
    <w:p w:rsidR="00B51E01" w:rsidRPr="00B66C1F" w:rsidRDefault="00B51E01" w:rsidP="00AF60E5">
      <w:pPr>
        <w:spacing w:line="240" w:lineRule="auto"/>
        <w:ind w:firstLine="709"/>
        <w:outlineLvl w:val="2"/>
        <w:rPr>
          <w:sz w:val="28"/>
          <w:szCs w:val="28"/>
        </w:rPr>
      </w:pPr>
      <w:bookmarkStart w:id="258" w:name="_Toc137652801"/>
      <w:bookmarkStart w:id="259" w:name="_Toc137709942"/>
      <w:r w:rsidRPr="00B66C1F">
        <w:rPr>
          <w:b/>
          <w:bCs/>
          <w:sz w:val="28"/>
          <w:szCs w:val="28"/>
        </w:rPr>
        <w:t xml:space="preserve">Статья </w:t>
      </w:r>
      <w:r w:rsidR="004307CA">
        <w:rPr>
          <w:b/>
          <w:bCs/>
          <w:sz w:val="28"/>
          <w:szCs w:val="28"/>
        </w:rPr>
        <w:t>5</w:t>
      </w:r>
      <w:r w:rsidRPr="00B66C1F">
        <w:rPr>
          <w:b/>
          <w:bCs/>
          <w:sz w:val="28"/>
          <w:szCs w:val="28"/>
        </w:rPr>
        <w:t>6. Общие требования, предъявляемые к элементам благоустройства</w:t>
      </w:r>
      <w:bookmarkEnd w:id="258"/>
      <w:bookmarkEnd w:id="259"/>
    </w:p>
    <w:p w:rsidR="00F86B40" w:rsidRDefault="00BF2FB3" w:rsidP="00061B4D">
      <w:pPr>
        <w:pStyle w:val="aa"/>
        <w:numPr>
          <w:ilvl w:val="1"/>
          <w:numId w:val="146"/>
        </w:numPr>
        <w:tabs>
          <w:tab w:val="left" w:pos="284"/>
          <w:tab w:val="left" w:pos="1134"/>
        </w:tabs>
        <w:spacing w:line="240" w:lineRule="auto"/>
        <w:ind w:left="0" w:firstLine="709"/>
        <w:rPr>
          <w:sz w:val="28"/>
          <w:szCs w:val="28"/>
        </w:rPr>
      </w:pPr>
      <w:r w:rsidRPr="00BF2FB3">
        <w:rPr>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F2FB3" w:rsidRDefault="00BF2FB3" w:rsidP="00061B4D">
      <w:pPr>
        <w:pStyle w:val="aa"/>
        <w:numPr>
          <w:ilvl w:val="1"/>
          <w:numId w:val="146"/>
        </w:numPr>
        <w:tabs>
          <w:tab w:val="left" w:pos="284"/>
          <w:tab w:val="left" w:pos="1134"/>
        </w:tabs>
        <w:spacing w:line="240" w:lineRule="auto"/>
        <w:ind w:left="0" w:firstLine="709"/>
        <w:rPr>
          <w:sz w:val="28"/>
          <w:szCs w:val="28"/>
        </w:rPr>
      </w:pPr>
      <w:r w:rsidRPr="00BF2FB3">
        <w:rPr>
          <w:sz w:val="28"/>
          <w:szCs w:val="28"/>
        </w:rPr>
        <w:t>Организация содержания иных элементов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F2FB3" w:rsidRDefault="00BF2FB3" w:rsidP="00061B4D">
      <w:pPr>
        <w:pStyle w:val="aa"/>
        <w:numPr>
          <w:ilvl w:val="1"/>
          <w:numId w:val="146"/>
        </w:numPr>
        <w:tabs>
          <w:tab w:val="left" w:pos="284"/>
          <w:tab w:val="left" w:pos="1134"/>
        </w:tabs>
        <w:spacing w:line="240" w:lineRule="auto"/>
        <w:ind w:left="0" w:firstLine="709"/>
        <w:rPr>
          <w:sz w:val="28"/>
          <w:szCs w:val="28"/>
        </w:rPr>
      </w:pPr>
      <w:r w:rsidRPr="00BF2FB3">
        <w:rPr>
          <w:sz w:val="28"/>
          <w:szCs w:val="28"/>
        </w:rPr>
        <w:t>Строительство и установку оград,</w:t>
      </w:r>
      <w:r>
        <w:rPr>
          <w:sz w:val="28"/>
          <w:szCs w:val="28"/>
        </w:rPr>
        <w:t xml:space="preserve"> заборов, газонных и тротуарных </w:t>
      </w:r>
      <w:r w:rsidRPr="00BF2FB3">
        <w:rPr>
          <w:sz w:val="28"/>
          <w:szCs w:val="28"/>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F2FB3" w:rsidRDefault="00BF2FB3" w:rsidP="00061B4D">
      <w:pPr>
        <w:pStyle w:val="aa"/>
        <w:numPr>
          <w:ilvl w:val="1"/>
          <w:numId w:val="146"/>
        </w:numPr>
        <w:tabs>
          <w:tab w:val="left" w:pos="284"/>
          <w:tab w:val="left" w:pos="1134"/>
          <w:tab w:val="left" w:pos="1276"/>
        </w:tabs>
        <w:spacing w:line="240" w:lineRule="auto"/>
        <w:ind w:left="0" w:firstLine="709"/>
        <w:rPr>
          <w:sz w:val="28"/>
          <w:szCs w:val="28"/>
        </w:rPr>
      </w:pPr>
      <w:r w:rsidRPr="00BF2FB3">
        <w:rPr>
          <w:sz w:val="28"/>
          <w:szCs w:val="28"/>
        </w:rPr>
        <w:t>Благоустройство общественных и дворовых территорий средствами спортивной и детской игровой инфраструктуры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инфраструктуры, утвержденными Приказом Министерства строительства и жилищно-коммунального хозяйства Российской Федерации № 897/</w:t>
      </w:r>
      <w:proofErr w:type="spellStart"/>
      <w:proofErr w:type="gramStart"/>
      <w:r w:rsidRPr="00BF2FB3">
        <w:rPr>
          <w:sz w:val="28"/>
          <w:szCs w:val="28"/>
        </w:rPr>
        <w:t>пр</w:t>
      </w:r>
      <w:proofErr w:type="spellEnd"/>
      <w:proofErr w:type="gramEnd"/>
      <w:r w:rsidRPr="00BF2FB3">
        <w:rPr>
          <w:sz w:val="28"/>
          <w:szCs w:val="28"/>
        </w:rPr>
        <w:t xml:space="preserve">, Министерства спорта Российской Федерации </w:t>
      </w:r>
      <w:r w:rsidR="00596C8F">
        <w:rPr>
          <w:sz w:val="28"/>
          <w:szCs w:val="28"/>
        </w:rPr>
        <w:t>№1128 от 27.12.2019</w:t>
      </w:r>
      <w:r w:rsidRPr="00BF2FB3">
        <w:rPr>
          <w:sz w:val="28"/>
          <w:szCs w:val="28"/>
        </w:rPr>
        <w:t>.</w:t>
      </w:r>
    </w:p>
    <w:p w:rsidR="00256F58" w:rsidRPr="00596C8F" w:rsidRDefault="00256F58" w:rsidP="00061B4D">
      <w:pPr>
        <w:pStyle w:val="aa"/>
        <w:numPr>
          <w:ilvl w:val="1"/>
          <w:numId w:val="146"/>
        </w:numPr>
        <w:tabs>
          <w:tab w:val="left" w:pos="284"/>
          <w:tab w:val="left" w:pos="1134"/>
          <w:tab w:val="left" w:pos="1276"/>
        </w:tabs>
        <w:spacing w:line="240" w:lineRule="auto"/>
        <w:ind w:left="0" w:firstLine="709"/>
        <w:rPr>
          <w:sz w:val="28"/>
          <w:szCs w:val="28"/>
        </w:rPr>
      </w:pPr>
      <w:r>
        <w:rPr>
          <w:sz w:val="28"/>
          <w:szCs w:val="28"/>
        </w:rPr>
        <w:t>У</w:t>
      </w:r>
      <w:r w:rsidRPr="00256F58">
        <w:rPr>
          <w:sz w:val="28"/>
          <w:szCs w:val="28"/>
        </w:rPr>
        <w:t xml:space="preserve">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органами местного самоуправления </w:t>
      </w:r>
      <w:proofErr w:type="spellStart"/>
      <w:r w:rsidRPr="00256F58">
        <w:rPr>
          <w:sz w:val="28"/>
          <w:szCs w:val="28"/>
        </w:rPr>
        <w:t>Аркадакского</w:t>
      </w:r>
      <w:proofErr w:type="spellEnd"/>
      <w:r w:rsidRPr="00256F58">
        <w:rPr>
          <w:sz w:val="28"/>
          <w:szCs w:val="28"/>
        </w:rPr>
        <w:t xml:space="preserve"> </w:t>
      </w:r>
      <w:r w:rsidR="004623E0">
        <w:rPr>
          <w:sz w:val="28"/>
          <w:szCs w:val="28"/>
        </w:rPr>
        <w:t>МР</w:t>
      </w:r>
      <w:r w:rsidRPr="00596C8F">
        <w:rPr>
          <w:sz w:val="28"/>
          <w:szCs w:val="28"/>
        </w:rPr>
        <w:t xml:space="preserve"> в соответствии с Федеральным законом от 13.03.2006 № 38-ФЗ «О рекламе». </w:t>
      </w:r>
    </w:p>
    <w:p w:rsidR="00256F58" w:rsidRPr="00596C8F" w:rsidRDefault="00256F58" w:rsidP="00061B4D">
      <w:pPr>
        <w:pStyle w:val="aa"/>
        <w:numPr>
          <w:ilvl w:val="1"/>
          <w:numId w:val="146"/>
        </w:numPr>
        <w:tabs>
          <w:tab w:val="left" w:pos="1134"/>
          <w:tab w:val="left" w:pos="1276"/>
        </w:tabs>
        <w:spacing w:line="240" w:lineRule="auto"/>
        <w:ind w:left="0" w:firstLine="709"/>
        <w:rPr>
          <w:sz w:val="28"/>
          <w:szCs w:val="28"/>
        </w:rPr>
      </w:pPr>
      <w:r w:rsidRPr="00256F58">
        <w:rPr>
          <w:sz w:val="28"/>
          <w:szCs w:val="28"/>
        </w:rPr>
        <w:t xml:space="preserve">Размещение рекламных конструкций на территории </w:t>
      </w:r>
      <w:r w:rsidR="003C4263">
        <w:rPr>
          <w:sz w:val="28"/>
          <w:szCs w:val="28"/>
        </w:rPr>
        <w:t>Краснознаменского</w:t>
      </w:r>
      <w:r w:rsidRPr="00256F58">
        <w:rPr>
          <w:sz w:val="28"/>
          <w:szCs w:val="28"/>
        </w:rPr>
        <w:t xml:space="preserve"> </w:t>
      </w:r>
      <w:r w:rsidR="00596C8F">
        <w:rPr>
          <w:sz w:val="28"/>
          <w:szCs w:val="28"/>
        </w:rPr>
        <w:t xml:space="preserve">МО </w:t>
      </w:r>
      <w:r w:rsidRPr="00596C8F">
        <w:rPr>
          <w:sz w:val="28"/>
          <w:szCs w:val="28"/>
        </w:rPr>
        <w:t xml:space="preserve">должно производиться в соответствии с постановлением Госстандарта </w:t>
      </w:r>
      <w:r w:rsidRPr="00596C8F">
        <w:rPr>
          <w:sz w:val="28"/>
          <w:szCs w:val="28"/>
        </w:rPr>
        <w:lastRenderedPageBreak/>
        <w:t xml:space="preserve">Российской Федерации от 22.04.2003 № 124-ст ГОСТ </w:t>
      </w:r>
      <w:proofErr w:type="gramStart"/>
      <w:r w:rsidRPr="00596C8F">
        <w:rPr>
          <w:sz w:val="28"/>
          <w:szCs w:val="28"/>
        </w:rPr>
        <w:t>Р</w:t>
      </w:r>
      <w:proofErr w:type="gramEnd"/>
      <w:r w:rsidRPr="00596C8F">
        <w:rPr>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F2FB3" w:rsidRPr="00FD2B23" w:rsidRDefault="00BF2FB3" w:rsidP="00061B4D">
      <w:pPr>
        <w:pStyle w:val="aa"/>
        <w:numPr>
          <w:ilvl w:val="1"/>
          <w:numId w:val="146"/>
        </w:numPr>
        <w:tabs>
          <w:tab w:val="left" w:pos="284"/>
          <w:tab w:val="left" w:pos="1134"/>
        </w:tabs>
        <w:spacing w:line="240" w:lineRule="auto"/>
        <w:ind w:left="0" w:firstLine="709"/>
        <w:rPr>
          <w:sz w:val="28"/>
          <w:szCs w:val="28"/>
        </w:rPr>
      </w:pPr>
      <w:r w:rsidRPr="00BF2FB3">
        <w:rPr>
          <w:sz w:val="28"/>
          <w:szCs w:val="28"/>
        </w:rPr>
        <w:t xml:space="preserve">Физические или юридические лица </w:t>
      </w:r>
      <w:proofErr w:type="gramStart"/>
      <w:r w:rsidRPr="00BF2FB3">
        <w:rPr>
          <w:sz w:val="28"/>
          <w:szCs w:val="28"/>
        </w:rPr>
        <w:t>содержании</w:t>
      </w:r>
      <w:proofErr w:type="gramEnd"/>
      <w:r w:rsidRPr="00BF2FB3">
        <w:rPr>
          <w:sz w:val="28"/>
          <w:szCs w:val="28"/>
        </w:rPr>
        <w:t xml:space="preserve"> малых архитектурных </w:t>
      </w:r>
      <w:r w:rsidRPr="00FD2B23">
        <w:rPr>
          <w:sz w:val="28"/>
          <w:szCs w:val="28"/>
        </w:rPr>
        <w:t xml:space="preserve">форм, производят их ремонт и окраску, согласовывая кодеры с администрацией муниципального образования. </w:t>
      </w:r>
    </w:p>
    <w:p w:rsidR="00BF2FB3" w:rsidRDefault="00BF2FB3" w:rsidP="00061B4D">
      <w:pPr>
        <w:pStyle w:val="aa"/>
        <w:numPr>
          <w:ilvl w:val="1"/>
          <w:numId w:val="146"/>
        </w:numPr>
        <w:tabs>
          <w:tab w:val="left" w:pos="284"/>
          <w:tab w:val="left" w:pos="1134"/>
        </w:tabs>
        <w:spacing w:line="240" w:lineRule="auto"/>
        <w:ind w:left="0" w:firstLine="709"/>
        <w:rPr>
          <w:sz w:val="28"/>
          <w:szCs w:val="28"/>
        </w:rPr>
      </w:pPr>
      <w:proofErr w:type="gramStart"/>
      <w:r w:rsidRPr="00BF2FB3">
        <w:rPr>
          <w:sz w:val="28"/>
          <w:szCs w:val="28"/>
        </w:rPr>
        <w:t xml:space="preserve">Окраску киосков, павильонов, палаток, тележек, лотков, столиков, </w:t>
      </w:r>
      <w:r w:rsidRPr="00FD2B23">
        <w:rPr>
          <w:sz w:val="28"/>
          <w:szCs w:val="28"/>
        </w:rPr>
        <w:t xml:space="preserve">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w:t>
      </w:r>
      <w:proofErr w:type="gramEnd"/>
    </w:p>
    <w:p w:rsidR="00BF2FB3" w:rsidRDefault="00BF2FB3" w:rsidP="00061B4D">
      <w:pPr>
        <w:pStyle w:val="aa"/>
        <w:numPr>
          <w:ilvl w:val="1"/>
          <w:numId w:val="146"/>
        </w:numPr>
        <w:tabs>
          <w:tab w:val="left" w:pos="284"/>
          <w:tab w:val="left" w:pos="1134"/>
        </w:tabs>
        <w:spacing w:line="240" w:lineRule="auto"/>
        <w:ind w:left="0" w:firstLine="709"/>
        <w:rPr>
          <w:sz w:val="28"/>
          <w:szCs w:val="28"/>
        </w:rPr>
      </w:pPr>
      <w:r w:rsidRPr="00FD2B23">
        <w:rPr>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D2B23" w:rsidRPr="00FD2B23" w:rsidRDefault="00FD2B23" w:rsidP="00061B4D">
      <w:pPr>
        <w:pStyle w:val="aa"/>
        <w:numPr>
          <w:ilvl w:val="1"/>
          <w:numId w:val="146"/>
        </w:numPr>
        <w:tabs>
          <w:tab w:val="left" w:pos="284"/>
          <w:tab w:val="left" w:pos="1134"/>
        </w:tabs>
        <w:spacing w:line="240" w:lineRule="auto"/>
        <w:ind w:left="0" w:firstLine="709"/>
        <w:rPr>
          <w:sz w:val="28"/>
          <w:szCs w:val="28"/>
        </w:rPr>
      </w:pPr>
      <w:r w:rsidRPr="00FD2B23">
        <w:rPr>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w:t>
      </w:r>
    </w:p>
    <w:p w:rsidR="00FD2B23" w:rsidRDefault="00FD2B23" w:rsidP="00061B4D">
      <w:pPr>
        <w:pStyle w:val="aa"/>
        <w:numPr>
          <w:ilvl w:val="1"/>
          <w:numId w:val="146"/>
        </w:numPr>
        <w:tabs>
          <w:tab w:val="left" w:pos="284"/>
          <w:tab w:val="left" w:pos="1134"/>
        </w:tabs>
        <w:spacing w:line="240" w:lineRule="auto"/>
        <w:ind w:left="0" w:firstLine="709"/>
        <w:rPr>
          <w:sz w:val="28"/>
          <w:szCs w:val="28"/>
        </w:rPr>
      </w:pPr>
      <w:r w:rsidRPr="00FD2B23">
        <w:rPr>
          <w:sz w:val="28"/>
          <w:szCs w:val="28"/>
        </w:rPr>
        <w:t xml:space="preserve">Обязанность по освещению данных объектов возлагается на их собственников или уполномоченных собственником лиц. </w:t>
      </w:r>
    </w:p>
    <w:p w:rsidR="00FD2B23" w:rsidRDefault="00FD2B23" w:rsidP="00061B4D">
      <w:pPr>
        <w:pStyle w:val="aa"/>
        <w:numPr>
          <w:ilvl w:val="1"/>
          <w:numId w:val="146"/>
        </w:numPr>
        <w:tabs>
          <w:tab w:val="left" w:pos="284"/>
          <w:tab w:val="left" w:pos="1134"/>
        </w:tabs>
        <w:spacing w:line="240" w:lineRule="auto"/>
        <w:ind w:left="0" w:firstLine="709"/>
        <w:rPr>
          <w:sz w:val="28"/>
          <w:szCs w:val="28"/>
        </w:rPr>
      </w:pPr>
      <w:r w:rsidRPr="00FD2B23">
        <w:rPr>
          <w:sz w:val="28"/>
          <w:szCs w:val="28"/>
        </w:rPr>
        <w:t xml:space="preserve">Освещение территории муниципального образования осуществляется </w:t>
      </w:r>
      <w:proofErr w:type="spellStart"/>
      <w:r w:rsidRPr="00FD2B23">
        <w:rPr>
          <w:sz w:val="28"/>
          <w:szCs w:val="28"/>
        </w:rPr>
        <w:t>энергоснабжающими</w:t>
      </w:r>
      <w:proofErr w:type="spellEnd"/>
      <w:r w:rsidRPr="00FD2B23">
        <w:rPr>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FD2B23" w:rsidRPr="00FD2B23" w:rsidRDefault="00FD2B23" w:rsidP="00061B4D">
      <w:pPr>
        <w:pStyle w:val="aa"/>
        <w:numPr>
          <w:ilvl w:val="1"/>
          <w:numId w:val="146"/>
        </w:numPr>
        <w:tabs>
          <w:tab w:val="left" w:pos="284"/>
          <w:tab w:val="left" w:pos="1134"/>
        </w:tabs>
        <w:spacing w:line="240" w:lineRule="auto"/>
        <w:ind w:left="0" w:firstLine="709"/>
        <w:rPr>
          <w:sz w:val="28"/>
          <w:szCs w:val="28"/>
        </w:rPr>
      </w:pPr>
      <w:r w:rsidRPr="00FD2B23">
        <w:rPr>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BF2FB3" w:rsidRPr="00F86B40" w:rsidRDefault="00BF2FB3" w:rsidP="00AF60E5">
      <w:pPr>
        <w:pStyle w:val="aa"/>
        <w:tabs>
          <w:tab w:val="left" w:pos="0"/>
        </w:tabs>
        <w:spacing w:line="240" w:lineRule="auto"/>
        <w:ind w:left="1429"/>
        <w:rPr>
          <w:sz w:val="28"/>
          <w:szCs w:val="28"/>
        </w:rPr>
      </w:pPr>
    </w:p>
    <w:p w:rsidR="00B51E01" w:rsidRPr="00B66C1F" w:rsidRDefault="00283B5D" w:rsidP="00AF60E5">
      <w:pPr>
        <w:pStyle w:val="3"/>
        <w:spacing w:before="0" w:line="240" w:lineRule="auto"/>
        <w:ind w:firstLine="709"/>
        <w:rPr>
          <w:sz w:val="28"/>
          <w:szCs w:val="28"/>
        </w:rPr>
      </w:pPr>
      <w:bookmarkStart w:id="260" w:name="_Toc137652802"/>
      <w:bookmarkStart w:id="261" w:name="_Toc137709943"/>
      <w:r w:rsidRPr="001F67F9">
        <w:rPr>
          <w:rFonts w:ascii="Times New Roman" w:hAnsi="Times New Roman" w:cs="Times New Roman"/>
          <w:bCs w:val="0"/>
          <w:color w:val="auto"/>
          <w:sz w:val="28"/>
          <w:szCs w:val="28"/>
        </w:rPr>
        <w:t xml:space="preserve">Статья </w:t>
      </w:r>
      <w:r w:rsidR="004307CA">
        <w:rPr>
          <w:rFonts w:ascii="Times New Roman" w:hAnsi="Times New Roman" w:cs="Times New Roman"/>
          <w:bCs w:val="0"/>
          <w:color w:val="auto"/>
          <w:sz w:val="28"/>
          <w:szCs w:val="28"/>
        </w:rPr>
        <w:t>5</w:t>
      </w:r>
      <w:r w:rsidRPr="001F67F9">
        <w:rPr>
          <w:rFonts w:ascii="Times New Roman" w:hAnsi="Times New Roman" w:cs="Times New Roman"/>
          <w:bCs w:val="0"/>
          <w:color w:val="auto"/>
          <w:sz w:val="28"/>
          <w:szCs w:val="28"/>
        </w:rPr>
        <w:t>7.</w:t>
      </w:r>
      <w:r w:rsidR="00B51E01" w:rsidRPr="001F67F9">
        <w:rPr>
          <w:rFonts w:ascii="Times New Roman" w:hAnsi="Times New Roman" w:cs="Times New Roman"/>
          <w:bCs w:val="0"/>
          <w:color w:val="auto"/>
          <w:sz w:val="28"/>
          <w:szCs w:val="28"/>
        </w:rPr>
        <w:t xml:space="preserve"> </w:t>
      </w:r>
      <w:r w:rsidR="00690D88" w:rsidRPr="00690D88">
        <w:rPr>
          <w:rFonts w:ascii="Times New Roman" w:hAnsi="Times New Roman" w:cs="Times New Roman"/>
          <w:bCs w:val="0"/>
          <w:color w:val="auto"/>
          <w:sz w:val="28"/>
          <w:szCs w:val="28"/>
        </w:rPr>
        <w:t>Работы по озеленению территорий и содержанию зеленых насаждений</w:t>
      </w:r>
      <w:bookmarkEnd w:id="260"/>
      <w:bookmarkEnd w:id="261"/>
      <w:r w:rsidR="00B51E01" w:rsidRPr="00B66C1F">
        <w:rPr>
          <w:sz w:val="28"/>
          <w:szCs w:val="28"/>
        </w:rPr>
        <w:t xml:space="preserve"> </w:t>
      </w:r>
    </w:p>
    <w:p w:rsidR="00690D88" w:rsidRDefault="00690D88" w:rsidP="00061B4D">
      <w:pPr>
        <w:pStyle w:val="aa"/>
        <w:numPr>
          <w:ilvl w:val="0"/>
          <w:numId w:val="141"/>
        </w:numPr>
        <w:tabs>
          <w:tab w:val="left" w:pos="1134"/>
        </w:tabs>
        <w:spacing w:line="240" w:lineRule="auto"/>
        <w:ind w:left="0" w:firstLine="709"/>
        <w:rPr>
          <w:sz w:val="28"/>
          <w:szCs w:val="28"/>
        </w:rPr>
      </w:pPr>
      <w:r w:rsidRPr="00690D88">
        <w:rPr>
          <w:sz w:val="28"/>
          <w:szCs w:val="28"/>
        </w:rPr>
        <w:t xml:space="preserve">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 организациям по договорам с администрацией МО в пределах средств, предусмотренных в бюджете муниципального образования на эти цели. </w:t>
      </w:r>
    </w:p>
    <w:p w:rsidR="00690D88" w:rsidRDefault="00690D88" w:rsidP="00061B4D">
      <w:pPr>
        <w:pStyle w:val="aa"/>
        <w:numPr>
          <w:ilvl w:val="0"/>
          <w:numId w:val="141"/>
        </w:numPr>
        <w:tabs>
          <w:tab w:val="left" w:pos="1134"/>
        </w:tabs>
        <w:spacing w:line="240" w:lineRule="auto"/>
        <w:ind w:left="0" w:firstLine="709"/>
        <w:rPr>
          <w:sz w:val="28"/>
          <w:szCs w:val="28"/>
        </w:rPr>
      </w:pPr>
      <w:r w:rsidRPr="00690D88">
        <w:rPr>
          <w:sz w:val="28"/>
          <w:szCs w:val="28"/>
        </w:rPr>
        <w:t xml:space="preserve">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w:t>
      </w:r>
    </w:p>
    <w:p w:rsidR="00690D88" w:rsidRDefault="00690D88" w:rsidP="00061B4D">
      <w:pPr>
        <w:pStyle w:val="aa"/>
        <w:numPr>
          <w:ilvl w:val="0"/>
          <w:numId w:val="141"/>
        </w:numPr>
        <w:tabs>
          <w:tab w:val="left" w:pos="1134"/>
        </w:tabs>
        <w:spacing w:line="240" w:lineRule="auto"/>
        <w:ind w:left="0" w:firstLine="709"/>
        <w:rPr>
          <w:sz w:val="28"/>
          <w:szCs w:val="28"/>
        </w:rPr>
      </w:pPr>
      <w:r w:rsidRPr="00690D88">
        <w:rPr>
          <w:sz w:val="28"/>
          <w:szCs w:val="28"/>
        </w:rPr>
        <w:lastRenderedPageBreak/>
        <w:t>Новые посадки деревьев и кустарнико</w:t>
      </w:r>
      <w:r>
        <w:rPr>
          <w:sz w:val="28"/>
          <w:szCs w:val="28"/>
        </w:rPr>
        <w:t xml:space="preserve">в на территории улиц, площадей, </w:t>
      </w:r>
      <w:r w:rsidRPr="00690D88">
        <w:rPr>
          <w:sz w:val="28"/>
          <w:szCs w:val="28"/>
        </w:rPr>
        <w:t xml:space="preserve">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МО. </w:t>
      </w:r>
    </w:p>
    <w:p w:rsidR="00690D88" w:rsidRPr="00690D88" w:rsidRDefault="00690D88" w:rsidP="00061B4D">
      <w:pPr>
        <w:pStyle w:val="aa"/>
        <w:numPr>
          <w:ilvl w:val="0"/>
          <w:numId w:val="141"/>
        </w:numPr>
        <w:tabs>
          <w:tab w:val="left" w:pos="1134"/>
        </w:tabs>
        <w:spacing w:line="240" w:lineRule="auto"/>
        <w:ind w:left="0" w:firstLine="709"/>
        <w:rPr>
          <w:sz w:val="28"/>
          <w:szCs w:val="28"/>
        </w:rPr>
      </w:pPr>
      <w:r w:rsidRPr="00690D88">
        <w:rPr>
          <w:sz w:val="28"/>
          <w:szCs w:val="28"/>
        </w:rPr>
        <w:t xml:space="preserve">Физическим и юридическим лицам, независимо </w:t>
      </w:r>
      <w:proofErr w:type="gramStart"/>
      <w:r w:rsidRPr="00690D88">
        <w:rPr>
          <w:sz w:val="28"/>
          <w:szCs w:val="28"/>
        </w:rPr>
        <w:t>от</w:t>
      </w:r>
      <w:proofErr w:type="gramEnd"/>
      <w:r w:rsidRPr="00690D88">
        <w:rPr>
          <w:sz w:val="28"/>
          <w:szCs w:val="28"/>
        </w:rPr>
        <w:t xml:space="preserve"> </w:t>
      </w:r>
      <w:proofErr w:type="gramStart"/>
      <w:r w:rsidRPr="00690D88">
        <w:rPr>
          <w:sz w:val="28"/>
          <w:szCs w:val="28"/>
        </w:rPr>
        <w:t>их</w:t>
      </w:r>
      <w:proofErr w:type="gramEnd"/>
      <w:r w:rsidRPr="00690D88">
        <w:rPr>
          <w:sz w:val="28"/>
          <w:szCs w:val="28"/>
        </w:rPr>
        <w:t xml:space="preserve"> организационно-</w:t>
      </w:r>
    </w:p>
    <w:p w:rsidR="00690D88" w:rsidRPr="00690D88" w:rsidRDefault="00690D88" w:rsidP="00AF60E5">
      <w:pPr>
        <w:spacing w:line="240" w:lineRule="auto"/>
        <w:ind w:firstLine="709"/>
        <w:rPr>
          <w:sz w:val="28"/>
          <w:szCs w:val="28"/>
        </w:rPr>
      </w:pPr>
      <w:r w:rsidRPr="00690D88">
        <w:rPr>
          <w:sz w:val="28"/>
          <w:szCs w:val="28"/>
        </w:rPr>
        <w:t xml:space="preserve">правовых форм, рекомендуется: </w:t>
      </w:r>
    </w:p>
    <w:p w:rsidR="00690D88" w:rsidRPr="00690D88" w:rsidRDefault="00690D88" w:rsidP="00061B4D">
      <w:pPr>
        <w:pStyle w:val="aa"/>
        <w:numPr>
          <w:ilvl w:val="0"/>
          <w:numId w:val="142"/>
        </w:numPr>
        <w:tabs>
          <w:tab w:val="left" w:pos="1134"/>
        </w:tabs>
        <w:spacing w:line="240" w:lineRule="auto"/>
        <w:ind w:left="0" w:firstLine="709"/>
        <w:rPr>
          <w:sz w:val="28"/>
          <w:szCs w:val="28"/>
        </w:rPr>
      </w:pPr>
      <w:r w:rsidRPr="00690D88">
        <w:rPr>
          <w:sz w:val="28"/>
          <w:szCs w:val="28"/>
        </w:rPr>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690D88" w:rsidRPr="00690D88" w:rsidRDefault="00690D88" w:rsidP="00061B4D">
      <w:pPr>
        <w:pStyle w:val="aa"/>
        <w:numPr>
          <w:ilvl w:val="0"/>
          <w:numId w:val="142"/>
        </w:numPr>
        <w:tabs>
          <w:tab w:val="left" w:pos="1134"/>
        </w:tabs>
        <w:spacing w:line="240" w:lineRule="auto"/>
        <w:ind w:left="0" w:firstLine="709"/>
        <w:rPr>
          <w:sz w:val="28"/>
          <w:szCs w:val="28"/>
        </w:rPr>
      </w:pPr>
      <w:r w:rsidRPr="00690D88">
        <w:rPr>
          <w:sz w:val="28"/>
          <w:szCs w:val="28"/>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690D88" w:rsidRPr="00690D88" w:rsidRDefault="00690D88" w:rsidP="00061B4D">
      <w:pPr>
        <w:pStyle w:val="aa"/>
        <w:numPr>
          <w:ilvl w:val="0"/>
          <w:numId w:val="142"/>
        </w:numPr>
        <w:tabs>
          <w:tab w:val="left" w:pos="1134"/>
        </w:tabs>
        <w:spacing w:line="240" w:lineRule="auto"/>
        <w:ind w:left="0" w:firstLine="709"/>
        <w:rPr>
          <w:sz w:val="28"/>
          <w:szCs w:val="28"/>
        </w:rPr>
      </w:pPr>
      <w:r w:rsidRPr="00690D88">
        <w:rPr>
          <w:sz w:val="28"/>
          <w:szCs w:val="28"/>
        </w:rPr>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690D88" w:rsidRPr="00690D88" w:rsidRDefault="00690D88" w:rsidP="00061B4D">
      <w:pPr>
        <w:pStyle w:val="aa"/>
        <w:numPr>
          <w:ilvl w:val="0"/>
          <w:numId w:val="142"/>
        </w:numPr>
        <w:tabs>
          <w:tab w:val="left" w:pos="1134"/>
        </w:tabs>
        <w:spacing w:line="240" w:lineRule="auto"/>
        <w:ind w:left="0" w:firstLine="709"/>
        <w:rPr>
          <w:sz w:val="28"/>
          <w:szCs w:val="28"/>
        </w:rPr>
      </w:pPr>
      <w:r w:rsidRPr="00690D88">
        <w:rPr>
          <w:sz w:val="28"/>
          <w:szCs w:val="28"/>
        </w:rPr>
        <w:t xml:space="preserve">проводить своевременный ремонт ограждений зеленых насаждений. </w:t>
      </w:r>
    </w:p>
    <w:p w:rsidR="00690D88" w:rsidRPr="00690D88" w:rsidRDefault="00690D88" w:rsidP="00061B4D">
      <w:pPr>
        <w:pStyle w:val="aa"/>
        <w:numPr>
          <w:ilvl w:val="0"/>
          <w:numId w:val="143"/>
        </w:numPr>
        <w:tabs>
          <w:tab w:val="left" w:pos="1134"/>
        </w:tabs>
        <w:spacing w:line="240" w:lineRule="auto"/>
        <w:ind w:left="0" w:firstLine="709"/>
        <w:rPr>
          <w:sz w:val="28"/>
          <w:szCs w:val="28"/>
        </w:rPr>
      </w:pPr>
      <w:r w:rsidRPr="00690D88">
        <w:rPr>
          <w:sz w:val="28"/>
          <w:szCs w:val="28"/>
        </w:rPr>
        <w:t xml:space="preserve">На площадях зеленых насаждений запрещается: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ходить и лежать на газонах и в молодых лесных посадках;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ломать деревья, кустарники, сучья и ветви, срывать листья и цветы, сбивать и собирать плоды;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разбивать палатки и разводить костры;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 засорять газоны, цветники, дорожки и водоемы;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портить скульптуры, скамейки, ограды;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ездить на велосипедах, мотоциклах, лошадях, тракторах и автомашинах;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парковать автотранспортные средства на газонах;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пасти скот;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устраивать ледяные катки и снежные горки, кататься на лыжах, коньках, </w:t>
      </w:r>
    </w:p>
    <w:p w:rsidR="00690D88" w:rsidRDefault="00690D88" w:rsidP="00AF60E5">
      <w:pPr>
        <w:pStyle w:val="aa"/>
        <w:tabs>
          <w:tab w:val="left" w:pos="1134"/>
        </w:tabs>
        <w:spacing w:line="240" w:lineRule="auto"/>
        <w:ind w:left="0" w:firstLine="709"/>
        <w:rPr>
          <w:sz w:val="28"/>
          <w:szCs w:val="28"/>
        </w:rPr>
      </w:pPr>
      <w:proofErr w:type="gramStart"/>
      <w:r>
        <w:rPr>
          <w:sz w:val="28"/>
          <w:szCs w:val="28"/>
        </w:rPr>
        <w:t>санях</w:t>
      </w:r>
      <w:proofErr w:type="gramEnd"/>
      <w:r>
        <w:rPr>
          <w:sz w:val="28"/>
          <w:szCs w:val="28"/>
        </w:rPr>
        <w:t>;</w:t>
      </w:r>
    </w:p>
    <w:p w:rsidR="00690D88" w:rsidRPr="00690D88" w:rsidRDefault="00690D88" w:rsidP="00061B4D">
      <w:pPr>
        <w:pStyle w:val="aa"/>
        <w:numPr>
          <w:ilvl w:val="0"/>
          <w:numId w:val="145"/>
        </w:numPr>
        <w:tabs>
          <w:tab w:val="left" w:pos="1134"/>
        </w:tabs>
        <w:spacing w:line="240" w:lineRule="auto"/>
        <w:ind w:left="0" w:firstLine="709"/>
        <w:rPr>
          <w:sz w:val="28"/>
          <w:szCs w:val="28"/>
        </w:rPr>
      </w:pPr>
      <w:r w:rsidRPr="00690D88">
        <w:rPr>
          <w:sz w:val="28"/>
          <w:szCs w:val="28"/>
        </w:rPr>
        <w:t>организовывать игры, танцы, за и</w:t>
      </w:r>
      <w:r>
        <w:rPr>
          <w:sz w:val="28"/>
          <w:szCs w:val="28"/>
        </w:rPr>
        <w:t xml:space="preserve">сключением мест, отведенных для </w:t>
      </w:r>
      <w:r w:rsidRPr="00690D88">
        <w:rPr>
          <w:sz w:val="28"/>
          <w:szCs w:val="28"/>
        </w:rPr>
        <w:t xml:space="preserve">этих целей;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производить строительные и ремонтные работы без ограждений насаждений щитами, гарантирующими защиту их от повреждений;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обнажать корни деревьев на расстоянии ближе 1,5 м от ствола и засыпать шейки деревьев землей или строительным мусором;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w:t>
      </w:r>
      <w:r w:rsidRPr="00690D88">
        <w:rPr>
          <w:sz w:val="28"/>
          <w:szCs w:val="28"/>
        </w:rPr>
        <w:lastRenderedPageBreak/>
        <w:t xml:space="preserve">распространению вредителей зеленых насаждений;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добывать растительную землю, песок и производить другие раскопки; </w:t>
      </w:r>
    </w:p>
    <w:p w:rsidR="00690D88" w:rsidRP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выгуливать и отпускать с поводка собак в парках, лесопарках, скверах и </w:t>
      </w:r>
    </w:p>
    <w:p w:rsidR="00690D88" w:rsidRPr="00690D88" w:rsidRDefault="00690D88" w:rsidP="00AF60E5">
      <w:pPr>
        <w:tabs>
          <w:tab w:val="left" w:pos="1134"/>
        </w:tabs>
        <w:spacing w:line="240" w:lineRule="auto"/>
        <w:ind w:firstLine="709"/>
        <w:rPr>
          <w:sz w:val="28"/>
          <w:szCs w:val="28"/>
        </w:rPr>
      </w:pPr>
      <w:r w:rsidRPr="00690D88">
        <w:rPr>
          <w:sz w:val="28"/>
          <w:szCs w:val="28"/>
        </w:rPr>
        <w:t xml:space="preserve">иных территориях зеленых насаждений; </w:t>
      </w:r>
    </w:p>
    <w:p w:rsidR="00690D88" w:rsidRDefault="00690D88" w:rsidP="00061B4D">
      <w:pPr>
        <w:pStyle w:val="aa"/>
        <w:numPr>
          <w:ilvl w:val="0"/>
          <w:numId w:val="144"/>
        </w:numPr>
        <w:tabs>
          <w:tab w:val="left" w:pos="1134"/>
        </w:tabs>
        <w:spacing w:line="240" w:lineRule="auto"/>
        <w:ind w:left="0" w:firstLine="709"/>
        <w:rPr>
          <w:sz w:val="28"/>
          <w:szCs w:val="28"/>
        </w:rPr>
      </w:pPr>
      <w:r w:rsidRPr="00690D88">
        <w:rPr>
          <w:sz w:val="28"/>
          <w:szCs w:val="28"/>
        </w:rPr>
        <w:t xml:space="preserve">сжигать листву и мусор на территории общего пользования муниципального образования. </w:t>
      </w:r>
    </w:p>
    <w:p w:rsidR="00F86B40" w:rsidRDefault="00690D88" w:rsidP="00061B4D">
      <w:pPr>
        <w:pStyle w:val="aa"/>
        <w:numPr>
          <w:ilvl w:val="0"/>
          <w:numId w:val="143"/>
        </w:numPr>
        <w:tabs>
          <w:tab w:val="left" w:pos="1134"/>
        </w:tabs>
        <w:spacing w:line="240" w:lineRule="auto"/>
        <w:ind w:left="0" w:firstLine="709"/>
        <w:rPr>
          <w:sz w:val="28"/>
          <w:szCs w:val="28"/>
        </w:rPr>
      </w:pPr>
      <w:r w:rsidRPr="00690D88">
        <w:rPr>
          <w:sz w:val="28"/>
          <w:szCs w:val="28"/>
        </w:rPr>
        <w:t>Запрещается самовольная вырубка деревьев и кустарников муниципального образования.</w:t>
      </w:r>
    </w:p>
    <w:p w:rsidR="00690D88" w:rsidRPr="00690D88" w:rsidRDefault="00690D88" w:rsidP="00AF60E5">
      <w:pPr>
        <w:pStyle w:val="aa"/>
        <w:tabs>
          <w:tab w:val="left" w:pos="1134"/>
        </w:tabs>
        <w:spacing w:line="240" w:lineRule="auto"/>
        <w:ind w:left="709"/>
        <w:rPr>
          <w:sz w:val="28"/>
          <w:szCs w:val="28"/>
        </w:rPr>
      </w:pPr>
    </w:p>
    <w:p w:rsidR="004B7DA8" w:rsidRPr="00DA3D9B" w:rsidRDefault="009F4F39" w:rsidP="0099299C">
      <w:pPr>
        <w:pStyle w:val="ConsNormal"/>
        <w:tabs>
          <w:tab w:val="left" w:pos="1134"/>
        </w:tabs>
        <w:spacing w:before="0"/>
        <w:ind w:left="0" w:right="0" w:firstLine="709"/>
        <w:outlineLvl w:val="0"/>
        <w:rPr>
          <w:rFonts w:ascii="Times New Roman" w:hAnsi="Times New Roman" w:cs="Times New Roman"/>
          <w:b/>
          <w:bCs/>
          <w:spacing w:val="-10"/>
          <w:sz w:val="28"/>
          <w:szCs w:val="28"/>
        </w:rPr>
      </w:pPr>
      <w:bookmarkStart w:id="262" w:name="_Toc137652803"/>
      <w:bookmarkStart w:id="263" w:name="_Toc137709944"/>
      <w:r w:rsidRPr="00DA3D9B">
        <w:rPr>
          <w:rFonts w:ascii="Times New Roman" w:hAnsi="Times New Roman" w:cs="Times New Roman"/>
          <w:b/>
          <w:bCs/>
          <w:spacing w:val="-10"/>
          <w:sz w:val="28"/>
          <w:szCs w:val="28"/>
        </w:rPr>
        <w:t>РАЗДЕЛ</w:t>
      </w:r>
      <w:r w:rsidR="004B7DA8" w:rsidRPr="00DA3D9B">
        <w:rPr>
          <w:rFonts w:ascii="Times New Roman" w:hAnsi="Times New Roman" w:cs="Times New Roman"/>
          <w:b/>
          <w:bCs/>
          <w:spacing w:val="-10"/>
          <w:sz w:val="28"/>
          <w:szCs w:val="28"/>
        </w:rPr>
        <w:t xml:space="preserve"> </w:t>
      </w:r>
      <w:r w:rsidR="004B7DA8" w:rsidRPr="00DA3D9B">
        <w:rPr>
          <w:rFonts w:ascii="Times New Roman" w:hAnsi="Times New Roman" w:cs="Times New Roman"/>
          <w:b/>
          <w:bCs/>
          <w:spacing w:val="-10"/>
          <w:sz w:val="28"/>
          <w:szCs w:val="28"/>
          <w:lang w:val="en-US"/>
        </w:rPr>
        <w:t>II</w:t>
      </w:r>
      <w:r w:rsidR="004B7DA8" w:rsidRPr="00DA3D9B">
        <w:rPr>
          <w:rFonts w:ascii="Times New Roman" w:hAnsi="Times New Roman" w:cs="Times New Roman"/>
          <w:b/>
          <w:bCs/>
          <w:spacing w:val="-10"/>
          <w:sz w:val="28"/>
          <w:szCs w:val="28"/>
        </w:rPr>
        <w:t>. КАРТА ГРАДОСТРОИТЕЛЬНОГО ЗОНИРОВАНИЯ. КАРТА ЗОН С ОСОБЫМИ УСЛОВИЯМИ ИСПОЛЬ</w:t>
      </w:r>
      <w:r w:rsidRPr="00DA3D9B">
        <w:rPr>
          <w:rFonts w:ascii="Times New Roman" w:hAnsi="Times New Roman" w:cs="Times New Roman"/>
          <w:b/>
          <w:bCs/>
          <w:spacing w:val="-10"/>
          <w:sz w:val="28"/>
          <w:szCs w:val="28"/>
        </w:rPr>
        <w:t>ЗОВАНИЯ ТЕРРИТОРИИ</w:t>
      </w:r>
      <w:bookmarkEnd w:id="262"/>
      <w:bookmarkEnd w:id="263"/>
    </w:p>
    <w:p w:rsidR="00C2310B" w:rsidRPr="00B52960" w:rsidRDefault="004B7DA8" w:rsidP="0099299C">
      <w:pPr>
        <w:pStyle w:val="2"/>
        <w:tabs>
          <w:tab w:val="left" w:pos="1134"/>
        </w:tabs>
        <w:ind w:firstLine="709"/>
        <w:rPr>
          <w:rFonts w:ascii="Times New Roman" w:hAnsi="Times New Roman" w:cs="Times New Roman"/>
          <w:bCs w:val="0"/>
          <w:color w:val="auto"/>
          <w:sz w:val="28"/>
          <w:szCs w:val="28"/>
        </w:rPr>
      </w:pPr>
      <w:bookmarkStart w:id="264" w:name="_Toc137652804"/>
      <w:bookmarkStart w:id="265" w:name="_Toc137709945"/>
      <w:r w:rsidRPr="00B52960">
        <w:rPr>
          <w:rFonts w:ascii="Times New Roman" w:hAnsi="Times New Roman" w:cs="Times New Roman"/>
          <w:bCs w:val="0"/>
          <w:color w:val="auto"/>
          <w:sz w:val="28"/>
          <w:szCs w:val="28"/>
        </w:rPr>
        <w:t>Глава 1</w:t>
      </w:r>
      <w:r w:rsidR="00AF60E5" w:rsidRPr="00B52960">
        <w:rPr>
          <w:rFonts w:ascii="Times New Roman" w:hAnsi="Times New Roman" w:cs="Times New Roman"/>
          <w:bCs w:val="0"/>
          <w:color w:val="auto"/>
          <w:sz w:val="28"/>
          <w:szCs w:val="28"/>
        </w:rPr>
        <w:t>4</w:t>
      </w:r>
      <w:r w:rsidR="00C2310B" w:rsidRPr="00B52960">
        <w:rPr>
          <w:rFonts w:ascii="Times New Roman" w:hAnsi="Times New Roman" w:cs="Times New Roman"/>
          <w:bCs w:val="0"/>
          <w:color w:val="auto"/>
          <w:sz w:val="28"/>
          <w:szCs w:val="28"/>
        </w:rPr>
        <w:t>. Карта градостроительного зонирования территории</w:t>
      </w:r>
      <w:bookmarkEnd w:id="264"/>
      <w:bookmarkEnd w:id="265"/>
    </w:p>
    <w:p w:rsidR="009F4F39" w:rsidRPr="00AF60E5" w:rsidRDefault="009F4F39" w:rsidP="0099299C">
      <w:pPr>
        <w:tabs>
          <w:tab w:val="left" w:pos="1134"/>
        </w:tabs>
        <w:spacing w:line="240" w:lineRule="auto"/>
        <w:rPr>
          <w:sz w:val="28"/>
          <w:szCs w:val="28"/>
        </w:rPr>
      </w:pPr>
    </w:p>
    <w:p w:rsidR="004B7DA8" w:rsidRPr="00AF60E5" w:rsidRDefault="004B7DA8" w:rsidP="0099299C">
      <w:pPr>
        <w:pStyle w:val="afa"/>
        <w:tabs>
          <w:tab w:val="left" w:pos="1134"/>
          <w:tab w:val="left" w:pos="1701"/>
        </w:tabs>
        <w:spacing w:after="0" w:line="240" w:lineRule="auto"/>
        <w:ind w:firstLine="709"/>
        <w:jc w:val="both"/>
        <w:outlineLvl w:val="2"/>
        <w:rPr>
          <w:rFonts w:eastAsia="Times New Roman"/>
          <w:bCs/>
          <w:color w:val="auto"/>
          <w:spacing w:val="-10"/>
          <w:lang w:eastAsia="ar-SA"/>
        </w:rPr>
      </w:pPr>
      <w:bookmarkStart w:id="266" w:name="_Toc137652805"/>
      <w:bookmarkStart w:id="267" w:name="_Toc137709946"/>
      <w:r w:rsidRPr="00AF60E5">
        <w:rPr>
          <w:rFonts w:eastAsia="Times New Roman"/>
          <w:bCs/>
          <w:color w:val="auto"/>
          <w:spacing w:val="-10"/>
          <w:lang w:eastAsia="ar-SA"/>
        </w:rPr>
        <w:t xml:space="preserve">Статья </w:t>
      </w:r>
      <w:r w:rsidR="000A2025" w:rsidRPr="00AF60E5">
        <w:rPr>
          <w:rFonts w:eastAsia="Times New Roman"/>
          <w:bCs/>
          <w:color w:val="auto"/>
          <w:spacing w:val="-10"/>
          <w:lang w:eastAsia="ar-SA"/>
        </w:rPr>
        <w:t>5</w:t>
      </w:r>
      <w:r w:rsidR="00552138" w:rsidRPr="00AF60E5">
        <w:rPr>
          <w:rFonts w:eastAsia="Times New Roman"/>
          <w:bCs/>
          <w:color w:val="auto"/>
          <w:spacing w:val="-10"/>
          <w:lang w:eastAsia="ar-SA"/>
        </w:rPr>
        <w:t>8</w:t>
      </w:r>
      <w:r w:rsidRPr="00AF60E5">
        <w:rPr>
          <w:rFonts w:eastAsia="Times New Roman"/>
          <w:bCs/>
          <w:color w:val="auto"/>
          <w:spacing w:val="-10"/>
          <w:lang w:eastAsia="ar-SA"/>
        </w:rPr>
        <w:t xml:space="preserve"> Карта градостроительного зонирования </w:t>
      </w:r>
      <w:r w:rsidR="003C4263">
        <w:rPr>
          <w:rFonts w:eastAsia="Times New Roman"/>
          <w:bCs/>
          <w:color w:val="auto"/>
          <w:spacing w:val="-10"/>
          <w:lang w:eastAsia="ar-SA"/>
        </w:rPr>
        <w:t>Краснознаменского</w:t>
      </w:r>
      <w:r w:rsidRPr="00AF60E5">
        <w:rPr>
          <w:rFonts w:eastAsia="Times New Roman"/>
          <w:bCs/>
          <w:color w:val="auto"/>
          <w:spacing w:val="-10"/>
          <w:lang w:eastAsia="ar-SA"/>
        </w:rPr>
        <w:t xml:space="preserve"> муниципального образования. Карта зон с особыми условиями использования территорий</w:t>
      </w:r>
      <w:bookmarkEnd w:id="266"/>
      <w:bookmarkEnd w:id="267"/>
    </w:p>
    <w:p w:rsidR="0062512C" w:rsidRDefault="0062512C" w:rsidP="00AF60E5">
      <w:pPr>
        <w:pStyle w:val="ac"/>
        <w:tabs>
          <w:tab w:val="left" w:pos="1134"/>
        </w:tabs>
        <w:rPr>
          <w:color w:val="000000" w:themeColor="text1"/>
          <w:sz w:val="28"/>
          <w:szCs w:val="28"/>
          <w:lang w:val="ru-RU"/>
        </w:rPr>
      </w:pPr>
      <w:r w:rsidRPr="00AF60E5">
        <w:rPr>
          <w:color w:val="000000" w:themeColor="text1"/>
          <w:sz w:val="28"/>
          <w:szCs w:val="28"/>
          <w:lang w:val="ru-RU"/>
        </w:rPr>
        <w:t xml:space="preserve">Карта градостроительного зонирования </w:t>
      </w:r>
      <w:r w:rsidR="003C4263">
        <w:rPr>
          <w:color w:val="000000" w:themeColor="text1"/>
          <w:sz w:val="28"/>
          <w:szCs w:val="28"/>
          <w:lang w:val="ru-RU"/>
        </w:rPr>
        <w:t>Краснознаменского</w:t>
      </w:r>
      <w:r w:rsidRPr="00AF60E5">
        <w:rPr>
          <w:color w:val="000000" w:themeColor="text1"/>
          <w:sz w:val="28"/>
          <w:szCs w:val="28"/>
          <w:lang w:val="ru-RU"/>
        </w:rPr>
        <w:t xml:space="preserve"> </w:t>
      </w:r>
      <w:r w:rsidR="0099299C">
        <w:rPr>
          <w:color w:val="000000" w:themeColor="text1"/>
          <w:sz w:val="28"/>
          <w:szCs w:val="28"/>
          <w:lang w:val="ru-RU"/>
        </w:rPr>
        <w:t>МО</w:t>
      </w:r>
      <w:r w:rsidRPr="00AF60E5">
        <w:rPr>
          <w:color w:val="000000" w:themeColor="text1"/>
          <w:sz w:val="28"/>
          <w:szCs w:val="28"/>
          <w:lang w:val="ru-RU"/>
        </w:rPr>
        <w:t xml:space="preserve">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rsidR="009F4F39" w:rsidRDefault="009F4F39" w:rsidP="00AF60E5">
      <w:pPr>
        <w:pStyle w:val="ac"/>
        <w:tabs>
          <w:tab w:val="left" w:pos="1134"/>
        </w:tabs>
        <w:rPr>
          <w:color w:val="000000" w:themeColor="text1"/>
          <w:sz w:val="28"/>
          <w:szCs w:val="28"/>
          <w:lang w:val="ru-RU"/>
        </w:rPr>
      </w:pPr>
    </w:p>
    <w:p w:rsidR="0062512C" w:rsidRPr="00326D85" w:rsidRDefault="0062512C" w:rsidP="009645C6">
      <w:pPr>
        <w:pStyle w:val="Style5"/>
        <w:widowControl/>
        <w:spacing w:line="240" w:lineRule="auto"/>
        <w:ind w:firstLine="709"/>
        <w:outlineLvl w:val="0"/>
        <w:rPr>
          <w:rStyle w:val="FontStyle14"/>
          <w:color w:val="000000" w:themeColor="text1"/>
          <w:spacing w:val="-10"/>
          <w:sz w:val="28"/>
          <w:szCs w:val="28"/>
        </w:rPr>
      </w:pPr>
      <w:bookmarkStart w:id="268" w:name="_Toc137652806"/>
      <w:bookmarkStart w:id="269" w:name="_Toc137709947"/>
      <w:r w:rsidRPr="00326D85">
        <w:rPr>
          <w:rStyle w:val="FontStyle14"/>
          <w:color w:val="000000" w:themeColor="text1"/>
          <w:spacing w:val="-10"/>
          <w:sz w:val="28"/>
          <w:szCs w:val="28"/>
        </w:rPr>
        <w:t>РАЗДЕЛ III. ГРАДОСТРОИТЕЛЬНЫЕ</w:t>
      </w:r>
      <w:r w:rsidR="00F86B40">
        <w:rPr>
          <w:rStyle w:val="FontStyle14"/>
          <w:color w:val="000000" w:themeColor="text1"/>
          <w:spacing w:val="-10"/>
          <w:sz w:val="28"/>
          <w:szCs w:val="28"/>
        </w:rPr>
        <w:t xml:space="preserve"> </w:t>
      </w:r>
      <w:r w:rsidRPr="00326D85">
        <w:rPr>
          <w:rStyle w:val="FontStyle14"/>
          <w:color w:val="000000" w:themeColor="text1"/>
          <w:spacing w:val="-10"/>
          <w:sz w:val="28"/>
          <w:szCs w:val="28"/>
        </w:rPr>
        <w:t>РЕГЛАМЕНТЫ</w:t>
      </w:r>
      <w:bookmarkEnd w:id="268"/>
      <w:bookmarkEnd w:id="269"/>
    </w:p>
    <w:p w:rsidR="0062512C" w:rsidRDefault="0062512C" w:rsidP="009645C6">
      <w:pPr>
        <w:pStyle w:val="2"/>
        <w:spacing w:line="240" w:lineRule="auto"/>
        <w:ind w:firstLine="709"/>
        <w:rPr>
          <w:rFonts w:ascii="Times New Roman" w:hAnsi="Times New Roman" w:cs="Times New Roman"/>
          <w:color w:val="000000" w:themeColor="text1"/>
          <w:spacing w:val="-10"/>
          <w:sz w:val="28"/>
          <w:szCs w:val="28"/>
          <w:lang w:eastAsia="ar-SA"/>
        </w:rPr>
      </w:pPr>
      <w:bookmarkStart w:id="270" w:name="_Toc196878929"/>
      <w:bookmarkStart w:id="271" w:name="_Toc168826907"/>
      <w:bookmarkStart w:id="272" w:name="_Toc312188825"/>
      <w:bookmarkStart w:id="273" w:name="_Toc85619675"/>
      <w:bookmarkStart w:id="274" w:name="_Toc137652807"/>
      <w:bookmarkStart w:id="275" w:name="_Toc137709948"/>
      <w:r>
        <w:rPr>
          <w:rFonts w:ascii="Times New Roman" w:hAnsi="Times New Roman" w:cs="Times New Roman"/>
          <w:color w:val="000000" w:themeColor="text1"/>
          <w:spacing w:val="-10"/>
          <w:sz w:val="28"/>
          <w:szCs w:val="28"/>
          <w:lang w:eastAsia="ar-SA"/>
        </w:rPr>
        <w:t>Глава 1</w:t>
      </w:r>
      <w:r w:rsidR="00AF60E5">
        <w:rPr>
          <w:rFonts w:ascii="Times New Roman" w:hAnsi="Times New Roman" w:cs="Times New Roman"/>
          <w:color w:val="000000" w:themeColor="text1"/>
          <w:spacing w:val="-10"/>
          <w:sz w:val="28"/>
          <w:szCs w:val="28"/>
          <w:lang w:eastAsia="ar-SA"/>
        </w:rPr>
        <w:t>5</w:t>
      </w:r>
      <w:r w:rsidRPr="00326D85">
        <w:rPr>
          <w:rFonts w:ascii="Times New Roman" w:hAnsi="Times New Roman" w:cs="Times New Roman"/>
          <w:color w:val="000000" w:themeColor="text1"/>
          <w:spacing w:val="-10"/>
          <w:sz w:val="28"/>
          <w:szCs w:val="28"/>
          <w:lang w:eastAsia="ar-SA"/>
        </w:rPr>
        <w:t xml:space="preserve">. </w:t>
      </w:r>
      <w:bookmarkEnd w:id="270"/>
      <w:bookmarkEnd w:id="271"/>
      <w:bookmarkEnd w:id="272"/>
      <w:bookmarkEnd w:id="27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4"/>
      <w:bookmarkEnd w:id="275"/>
    </w:p>
    <w:p w:rsidR="009F4F39" w:rsidRPr="009F4F39" w:rsidRDefault="009F4F39" w:rsidP="009645C6">
      <w:pPr>
        <w:spacing w:line="240" w:lineRule="auto"/>
        <w:ind w:firstLine="709"/>
        <w:rPr>
          <w:lang w:eastAsia="ar-SA"/>
        </w:rPr>
      </w:pPr>
    </w:p>
    <w:p w:rsidR="0062512C" w:rsidRPr="00326D85" w:rsidRDefault="0062512C" w:rsidP="009645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6" w:name="_Toc196878930"/>
      <w:bookmarkStart w:id="277" w:name="_Toc168826908"/>
      <w:bookmarkStart w:id="278" w:name="_Toc312188826"/>
      <w:bookmarkStart w:id="279" w:name="_Toc85619676"/>
      <w:bookmarkStart w:id="280" w:name="_Toc137652808"/>
      <w:bookmarkStart w:id="281" w:name="_Toc137709949"/>
      <w:r w:rsidRPr="00326D85">
        <w:rPr>
          <w:rFonts w:ascii="Times New Roman" w:hAnsi="Times New Roman" w:cs="Times New Roman"/>
          <w:color w:val="000000" w:themeColor="text1"/>
          <w:spacing w:val="-10"/>
          <w:sz w:val="28"/>
          <w:szCs w:val="28"/>
          <w:lang w:eastAsia="ar-SA"/>
        </w:rPr>
        <w:t xml:space="preserve">Статья </w:t>
      </w:r>
      <w:r w:rsidR="000A2025">
        <w:rPr>
          <w:rFonts w:ascii="Times New Roman" w:hAnsi="Times New Roman" w:cs="Times New Roman"/>
          <w:color w:val="000000" w:themeColor="text1"/>
          <w:spacing w:val="-10"/>
          <w:sz w:val="28"/>
          <w:szCs w:val="28"/>
          <w:lang w:eastAsia="ar-SA"/>
        </w:rPr>
        <w:t>5</w:t>
      </w:r>
      <w:r w:rsidR="00552138">
        <w:rPr>
          <w:rFonts w:ascii="Times New Roman" w:hAnsi="Times New Roman" w:cs="Times New Roman"/>
          <w:color w:val="000000" w:themeColor="text1"/>
          <w:spacing w:val="-10"/>
          <w:sz w:val="28"/>
          <w:szCs w:val="28"/>
          <w:lang w:eastAsia="ar-SA"/>
        </w:rPr>
        <w:t>9</w:t>
      </w:r>
      <w:r w:rsidRPr="00326D85">
        <w:rPr>
          <w:rFonts w:ascii="Times New Roman" w:hAnsi="Times New Roman" w:cs="Times New Roman"/>
          <w:color w:val="000000" w:themeColor="text1"/>
          <w:spacing w:val="-10"/>
          <w:sz w:val="28"/>
          <w:szCs w:val="28"/>
          <w:lang w:eastAsia="ar-SA"/>
        </w:rPr>
        <w:t>. Общие положения</w:t>
      </w:r>
      <w:bookmarkEnd w:id="276"/>
      <w:bookmarkEnd w:id="277"/>
      <w:bookmarkEnd w:id="278"/>
      <w:bookmarkEnd w:id="279"/>
      <w:bookmarkEnd w:id="280"/>
      <w:bookmarkEnd w:id="281"/>
    </w:p>
    <w:p w:rsidR="0062512C" w:rsidRPr="00AF60E5" w:rsidRDefault="0062512C" w:rsidP="0062512C">
      <w:pPr>
        <w:pStyle w:val="ac"/>
        <w:tabs>
          <w:tab w:val="left" w:pos="1134"/>
        </w:tabs>
        <w:rPr>
          <w:sz w:val="28"/>
          <w:szCs w:val="28"/>
          <w:lang w:val="ru-RU"/>
        </w:rPr>
      </w:pPr>
      <w:proofErr w:type="gramStart"/>
      <w:r w:rsidRPr="00AF60E5">
        <w:rPr>
          <w:sz w:val="28"/>
          <w:szCs w:val="28"/>
          <w:lang w:val="ru-RU"/>
        </w:rPr>
        <w:t>Решения по землепользованию и застройке принимаются в соответствии со</w:t>
      </w:r>
      <w:r w:rsidR="00415367" w:rsidRPr="00AF60E5">
        <w:rPr>
          <w:sz w:val="28"/>
          <w:szCs w:val="28"/>
          <w:lang w:val="ru-RU"/>
        </w:rPr>
        <w:t xml:space="preserve"> </w:t>
      </w:r>
      <w:r w:rsidRPr="00AF60E5">
        <w:rPr>
          <w:sz w:val="28"/>
          <w:szCs w:val="28"/>
          <w:lang w:val="ru-RU"/>
        </w:rPr>
        <w:t xml:space="preserve">схемой территориального планирования </w:t>
      </w:r>
      <w:proofErr w:type="spellStart"/>
      <w:r w:rsidRPr="00AF60E5">
        <w:rPr>
          <w:sz w:val="28"/>
          <w:szCs w:val="28"/>
          <w:lang w:val="ru-RU"/>
        </w:rPr>
        <w:t>Аркадакского</w:t>
      </w:r>
      <w:proofErr w:type="spellEnd"/>
      <w:r w:rsidRPr="00AF60E5">
        <w:rPr>
          <w:sz w:val="28"/>
          <w:szCs w:val="28"/>
          <w:lang w:val="ru-RU"/>
        </w:rPr>
        <w:t xml:space="preserve"> </w:t>
      </w:r>
      <w:r w:rsidR="0099299C">
        <w:rPr>
          <w:sz w:val="28"/>
          <w:szCs w:val="28"/>
          <w:lang w:val="ru-RU"/>
        </w:rPr>
        <w:t>МР</w:t>
      </w:r>
      <w:r w:rsidRPr="00AF60E5">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roofErr w:type="gramEnd"/>
    </w:p>
    <w:p w:rsidR="0062512C" w:rsidRPr="00CE2D6B" w:rsidRDefault="0062512C" w:rsidP="0062512C">
      <w:pPr>
        <w:pStyle w:val="ac"/>
        <w:tabs>
          <w:tab w:val="left" w:pos="1134"/>
        </w:tabs>
        <w:rPr>
          <w:sz w:val="28"/>
          <w:szCs w:val="28"/>
          <w:lang w:val="ru-RU"/>
        </w:rPr>
      </w:pPr>
      <w:proofErr w:type="gramStart"/>
      <w:r w:rsidRPr="00AF60E5">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w:t>
      </w:r>
      <w:r w:rsidRPr="00AF60E5">
        <w:rPr>
          <w:sz w:val="28"/>
          <w:szCs w:val="28"/>
          <w:lang w:val="ru-RU"/>
        </w:rPr>
        <w:lastRenderedPageBreak/>
        <w:t xml:space="preserve">которых являются: федеральные законодательные акты, постановления Правительства РФ, постановления главы </w:t>
      </w:r>
      <w:proofErr w:type="spellStart"/>
      <w:r w:rsidR="00552138" w:rsidRPr="00AF60E5">
        <w:rPr>
          <w:sz w:val="28"/>
          <w:szCs w:val="28"/>
          <w:lang w:val="ru-RU"/>
        </w:rPr>
        <w:t>Аркадакского</w:t>
      </w:r>
      <w:proofErr w:type="spellEnd"/>
      <w:r w:rsidRPr="00AF60E5">
        <w:rPr>
          <w:sz w:val="28"/>
          <w:szCs w:val="28"/>
          <w:lang w:val="ru-RU"/>
        </w:rPr>
        <w:t xml:space="preserve"> </w:t>
      </w:r>
      <w:r w:rsidR="0099299C">
        <w:rPr>
          <w:sz w:val="28"/>
          <w:szCs w:val="28"/>
          <w:lang w:val="ru-RU"/>
        </w:rPr>
        <w:t>МР</w:t>
      </w:r>
      <w:r w:rsidRPr="00AF60E5">
        <w:rPr>
          <w:sz w:val="28"/>
          <w:szCs w:val="28"/>
          <w:lang w:val="ru-RU"/>
        </w:rPr>
        <w:t xml:space="preserve"> Саратовской области, требования СНиПов и СанПиНов.</w:t>
      </w:r>
      <w:proofErr w:type="gramEnd"/>
    </w:p>
    <w:p w:rsidR="0062512C" w:rsidRPr="00326D85" w:rsidRDefault="0062512C" w:rsidP="0062512C">
      <w:pPr>
        <w:pStyle w:val="3"/>
        <w:ind w:firstLine="709"/>
        <w:rPr>
          <w:rFonts w:ascii="Times New Roman" w:hAnsi="Times New Roman" w:cs="Times New Roman"/>
          <w:color w:val="000000" w:themeColor="text1"/>
          <w:spacing w:val="-10"/>
          <w:sz w:val="28"/>
          <w:szCs w:val="28"/>
          <w:lang w:eastAsia="ar-SA"/>
        </w:rPr>
      </w:pPr>
      <w:bookmarkStart w:id="282" w:name="_Toc196878931"/>
      <w:bookmarkStart w:id="283" w:name="_Toc168826909"/>
      <w:bookmarkStart w:id="284" w:name="_Toc312188827"/>
      <w:bookmarkStart w:id="285" w:name="_Toc85619677"/>
      <w:bookmarkStart w:id="286" w:name="_Toc137652809"/>
      <w:bookmarkStart w:id="287" w:name="_Toc137709950"/>
      <w:r w:rsidRPr="00326D85">
        <w:rPr>
          <w:rFonts w:ascii="Times New Roman" w:hAnsi="Times New Roman" w:cs="Times New Roman"/>
          <w:color w:val="000000" w:themeColor="text1"/>
          <w:spacing w:val="-10"/>
          <w:sz w:val="28"/>
          <w:szCs w:val="28"/>
          <w:lang w:eastAsia="ar-SA"/>
        </w:rPr>
        <w:t xml:space="preserve">Статья </w:t>
      </w:r>
      <w:r w:rsidR="000A2025">
        <w:rPr>
          <w:rFonts w:ascii="Times New Roman" w:hAnsi="Times New Roman" w:cs="Times New Roman"/>
          <w:color w:val="000000" w:themeColor="text1"/>
          <w:spacing w:val="-10"/>
          <w:sz w:val="28"/>
          <w:szCs w:val="28"/>
          <w:lang w:eastAsia="ar-SA"/>
        </w:rPr>
        <w:t>6</w:t>
      </w:r>
      <w:r w:rsidR="008B1BB5">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2"/>
      <w:bookmarkEnd w:id="283"/>
      <w:bookmarkEnd w:id="284"/>
      <w:bookmarkEnd w:id="285"/>
      <w:bookmarkEnd w:id="286"/>
      <w:bookmarkEnd w:id="287"/>
    </w:p>
    <w:p w:rsidR="0062512C" w:rsidRPr="00AF60E5" w:rsidRDefault="0062512C" w:rsidP="003550B4">
      <w:pPr>
        <w:pStyle w:val="ac"/>
        <w:numPr>
          <w:ilvl w:val="0"/>
          <w:numId w:val="17"/>
        </w:numPr>
        <w:tabs>
          <w:tab w:val="left" w:pos="1134"/>
        </w:tabs>
        <w:ind w:left="0" w:firstLine="709"/>
        <w:rPr>
          <w:sz w:val="28"/>
          <w:szCs w:val="28"/>
          <w:lang w:val="ru-RU"/>
        </w:rPr>
      </w:pPr>
      <w:r w:rsidRPr="00AF60E5">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2512C" w:rsidRPr="00AF60E5" w:rsidRDefault="0062512C" w:rsidP="003550B4">
      <w:pPr>
        <w:pStyle w:val="ac"/>
        <w:numPr>
          <w:ilvl w:val="0"/>
          <w:numId w:val="17"/>
        </w:numPr>
        <w:tabs>
          <w:tab w:val="left" w:pos="1134"/>
        </w:tabs>
        <w:ind w:left="0" w:firstLine="709"/>
        <w:rPr>
          <w:sz w:val="28"/>
          <w:szCs w:val="28"/>
          <w:lang w:val="ru-RU"/>
        </w:rPr>
      </w:pPr>
      <w:r w:rsidRPr="00AF60E5">
        <w:rPr>
          <w:sz w:val="28"/>
          <w:szCs w:val="28"/>
          <w:lang w:val="ru-RU"/>
        </w:rPr>
        <w:t>Градостроительный регламент по видам разрешенного использования недвижимости включает:</w:t>
      </w:r>
    </w:p>
    <w:p w:rsidR="0062512C" w:rsidRPr="00AF60E5" w:rsidRDefault="0062512C" w:rsidP="003550B4">
      <w:pPr>
        <w:pStyle w:val="ac"/>
        <w:numPr>
          <w:ilvl w:val="1"/>
          <w:numId w:val="18"/>
        </w:numPr>
        <w:tabs>
          <w:tab w:val="left" w:pos="1134"/>
        </w:tabs>
        <w:ind w:left="0" w:firstLine="709"/>
        <w:rPr>
          <w:sz w:val="28"/>
          <w:szCs w:val="28"/>
          <w:lang w:val="ru-RU"/>
        </w:rPr>
      </w:pPr>
      <w:r w:rsidRPr="00AF60E5">
        <w:rPr>
          <w:sz w:val="28"/>
          <w:szCs w:val="28"/>
          <w:lang w:val="ru-RU"/>
        </w:rPr>
        <w:t>основные виды разрешенного использования;</w:t>
      </w:r>
    </w:p>
    <w:p w:rsidR="0062512C" w:rsidRPr="00AF60E5" w:rsidRDefault="0062512C" w:rsidP="003550B4">
      <w:pPr>
        <w:pStyle w:val="ac"/>
        <w:numPr>
          <w:ilvl w:val="1"/>
          <w:numId w:val="18"/>
        </w:numPr>
        <w:tabs>
          <w:tab w:val="left" w:pos="1134"/>
        </w:tabs>
        <w:ind w:left="0" w:firstLine="709"/>
        <w:rPr>
          <w:sz w:val="28"/>
          <w:szCs w:val="28"/>
          <w:lang w:val="ru-RU"/>
        </w:rPr>
      </w:pPr>
      <w:r w:rsidRPr="00AF60E5">
        <w:rPr>
          <w:sz w:val="28"/>
          <w:szCs w:val="28"/>
          <w:lang w:val="ru-RU"/>
        </w:rPr>
        <w:t>условно разрешенные виды использования;</w:t>
      </w:r>
    </w:p>
    <w:p w:rsidR="0062512C" w:rsidRPr="00AF60E5" w:rsidRDefault="0062512C" w:rsidP="003550B4">
      <w:pPr>
        <w:pStyle w:val="ac"/>
        <w:numPr>
          <w:ilvl w:val="1"/>
          <w:numId w:val="18"/>
        </w:numPr>
        <w:tabs>
          <w:tab w:val="left" w:pos="1134"/>
        </w:tabs>
        <w:ind w:left="0" w:firstLine="709"/>
        <w:rPr>
          <w:sz w:val="28"/>
          <w:szCs w:val="28"/>
          <w:lang w:val="ru-RU"/>
        </w:rPr>
      </w:pPr>
      <w:r w:rsidRPr="00AF60E5">
        <w:rPr>
          <w:sz w:val="28"/>
          <w:szCs w:val="28"/>
          <w:lang w:val="ru-RU"/>
        </w:rPr>
        <w:t xml:space="preserve">вспомогательные виды разрешенного использования. </w:t>
      </w:r>
    </w:p>
    <w:p w:rsidR="0062512C" w:rsidRPr="00AF60E5" w:rsidRDefault="0062512C" w:rsidP="003550B4">
      <w:pPr>
        <w:pStyle w:val="ac"/>
        <w:numPr>
          <w:ilvl w:val="0"/>
          <w:numId w:val="17"/>
        </w:numPr>
        <w:tabs>
          <w:tab w:val="left" w:pos="1134"/>
        </w:tabs>
        <w:ind w:left="0" w:firstLine="709"/>
        <w:rPr>
          <w:sz w:val="28"/>
          <w:szCs w:val="28"/>
          <w:lang w:val="ru-RU"/>
        </w:rPr>
      </w:pPr>
      <w:r w:rsidRPr="00AF60E5">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62512C" w:rsidRPr="00AF60E5" w:rsidRDefault="0062512C" w:rsidP="003550B4">
      <w:pPr>
        <w:pStyle w:val="ac"/>
        <w:numPr>
          <w:ilvl w:val="0"/>
          <w:numId w:val="17"/>
        </w:numPr>
        <w:tabs>
          <w:tab w:val="left" w:pos="1134"/>
        </w:tabs>
        <w:ind w:left="0" w:firstLine="709"/>
        <w:rPr>
          <w:sz w:val="28"/>
          <w:szCs w:val="28"/>
          <w:lang w:val="ru-RU"/>
        </w:rPr>
      </w:pPr>
      <w:r w:rsidRPr="00AF60E5">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AF60E5">
        <w:rPr>
          <w:color w:val="000000" w:themeColor="text1"/>
          <w:sz w:val="28"/>
          <w:szCs w:val="28"/>
        </w:rPr>
        <w:t> </w:t>
      </w:r>
      <w:r w:rsidRPr="00AF60E5">
        <w:rPr>
          <w:color w:val="000000" w:themeColor="text1"/>
          <w:sz w:val="28"/>
          <w:szCs w:val="28"/>
          <w:lang w:val="ru-RU"/>
        </w:rPr>
        <w:t xml:space="preserve">№ </w:t>
      </w:r>
      <w:proofErr w:type="gramStart"/>
      <w:r w:rsidRPr="00AF60E5">
        <w:rPr>
          <w:color w:val="000000" w:themeColor="text1"/>
          <w:sz w:val="28"/>
          <w:szCs w:val="28"/>
          <w:lang w:val="ru-RU"/>
        </w:rPr>
        <w:t>П</w:t>
      </w:r>
      <w:proofErr w:type="gramEnd"/>
      <w:r w:rsidRPr="00AF60E5">
        <w:rPr>
          <w:color w:val="000000" w:themeColor="text1"/>
          <w:sz w:val="28"/>
          <w:szCs w:val="28"/>
          <w:lang w:val="ru-RU"/>
        </w:rPr>
        <w:t xml:space="preserve">/0412 «Об утверждении классификатора видов разрешенного использования земельных участков» (в ред. приказов </w:t>
      </w:r>
      <w:proofErr w:type="spellStart"/>
      <w:r w:rsidRPr="00AF60E5">
        <w:rPr>
          <w:color w:val="000000" w:themeColor="text1"/>
          <w:sz w:val="28"/>
          <w:szCs w:val="28"/>
          <w:lang w:val="ru-RU"/>
        </w:rPr>
        <w:t>Росреестра</w:t>
      </w:r>
      <w:proofErr w:type="spellEnd"/>
      <w:r w:rsidRPr="00AF60E5">
        <w:rPr>
          <w:color w:val="000000" w:themeColor="text1"/>
          <w:sz w:val="28"/>
          <w:szCs w:val="28"/>
          <w:lang w:val="ru-RU"/>
        </w:rPr>
        <w:t xml:space="preserve"> от 20.04.2021 № П/0166, от 30.07.2021 № П/0326, от 16.09.2021 № П/0414, от 23.06.2022 № П/0246).</w:t>
      </w:r>
    </w:p>
    <w:p w:rsidR="0062512C" w:rsidRPr="00AF60E5" w:rsidRDefault="0062512C" w:rsidP="003550B4">
      <w:pPr>
        <w:pStyle w:val="ac"/>
        <w:numPr>
          <w:ilvl w:val="0"/>
          <w:numId w:val="17"/>
        </w:numPr>
        <w:tabs>
          <w:tab w:val="left" w:pos="1134"/>
        </w:tabs>
        <w:ind w:left="0" w:firstLine="709"/>
        <w:rPr>
          <w:sz w:val="28"/>
          <w:szCs w:val="28"/>
          <w:lang w:val="ru-RU"/>
        </w:rPr>
      </w:pPr>
      <w:r w:rsidRPr="00AF60E5">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2512C" w:rsidRPr="00AF60E5" w:rsidRDefault="0062512C" w:rsidP="00233BEA">
      <w:pPr>
        <w:pStyle w:val="aa"/>
        <w:widowControl/>
        <w:numPr>
          <w:ilvl w:val="0"/>
          <w:numId w:val="5"/>
        </w:numPr>
        <w:tabs>
          <w:tab w:val="left" w:pos="1134"/>
        </w:tabs>
        <w:spacing w:line="240" w:lineRule="auto"/>
        <w:ind w:left="0" w:firstLine="709"/>
        <w:textAlignment w:val="auto"/>
        <w:rPr>
          <w:rFonts w:eastAsiaTheme="minorHAnsi"/>
          <w:sz w:val="28"/>
          <w:szCs w:val="28"/>
          <w:lang w:eastAsia="en-US"/>
        </w:rPr>
      </w:pPr>
      <w:r w:rsidRPr="00AF60E5">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62512C" w:rsidRPr="00AF60E5" w:rsidRDefault="0062512C" w:rsidP="00233BEA">
      <w:pPr>
        <w:pStyle w:val="ac"/>
        <w:numPr>
          <w:ilvl w:val="0"/>
          <w:numId w:val="5"/>
        </w:numPr>
        <w:tabs>
          <w:tab w:val="left" w:pos="1134"/>
        </w:tabs>
        <w:ind w:left="0" w:firstLine="709"/>
        <w:rPr>
          <w:color w:val="000000" w:themeColor="text1"/>
          <w:sz w:val="28"/>
          <w:szCs w:val="28"/>
          <w:lang w:val="ru-RU"/>
        </w:rPr>
      </w:pPr>
      <w:r w:rsidRPr="00AF60E5">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2512C" w:rsidRPr="00AF60E5" w:rsidRDefault="0062512C" w:rsidP="00233BEA">
      <w:pPr>
        <w:pStyle w:val="ac"/>
        <w:numPr>
          <w:ilvl w:val="0"/>
          <w:numId w:val="5"/>
        </w:numPr>
        <w:tabs>
          <w:tab w:val="left" w:pos="1134"/>
        </w:tabs>
        <w:ind w:left="0" w:firstLine="709"/>
        <w:rPr>
          <w:color w:val="000000" w:themeColor="text1"/>
          <w:sz w:val="28"/>
          <w:szCs w:val="28"/>
          <w:lang w:val="ru-RU"/>
        </w:rPr>
      </w:pPr>
      <w:r w:rsidRPr="00AF60E5">
        <w:rPr>
          <w:color w:val="000000" w:themeColor="text1"/>
          <w:sz w:val="28"/>
          <w:szCs w:val="28"/>
          <w:lang w:val="ru-RU"/>
        </w:rPr>
        <w:t>предельное количество этажей или предельную высоту зданий, строений, сооружений;</w:t>
      </w:r>
    </w:p>
    <w:p w:rsidR="0062512C" w:rsidRPr="00AF60E5" w:rsidRDefault="0062512C" w:rsidP="00233BEA">
      <w:pPr>
        <w:pStyle w:val="ac"/>
        <w:numPr>
          <w:ilvl w:val="0"/>
          <w:numId w:val="5"/>
        </w:numPr>
        <w:tabs>
          <w:tab w:val="left" w:pos="1134"/>
        </w:tabs>
        <w:ind w:left="0" w:firstLine="709"/>
        <w:rPr>
          <w:color w:val="000000" w:themeColor="text1"/>
          <w:sz w:val="28"/>
          <w:szCs w:val="28"/>
          <w:lang w:val="ru-RU"/>
        </w:rPr>
      </w:pPr>
      <w:r w:rsidRPr="00AF60E5">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2512C" w:rsidRPr="00AF60E5" w:rsidRDefault="0062512C" w:rsidP="003550B4">
      <w:pPr>
        <w:pStyle w:val="ac"/>
        <w:numPr>
          <w:ilvl w:val="0"/>
          <w:numId w:val="17"/>
        </w:numPr>
        <w:tabs>
          <w:tab w:val="left" w:pos="1134"/>
        </w:tabs>
        <w:ind w:left="0" w:firstLine="709"/>
        <w:rPr>
          <w:color w:val="000000" w:themeColor="text1"/>
          <w:sz w:val="28"/>
          <w:szCs w:val="28"/>
          <w:lang w:val="ru-RU"/>
        </w:rPr>
      </w:pPr>
      <w:r w:rsidRPr="00AF60E5">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62512C" w:rsidRPr="00AF60E5" w:rsidRDefault="0062512C" w:rsidP="003550B4">
      <w:pPr>
        <w:pStyle w:val="ac"/>
        <w:numPr>
          <w:ilvl w:val="0"/>
          <w:numId w:val="17"/>
        </w:numPr>
        <w:tabs>
          <w:tab w:val="left" w:pos="1134"/>
        </w:tabs>
        <w:ind w:left="0" w:firstLine="709"/>
        <w:rPr>
          <w:color w:val="000000" w:themeColor="text1"/>
          <w:sz w:val="28"/>
          <w:szCs w:val="28"/>
          <w:lang w:val="ru-RU"/>
        </w:rPr>
      </w:pPr>
      <w:r w:rsidRPr="00AF60E5">
        <w:rPr>
          <w:color w:val="000000" w:themeColor="text1"/>
          <w:sz w:val="28"/>
          <w:szCs w:val="28"/>
          <w:lang w:val="ru-RU"/>
        </w:rPr>
        <w:t xml:space="preserve">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w:t>
      </w:r>
      <w:r w:rsidRPr="00AF60E5">
        <w:rPr>
          <w:color w:val="000000" w:themeColor="text1"/>
          <w:sz w:val="28"/>
          <w:szCs w:val="28"/>
          <w:lang w:val="ru-RU"/>
        </w:rPr>
        <w:lastRenderedPageBreak/>
        <w:t>допускается при условии соблюдения градостроительных ограничений, установленных законодательством.</w:t>
      </w:r>
    </w:p>
    <w:p w:rsidR="0062512C" w:rsidRPr="00AF60E5" w:rsidRDefault="0062512C" w:rsidP="003550B4">
      <w:pPr>
        <w:pStyle w:val="ac"/>
        <w:numPr>
          <w:ilvl w:val="0"/>
          <w:numId w:val="17"/>
        </w:numPr>
        <w:tabs>
          <w:tab w:val="left" w:pos="1134"/>
        </w:tabs>
        <w:ind w:left="0" w:firstLine="709"/>
        <w:rPr>
          <w:color w:val="000000" w:themeColor="text1"/>
          <w:sz w:val="28"/>
          <w:szCs w:val="28"/>
          <w:lang w:val="ru-RU"/>
        </w:rPr>
      </w:pPr>
      <w:r w:rsidRPr="00AF60E5">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62512C" w:rsidRPr="00AF60E5" w:rsidRDefault="0062512C" w:rsidP="003550B4">
      <w:pPr>
        <w:pStyle w:val="ac"/>
        <w:numPr>
          <w:ilvl w:val="0"/>
          <w:numId w:val="17"/>
        </w:numPr>
        <w:tabs>
          <w:tab w:val="left" w:pos="1134"/>
        </w:tabs>
        <w:ind w:left="0" w:firstLine="709"/>
        <w:rPr>
          <w:color w:val="000000" w:themeColor="text1"/>
          <w:sz w:val="28"/>
          <w:szCs w:val="28"/>
          <w:lang w:val="ru-RU"/>
        </w:rPr>
      </w:pPr>
      <w:r w:rsidRPr="00AF60E5">
        <w:rPr>
          <w:color w:val="000000" w:themeColor="text1"/>
          <w:sz w:val="28"/>
          <w:szCs w:val="28"/>
          <w:lang w:val="ru-RU"/>
        </w:rPr>
        <w:t>Дополнительные градостроительные регламенты в</w:t>
      </w:r>
      <w:r w:rsidRPr="00AF60E5">
        <w:rPr>
          <w:bCs/>
          <w:sz w:val="28"/>
          <w:szCs w:val="28"/>
          <w:lang w:val="ru-RU"/>
        </w:rPr>
        <w:t xml:space="preserve"> зонах с особыми условиями использования территории определены в главе 1</w:t>
      </w:r>
      <w:r w:rsidR="00052CDE">
        <w:rPr>
          <w:bCs/>
          <w:sz w:val="28"/>
          <w:szCs w:val="28"/>
          <w:lang w:val="ru-RU"/>
        </w:rPr>
        <w:t>6</w:t>
      </w:r>
      <w:r w:rsidRPr="00AF60E5">
        <w:rPr>
          <w:bCs/>
          <w:sz w:val="28"/>
          <w:szCs w:val="28"/>
          <w:lang w:val="ru-RU"/>
        </w:rPr>
        <w:t xml:space="preserve"> настоящих Правил.</w:t>
      </w:r>
    </w:p>
    <w:p w:rsidR="0062512C" w:rsidRPr="00AF60E5" w:rsidRDefault="0062512C" w:rsidP="003550B4">
      <w:pPr>
        <w:pStyle w:val="ac"/>
        <w:numPr>
          <w:ilvl w:val="0"/>
          <w:numId w:val="17"/>
        </w:numPr>
        <w:tabs>
          <w:tab w:val="left" w:pos="1134"/>
        </w:tabs>
        <w:ind w:left="0" w:firstLine="709"/>
        <w:rPr>
          <w:color w:val="000000" w:themeColor="text1"/>
          <w:sz w:val="28"/>
          <w:szCs w:val="28"/>
          <w:lang w:val="ru-RU"/>
        </w:rPr>
      </w:pPr>
      <w:r w:rsidRPr="00AF60E5">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3C4263">
        <w:rPr>
          <w:color w:val="000000" w:themeColor="text1"/>
          <w:sz w:val="28"/>
          <w:szCs w:val="28"/>
          <w:lang w:val="ru-RU"/>
        </w:rPr>
        <w:t>Краснознаменского</w:t>
      </w:r>
      <w:r w:rsidRPr="00AF60E5">
        <w:rPr>
          <w:color w:val="000000" w:themeColor="text1"/>
          <w:sz w:val="28"/>
          <w:szCs w:val="28"/>
          <w:lang w:val="ru-RU"/>
        </w:rPr>
        <w:t xml:space="preserve"> </w:t>
      </w:r>
      <w:r w:rsidR="004623E0">
        <w:rPr>
          <w:color w:val="000000" w:themeColor="text1"/>
          <w:sz w:val="28"/>
          <w:szCs w:val="28"/>
          <w:lang w:val="ru-RU"/>
        </w:rPr>
        <w:t>МО</w:t>
      </w:r>
      <w:r w:rsidRPr="00AF60E5">
        <w:rPr>
          <w:color w:val="000000" w:themeColor="text1"/>
          <w:sz w:val="28"/>
          <w:szCs w:val="28"/>
          <w:lang w:val="ru-RU"/>
        </w:rPr>
        <w:t>.</w:t>
      </w:r>
    </w:p>
    <w:p w:rsidR="00FB7C58" w:rsidRPr="000C77C6" w:rsidRDefault="00FB7C58" w:rsidP="007273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8" w:name="_Toc312188828"/>
      <w:bookmarkStart w:id="289" w:name="_Toc85619678"/>
      <w:bookmarkStart w:id="290" w:name="_Toc137652810"/>
      <w:bookmarkStart w:id="291" w:name="_Toc137709951"/>
      <w:r w:rsidRPr="000C77C6">
        <w:rPr>
          <w:rFonts w:ascii="Times New Roman" w:hAnsi="Times New Roman" w:cs="Times New Roman"/>
          <w:color w:val="000000" w:themeColor="text1"/>
          <w:spacing w:val="-10"/>
          <w:sz w:val="28"/>
          <w:szCs w:val="28"/>
          <w:lang w:eastAsia="ar-SA"/>
        </w:rPr>
        <w:t xml:space="preserve">Статья </w:t>
      </w:r>
      <w:r w:rsidR="000A2025">
        <w:rPr>
          <w:rFonts w:ascii="Times New Roman" w:hAnsi="Times New Roman" w:cs="Times New Roman"/>
          <w:color w:val="000000" w:themeColor="text1"/>
          <w:spacing w:val="-10"/>
          <w:sz w:val="28"/>
          <w:szCs w:val="28"/>
          <w:lang w:eastAsia="ar-SA"/>
        </w:rPr>
        <w:t>6</w:t>
      </w:r>
      <w:r w:rsidRPr="000C77C6">
        <w:rPr>
          <w:rFonts w:ascii="Times New Roman" w:hAnsi="Times New Roman" w:cs="Times New Roman"/>
          <w:color w:val="000000" w:themeColor="text1"/>
          <w:spacing w:val="-10"/>
          <w:sz w:val="28"/>
          <w:szCs w:val="28"/>
          <w:lang w:eastAsia="ar-SA"/>
        </w:rPr>
        <w:t>1. Перечень территориальных зон</w:t>
      </w:r>
      <w:bookmarkEnd w:id="288"/>
      <w:bookmarkEnd w:id="289"/>
      <w:bookmarkEnd w:id="290"/>
      <w:bookmarkEnd w:id="2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076"/>
      </w:tblGrid>
      <w:tr w:rsidR="00457E45" w:rsidRPr="00457E45" w:rsidTr="005B667A">
        <w:trPr>
          <w:trHeight w:val="352"/>
        </w:trPr>
        <w:tc>
          <w:tcPr>
            <w:tcW w:w="9923" w:type="dxa"/>
            <w:gridSpan w:val="2"/>
          </w:tcPr>
          <w:p w:rsidR="00457E45" w:rsidRPr="00457E45" w:rsidRDefault="00457E45" w:rsidP="00457E45">
            <w:pPr>
              <w:suppressAutoHyphens/>
              <w:spacing w:line="240" w:lineRule="auto"/>
              <w:jc w:val="center"/>
              <w:rPr>
                <w:b/>
                <w:bCs/>
                <w:sz w:val="28"/>
                <w:szCs w:val="28"/>
                <w:lang w:eastAsia="ar-SA"/>
              </w:rPr>
            </w:pPr>
            <w:r w:rsidRPr="00457E45">
              <w:rPr>
                <w:b/>
                <w:bCs/>
                <w:sz w:val="28"/>
                <w:szCs w:val="28"/>
                <w:lang w:eastAsia="ar-SA"/>
              </w:rPr>
              <w:t>I. Жилые зоны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Ж</w:t>
            </w:r>
            <w:proofErr w:type="gramStart"/>
            <w:r w:rsidRPr="00457E45">
              <w:rPr>
                <w:sz w:val="28"/>
                <w:szCs w:val="28"/>
                <w:lang w:eastAsia="ar-SA"/>
              </w:rPr>
              <w:t>1</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застройки индивидуальными жилыми домами</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Ж</w:t>
            </w:r>
            <w:proofErr w:type="gramStart"/>
            <w:r w:rsidRPr="00457E45">
              <w:rPr>
                <w:sz w:val="28"/>
                <w:szCs w:val="28"/>
                <w:lang w:eastAsia="ar-SA"/>
              </w:rPr>
              <w:t>2</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застройки малоэтажными жилыми домами</w:t>
            </w:r>
          </w:p>
        </w:tc>
      </w:tr>
      <w:tr w:rsidR="00457E45" w:rsidRPr="00457E45" w:rsidTr="005B667A">
        <w:trPr>
          <w:trHeight w:val="371"/>
        </w:trPr>
        <w:tc>
          <w:tcPr>
            <w:tcW w:w="9923" w:type="dxa"/>
            <w:gridSpan w:val="2"/>
            <w:vAlign w:val="center"/>
          </w:tcPr>
          <w:p w:rsidR="00457E45" w:rsidRPr="00457E45" w:rsidRDefault="00457E45" w:rsidP="00457E45">
            <w:pPr>
              <w:suppressAutoHyphens/>
              <w:spacing w:line="240" w:lineRule="auto"/>
              <w:rPr>
                <w:b/>
                <w:sz w:val="28"/>
                <w:szCs w:val="28"/>
                <w:lang w:eastAsia="ar-SA"/>
              </w:rPr>
            </w:pPr>
            <w:r w:rsidRPr="00457E45">
              <w:rPr>
                <w:sz w:val="28"/>
                <w:szCs w:val="28"/>
                <w:lang w:eastAsia="ar-SA"/>
              </w:rPr>
              <w:t xml:space="preserve">                                                </w:t>
            </w:r>
            <w:r w:rsidRPr="00457E45">
              <w:rPr>
                <w:b/>
                <w:sz w:val="28"/>
                <w:szCs w:val="28"/>
                <w:lang w:eastAsia="ar-SA"/>
              </w:rPr>
              <w:t xml:space="preserve"> II. Общественно-деловые зоны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О</w:t>
            </w:r>
            <w:proofErr w:type="gramStart"/>
            <w:r w:rsidRPr="00457E45">
              <w:rPr>
                <w:sz w:val="28"/>
                <w:szCs w:val="28"/>
                <w:lang w:eastAsia="ar-SA"/>
              </w:rPr>
              <w:t>1</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rPr>
              <w:t>Зона общественно-делового и коммерческого назначения</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О</w:t>
            </w:r>
            <w:proofErr w:type="gramStart"/>
            <w:r w:rsidRPr="00457E45">
              <w:rPr>
                <w:sz w:val="28"/>
                <w:szCs w:val="28"/>
                <w:lang w:eastAsia="ar-SA"/>
              </w:rPr>
              <w:t>2</w:t>
            </w:r>
            <w:proofErr w:type="gramEnd"/>
          </w:p>
        </w:tc>
        <w:tc>
          <w:tcPr>
            <w:tcW w:w="9076" w:type="dxa"/>
          </w:tcPr>
          <w:p w:rsidR="00457E45" w:rsidRPr="00457E45" w:rsidRDefault="00457E45" w:rsidP="00457E45">
            <w:pPr>
              <w:suppressAutoHyphens/>
              <w:spacing w:line="240" w:lineRule="auto"/>
              <w:rPr>
                <w:sz w:val="28"/>
                <w:szCs w:val="28"/>
              </w:rPr>
            </w:pPr>
            <w:r w:rsidRPr="00457E45">
              <w:rPr>
                <w:sz w:val="28"/>
                <w:szCs w:val="28"/>
              </w:rPr>
              <w:t>Зона размещения объектов социального и коммунально-бытового назначения</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О</w:t>
            </w:r>
            <w:proofErr w:type="gramStart"/>
            <w:r w:rsidRPr="00457E45">
              <w:rPr>
                <w:sz w:val="28"/>
                <w:szCs w:val="28"/>
                <w:lang w:eastAsia="ar-SA"/>
              </w:rPr>
              <w:t>4</w:t>
            </w:r>
            <w:proofErr w:type="gramEnd"/>
          </w:p>
        </w:tc>
        <w:tc>
          <w:tcPr>
            <w:tcW w:w="9076" w:type="dxa"/>
          </w:tcPr>
          <w:p w:rsidR="00457E45" w:rsidRPr="00457E45" w:rsidRDefault="00457E45" w:rsidP="00457E45">
            <w:pPr>
              <w:suppressAutoHyphens/>
              <w:spacing w:line="240" w:lineRule="auto"/>
              <w:rPr>
                <w:sz w:val="28"/>
                <w:szCs w:val="28"/>
              </w:rPr>
            </w:pPr>
            <w:r w:rsidRPr="00457E45">
              <w:rPr>
                <w:sz w:val="28"/>
                <w:szCs w:val="28"/>
              </w:rPr>
              <w:t>Зона смешанной общественно-деловой застройки</w:t>
            </w:r>
          </w:p>
        </w:tc>
      </w:tr>
      <w:tr w:rsidR="00457E45" w:rsidRPr="00457E45" w:rsidTr="005B667A">
        <w:tc>
          <w:tcPr>
            <w:tcW w:w="9923" w:type="dxa"/>
            <w:gridSpan w:val="2"/>
          </w:tcPr>
          <w:p w:rsidR="00457E45" w:rsidRPr="00457E45" w:rsidRDefault="00457E45" w:rsidP="00457E45">
            <w:pPr>
              <w:suppressAutoHyphens/>
              <w:spacing w:line="240" w:lineRule="auto"/>
              <w:jc w:val="center"/>
              <w:rPr>
                <w:sz w:val="28"/>
                <w:szCs w:val="28"/>
              </w:rPr>
            </w:pPr>
            <w:r w:rsidRPr="00457E45">
              <w:rPr>
                <w:b/>
                <w:bCs/>
                <w:sz w:val="28"/>
                <w:szCs w:val="28"/>
                <w:lang w:eastAsia="ar-SA"/>
              </w:rPr>
              <w:t>III. Производственные зоны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П3</w:t>
            </w:r>
          </w:p>
        </w:tc>
        <w:tc>
          <w:tcPr>
            <w:tcW w:w="9076" w:type="dxa"/>
          </w:tcPr>
          <w:p w:rsidR="00457E45" w:rsidRPr="00457E45" w:rsidRDefault="00457E45" w:rsidP="00457E45">
            <w:pPr>
              <w:suppressAutoHyphens/>
              <w:spacing w:line="240" w:lineRule="auto"/>
              <w:rPr>
                <w:sz w:val="28"/>
                <w:szCs w:val="28"/>
              </w:rPr>
            </w:pPr>
            <w:r w:rsidRPr="00457E45">
              <w:rPr>
                <w:sz w:val="28"/>
                <w:szCs w:val="28"/>
              </w:rPr>
              <w:t>Зона коммунальных объектов, ЖКХ, объектов транспорта и оптовой торговли</w:t>
            </w:r>
          </w:p>
        </w:tc>
      </w:tr>
      <w:tr w:rsidR="00457E45" w:rsidRPr="00457E45" w:rsidTr="005B667A">
        <w:trPr>
          <w:trHeight w:val="405"/>
        </w:trPr>
        <w:tc>
          <w:tcPr>
            <w:tcW w:w="9923" w:type="dxa"/>
            <w:gridSpan w:val="2"/>
            <w:vAlign w:val="center"/>
          </w:tcPr>
          <w:p w:rsidR="00457E45" w:rsidRPr="00457E45" w:rsidRDefault="00457E45" w:rsidP="00457E45">
            <w:pPr>
              <w:suppressAutoHyphens/>
              <w:spacing w:line="240" w:lineRule="auto"/>
              <w:jc w:val="center"/>
              <w:rPr>
                <w:b/>
                <w:bCs/>
                <w:sz w:val="28"/>
                <w:szCs w:val="28"/>
                <w:lang w:eastAsia="ar-SA"/>
              </w:rPr>
            </w:pPr>
            <w:r w:rsidRPr="00457E45">
              <w:rPr>
                <w:b/>
                <w:bCs/>
                <w:sz w:val="28"/>
                <w:szCs w:val="28"/>
                <w:lang w:eastAsia="ar-SA"/>
              </w:rPr>
              <w:t>IV. Зоны объектов инженерной инфраструктуры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proofErr w:type="gramStart"/>
            <w:r w:rsidRPr="00457E45">
              <w:rPr>
                <w:sz w:val="28"/>
                <w:szCs w:val="28"/>
                <w:lang w:eastAsia="ar-SA"/>
              </w:rPr>
              <w:t>ИТ</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объектов инженерной инфраструктуры</w:t>
            </w:r>
          </w:p>
        </w:tc>
      </w:tr>
      <w:tr w:rsidR="00457E45" w:rsidRPr="00457E45" w:rsidTr="005B667A">
        <w:tc>
          <w:tcPr>
            <w:tcW w:w="9923" w:type="dxa"/>
            <w:gridSpan w:val="2"/>
          </w:tcPr>
          <w:p w:rsidR="00457E45" w:rsidRPr="00457E45" w:rsidRDefault="00457E45" w:rsidP="00457E45">
            <w:pPr>
              <w:suppressAutoHyphens/>
              <w:spacing w:line="240" w:lineRule="auto"/>
              <w:jc w:val="center"/>
              <w:rPr>
                <w:sz w:val="28"/>
                <w:szCs w:val="28"/>
                <w:lang w:eastAsia="ar-SA"/>
              </w:rPr>
            </w:pPr>
            <w:r w:rsidRPr="00457E45">
              <w:rPr>
                <w:b/>
                <w:bCs/>
                <w:sz w:val="28"/>
                <w:szCs w:val="28"/>
                <w:lang w:eastAsia="ar-SA"/>
              </w:rPr>
              <w:t>V. Зоны транспортной инфраструктуры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Т</w:t>
            </w:r>
            <w:proofErr w:type="gramStart"/>
            <w:r w:rsidRPr="00457E45">
              <w:rPr>
                <w:sz w:val="28"/>
                <w:szCs w:val="28"/>
                <w:lang w:eastAsia="ar-SA"/>
              </w:rPr>
              <w:t>1</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транспортных объектов (объекты транспорта)</w:t>
            </w:r>
          </w:p>
        </w:tc>
      </w:tr>
      <w:tr w:rsidR="00457E45" w:rsidRPr="00457E45" w:rsidTr="005B667A">
        <w:trPr>
          <w:trHeight w:val="374"/>
        </w:trPr>
        <w:tc>
          <w:tcPr>
            <w:tcW w:w="9923" w:type="dxa"/>
            <w:gridSpan w:val="2"/>
            <w:vAlign w:val="center"/>
          </w:tcPr>
          <w:p w:rsidR="00457E45" w:rsidRPr="00457E45" w:rsidRDefault="00457E45" w:rsidP="00457E45">
            <w:pPr>
              <w:suppressAutoHyphens/>
              <w:spacing w:line="240" w:lineRule="auto"/>
              <w:jc w:val="center"/>
              <w:rPr>
                <w:b/>
                <w:bCs/>
                <w:sz w:val="28"/>
                <w:szCs w:val="28"/>
                <w:lang w:eastAsia="ar-SA"/>
              </w:rPr>
            </w:pPr>
            <w:r w:rsidRPr="00457E45">
              <w:rPr>
                <w:b/>
                <w:bCs/>
                <w:sz w:val="28"/>
                <w:szCs w:val="28"/>
                <w:lang w:eastAsia="ar-SA"/>
              </w:rPr>
              <w:t>V</w:t>
            </w:r>
            <w:r w:rsidRPr="00457E45">
              <w:rPr>
                <w:b/>
                <w:bCs/>
                <w:sz w:val="28"/>
                <w:szCs w:val="28"/>
                <w:lang w:val="en-US" w:eastAsia="ar-SA"/>
              </w:rPr>
              <w:t>I</w:t>
            </w:r>
            <w:r w:rsidRPr="00457E45">
              <w:rPr>
                <w:b/>
                <w:bCs/>
                <w:sz w:val="28"/>
                <w:szCs w:val="28"/>
                <w:lang w:eastAsia="ar-SA"/>
              </w:rPr>
              <w:t>. Зоны сельскохозяйственного использования</w:t>
            </w:r>
          </w:p>
        </w:tc>
      </w:tr>
      <w:tr w:rsidR="00457E45" w:rsidRPr="00457E45" w:rsidTr="005B667A">
        <w:tc>
          <w:tcPr>
            <w:tcW w:w="847" w:type="dxa"/>
          </w:tcPr>
          <w:p w:rsidR="00457E45" w:rsidRPr="00457E45" w:rsidRDefault="00C069D1" w:rsidP="00457E45">
            <w:pPr>
              <w:suppressAutoHyphens/>
              <w:spacing w:line="240" w:lineRule="auto"/>
              <w:jc w:val="center"/>
              <w:rPr>
                <w:color w:val="000000"/>
                <w:sz w:val="28"/>
                <w:szCs w:val="28"/>
                <w:lang w:eastAsia="ar-SA"/>
              </w:rPr>
            </w:pPr>
            <w:r>
              <w:rPr>
                <w:color w:val="000000"/>
                <w:sz w:val="28"/>
                <w:szCs w:val="28"/>
                <w:lang w:eastAsia="ar-SA"/>
              </w:rPr>
              <w:t>С</w:t>
            </w:r>
            <w:proofErr w:type="gramStart"/>
            <w:r w:rsidR="00457E45" w:rsidRPr="00457E45">
              <w:rPr>
                <w:color w:val="000000"/>
                <w:sz w:val="28"/>
                <w:szCs w:val="28"/>
                <w:lang w:eastAsia="ar-SA"/>
              </w:rPr>
              <w:t>1</w:t>
            </w:r>
            <w:proofErr w:type="gramEnd"/>
          </w:p>
        </w:tc>
        <w:tc>
          <w:tcPr>
            <w:tcW w:w="9076" w:type="dxa"/>
          </w:tcPr>
          <w:p w:rsidR="00457E45" w:rsidRPr="00457E45" w:rsidRDefault="00457E45" w:rsidP="00457E45">
            <w:pPr>
              <w:suppressAutoHyphens/>
              <w:spacing w:line="240" w:lineRule="auto"/>
              <w:jc w:val="left"/>
              <w:rPr>
                <w:color w:val="000000"/>
                <w:sz w:val="28"/>
                <w:szCs w:val="28"/>
                <w:lang w:eastAsia="ar-SA"/>
              </w:rPr>
            </w:pPr>
            <w:r w:rsidRPr="00457E45">
              <w:rPr>
                <w:color w:val="000000"/>
                <w:sz w:val="28"/>
                <w:szCs w:val="28"/>
                <w:lang w:eastAsia="ar-SA"/>
              </w:rPr>
              <w:t>Зона сельскохозяйственных угодий</w:t>
            </w:r>
          </w:p>
        </w:tc>
      </w:tr>
      <w:tr w:rsidR="00457E45" w:rsidRPr="00457E45" w:rsidTr="005B667A">
        <w:tc>
          <w:tcPr>
            <w:tcW w:w="847" w:type="dxa"/>
          </w:tcPr>
          <w:p w:rsidR="00457E45" w:rsidRPr="00457E45" w:rsidRDefault="00C069D1" w:rsidP="00457E45">
            <w:pPr>
              <w:suppressAutoHyphens/>
              <w:spacing w:line="240" w:lineRule="auto"/>
              <w:jc w:val="center"/>
              <w:rPr>
                <w:color w:val="000000"/>
                <w:sz w:val="28"/>
                <w:szCs w:val="28"/>
                <w:lang w:eastAsia="ar-SA"/>
              </w:rPr>
            </w:pPr>
            <w:r>
              <w:rPr>
                <w:color w:val="000000"/>
                <w:sz w:val="28"/>
                <w:szCs w:val="28"/>
                <w:lang w:eastAsia="ar-SA"/>
              </w:rPr>
              <w:t>С</w:t>
            </w:r>
            <w:proofErr w:type="gramStart"/>
            <w:r w:rsidR="00457E45" w:rsidRPr="00457E45">
              <w:rPr>
                <w:color w:val="000000"/>
                <w:sz w:val="28"/>
                <w:szCs w:val="28"/>
                <w:lang w:eastAsia="ar-SA"/>
              </w:rPr>
              <w:t>2</w:t>
            </w:r>
            <w:proofErr w:type="gramEnd"/>
          </w:p>
        </w:tc>
        <w:tc>
          <w:tcPr>
            <w:tcW w:w="9076" w:type="dxa"/>
          </w:tcPr>
          <w:p w:rsidR="00457E45" w:rsidRPr="00457E45" w:rsidRDefault="00457E45" w:rsidP="00457E45">
            <w:pPr>
              <w:suppressAutoHyphens/>
              <w:spacing w:line="240" w:lineRule="auto"/>
              <w:jc w:val="left"/>
              <w:rPr>
                <w:color w:val="000000"/>
                <w:sz w:val="28"/>
                <w:szCs w:val="28"/>
                <w:lang w:eastAsia="ar-SA"/>
              </w:rPr>
            </w:pPr>
            <w:r w:rsidRPr="00457E45">
              <w:rPr>
                <w:color w:val="000000"/>
                <w:sz w:val="28"/>
                <w:szCs w:val="28"/>
                <w:lang w:eastAsia="ar-SA"/>
              </w:rPr>
              <w:t>Зона садово-огородных участков, личных подсобных хозяйств</w:t>
            </w:r>
          </w:p>
        </w:tc>
      </w:tr>
      <w:tr w:rsidR="00457E45" w:rsidRPr="00457E45" w:rsidTr="005B667A">
        <w:tc>
          <w:tcPr>
            <w:tcW w:w="847" w:type="dxa"/>
          </w:tcPr>
          <w:p w:rsidR="00457E45" w:rsidRPr="00457E45" w:rsidRDefault="00C069D1" w:rsidP="00457E45">
            <w:pPr>
              <w:suppressAutoHyphens/>
              <w:spacing w:line="240" w:lineRule="auto"/>
              <w:jc w:val="center"/>
              <w:rPr>
                <w:color w:val="000000"/>
                <w:sz w:val="28"/>
                <w:szCs w:val="28"/>
                <w:lang w:eastAsia="ar-SA"/>
              </w:rPr>
            </w:pPr>
            <w:r>
              <w:rPr>
                <w:color w:val="000000"/>
                <w:sz w:val="28"/>
                <w:szCs w:val="28"/>
                <w:lang w:eastAsia="ar-SA"/>
              </w:rPr>
              <w:t>С</w:t>
            </w:r>
            <w:r w:rsidR="00457E45" w:rsidRPr="00457E45">
              <w:rPr>
                <w:color w:val="000000"/>
                <w:sz w:val="28"/>
                <w:szCs w:val="28"/>
                <w:lang w:eastAsia="ar-SA"/>
              </w:rPr>
              <w:t>3</w:t>
            </w:r>
          </w:p>
        </w:tc>
        <w:tc>
          <w:tcPr>
            <w:tcW w:w="9076" w:type="dxa"/>
          </w:tcPr>
          <w:p w:rsidR="00457E45" w:rsidRPr="00457E45" w:rsidRDefault="00457E45" w:rsidP="00457E45">
            <w:pPr>
              <w:suppressAutoHyphens/>
              <w:spacing w:line="240" w:lineRule="auto"/>
              <w:jc w:val="left"/>
              <w:rPr>
                <w:color w:val="000000"/>
                <w:sz w:val="28"/>
                <w:szCs w:val="28"/>
                <w:lang w:eastAsia="ar-SA"/>
              </w:rPr>
            </w:pPr>
            <w:r w:rsidRPr="00457E45">
              <w:rPr>
                <w:color w:val="000000"/>
                <w:sz w:val="28"/>
                <w:szCs w:val="28"/>
                <w:lang w:eastAsia="ar-SA"/>
              </w:rPr>
              <w:t>Зона сельскохозяйственного производства</w:t>
            </w:r>
          </w:p>
        </w:tc>
      </w:tr>
      <w:tr w:rsidR="00457E45" w:rsidRPr="00457E45" w:rsidTr="005B667A">
        <w:trPr>
          <w:trHeight w:val="428"/>
        </w:trPr>
        <w:tc>
          <w:tcPr>
            <w:tcW w:w="9923" w:type="dxa"/>
            <w:gridSpan w:val="2"/>
            <w:vAlign w:val="center"/>
          </w:tcPr>
          <w:p w:rsidR="00457E45" w:rsidRPr="00457E45" w:rsidRDefault="00457E45" w:rsidP="00457E45">
            <w:pPr>
              <w:suppressAutoHyphens/>
              <w:spacing w:line="240" w:lineRule="auto"/>
              <w:jc w:val="center"/>
              <w:rPr>
                <w:b/>
                <w:bCs/>
                <w:sz w:val="28"/>
                <w:szCs w:val="28"/>
                <w:lang w:eastAsia="ar-SA"/>
              </w:rPr>
            </w:pPr>
            <w:r w:rsidRPr="00457E45">
              <w:rPr>
                <w:b/>
                <w:bCs/>
                <w:sz w:val="28"/>
                <w:szCs w:val="28"/>
                <w:lang w:eastAsia="ar-SA"/>
              </w:rPr>
              <w:t>VI</w:t>
            </w:r>
            <w:r w:rsidRPr="00457E45">
              <w:rPr>
                <w:b/>
                <w:bCs/>
                <w:sz w:val="28"/>
                <w:szCs w:val="28"/>
                <w:lang w:val="en-US" w:eastAsia="ar-SA"/>
              </w:rPr>
              <w:t>I</w:t>
            </w:r>
            <w:r w:rsidRPr="00457E45">
              <w:rPr>
                <w:b/>
                <w:bCs/>
                <w:sz w:val="28"/>
                <w:szCs w:val="28"/>
                <w:lang w:eastAsia="ar-SA"/>
              </w:rPr>
              <w:t>. Рекреационные зоны</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Р</w:t>
            </w:r>
            <w:proofErr w:type="gramStart"/>
            <w:r w:rsidRPr="00457E45">
              <w:rPr>
                <w:sz w:val="28"/>
                <w:szCs w:val="28"/>
                <w:lang w:eastAsia="ar-SA"/>
              </w:rPr>
              <w:t>1</w:t>
            </w:r>
            <w:proofErr w:type="gramEnd"/>
          </w:p>
        </w:tc>
        <w:tc>
          <w:tcPr>
            <w:tcW w:w="9076" w:type="dxa"/>
          </w:tcPr>
          <w:p w:rsidR="00457E45" w:rsidRPr="00457E45" w:rsidRDefault="00457E45" w:rsidP="00457E45">
            <w:pPr>
              <w:suppressAutoHyphens/>
              <w:spacing w:line="240" w:lineRule="auto"/>
              <w:jc w:val="left"/>
              <w:rPr>
                <w:sz w:val="28"/>
                <w:szCs w:val="28"/>
                <w:lang w:eastAsia="ar-SA"/>
              </w:rPr>
            </w:pPr>
            <w:r w:rsidRPr="00457E45">
              <w:rPr>
                <w:sz w:val="28"/>
                <w:szCs w:val="28"/>
              </w:rPr>
              <w:t>Зона открытых природных пространств</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r w:rsidRPr="00457E45">
              <w:rPr>
                <w:sz w:val="28"/>
                <w:szCs w:val="28"/>
                <w:lang w:eastAsia="ar-SA"/>
              </w:rPr>
              <w:t>Р</w:t>
            </w:r>
            <w:proofErr w:type="gramStart"/>
            <w:r w:rsidRPr="00457E45">
              <w:rPr>
                <w:sz w:val="28"/>
                <w:szCs w:val="28"/>
                <w:lang w:eastAsia="ar-SA"/>
              </w:rPr>
              <w:t>2</w:t>
            </w:r>
            <w:proofErr w:type="gramEnd"/>
          </w:p>
        </w:tc>
        <w:tc>
          <w:tcPr>
            <w:tcW w:w="9076" w:type="dxa"/>
          </w:tcPr>
          <w:p w:rsidR="00457E45" w:rsidRPr="00457E45" w:rsidRDefault="00457E45" w:rsidP="00457E45">
            <w:pPr>
              <w:suppressAutoHyphens/>
              <w:spacing w:line="240" w:lineRule="auto"/>
              <w:jc w:val="left"/>
              <w:rPr>
                <w:sz w:val="28"/>
                <w:szCs w:val="28"/>
              </w:rPr>
            </w:pPr>
            <w:r w:rsidRPr="00457E45">
              <w:rPr>
                <w:sz w:val="28"/>
                <w:szCs w:val="28"/>
              </w:rPr>
              <w:t>Зона зеленых насаждений общего пользования</w:t>
            </w:r>
          </w:p>
        </w:tc>
      </w:tr>
      <w:tr w:rsidR="00457E45" w:rsidRPr="00457E45" w:rsidTr="005B667A">
        <w:tc>
          <w:tcPr>
            <w:tcW w:w="9923" w:type="dxa"/>
            <w:gridSpan w:val="2"/>
          </w:tcPr>
          <w:p w:rsidR="00457E45" w:rsidRPr="00457E45" w:rsidRDefault="00457E45" w:rsidP="00457E45">
            <w:pPr>
              <w:suppressAutoHyphens/>
              <w:spacing w:line="240" w:lineRule="auto"/>
              <w:jc w:val="center"/>
              <w:rPr>
                <w:sz w:val="28"/>
                <w:szCs w:val="28"/>
              </w:rPr>
            </w:pPr>
            <w:r w:rsidRPr="00457E45">
              <w:rPr>
                <w:b/>
                <w:bCs/>
                <w:sz w:val="28"/>
                <w:szCs w:val="28"/>
                <w:lang w:eastAsia="ar-SA"/>
              </w:rPr>
              <w:t>VII</w:t>
            </w:r>
            <w:r w:rsidRPr="00457E45">
              <w:rPr>
                <w:b/>
                <w:bCs/>
                <w:sz w:val="28"/>
                <w:szCs w:val="28"/>
                <w:lang w:val="en-US" w:eastAsia="ar-SA"/>
              </w:rPr>
              <w:t>I</w:t>
            </w:r>
            <w:r w:rsidRPr="00457E45">
              <w:rPr>
                <w:b/>
                <w:bCs/>
                <w:sz w:val="28"/>
                <w:szCs w:val="28"/>
                <w:lang w:eastAsia="ar-SA"/>
              </w:rPr>
              <w:t>.Зоны режимных территорий</w:t>
            </w:r>
          </w:p>
        </w:tc>
      </w:tr>
      <w:tr w:rsidR="00457E45" w:rsidRPr="00457E45" w:rsidTr="005B667A">
        <w:tc>
          <w:tcPr>
            <w:tcW w:w="847" w:type="dxa"/>
          </w:tcPr>
          <w:p w:rsidR="00457E45" w:rsidRPr="00457E45" w:rsidRDefault="00457E45" w:rsidP="00457E45">
            <w:pPr>
              <w:suppressAutoHyphens/>
              <w:spacing w:line="240" w:lineRule="auto"/>
              <w:jc w:val="center"/>
              <w:rPr>
                <w:sz w:val="28"/>
                <w:szCs w:val="28"/>
                <w:lang w:eastAsia="ar-SA"/>
              </w:rPr>
            </w:pPr>
            <w:proofErr w:type="spellStart"/>
            <w:r w:rsidRPr="00457E45">
              <w:rPr>
                <w:sz w:val="28"/>
                <w:szCs w:val="28"/>
                <w:lang w:eastAsia="ar-SA"/>
              </w:rPr>
              <w:t>Рт</w:t>
            </w:r>
            <w:proofErr w:type="spellEnd"/>
          </w:p>
        </w:tc>
        <w:tc>
          <w:tcPr>
            <w:tcW w:w="9076" w:type="dxa"/>
          </w:tcPr>
          <w:p w:rsidR="00457E45" w:rsidRPr="00457E45" w:rsidRDefault="00457E45" w:rsidP="00457E45">
            <w:pPr>
              <w:suppressAutoHyphens/>
              <w:spacing w:line="240" w:lineRule="auto"/>
              <w:jc w:val="left"/>
              <w:rPr>
                <w:sz w:val="28"/>
                <w:szCs w:val="28"/>
              </w:rPr>
            </w:pPr>
            <w:r w:rsidRPr="00457E45">
              <w:rPr>
                <w:sz w:val="28"/>
                <w:szCs w:val="28"/>
              </w:rPr>
              <w:t>Зона режимных территорий</w:t>
            </w:r>
          </w:p>
        </w:tc>
      </w:tr>
      <w:tr w:rsidR="00457E45" w:rsidRPr="00457E45" w:rsidTr="005B667A">
        <w:trPr>
          <w:trHeight w:val="362"/>
        </w:trPr>
        <w:tc>
          <w:tcPr>
            <w:tcW w:w="9923" w:type="dxa"/>
            <w:gridSpan w:val="2"/>
            <w:vAlign w:val="center"/>
          </w:tcPr>
          <w:p w:rsidR="00457E45" w:rsidRPr="00457E45" w:rsidRDefault="00457E45" w:rsidP="00457E45">
            <w:pPr>
              <w:suppressAutoHyphens/>
              <w:spacing w:line="240" w:lineRule="auto"/>
              <w:jc w:val="center"/>
              <w:rPr>
                <w:b/>
                <w:bCs/>
                <w:color w:val="000000"/>
                <w:sz w:val="28"/>
                <w:szCs w:val="28"/>
                <w:lang w:eastAsia="ar-SA"/>
              </w:rPr>
            </w:pPr>
            <w:r w:rsidRPr="00457E45">
              <w:rPr>
                <w:b/>
                <w:bCs/>
                <w:sz w:val="28"/>
                <w:szCs w:val="28"/>
                <w:lang w:val="en-US" w:eastAsia="ar-SA"/>
              </w:rPr>
              <w:t>IX</w:t>
            </w:r>
            <w:r w:rsidRPr="00457E45">
              <w:rPr>
                <w:b/>
                <w:bCs/>
                <w:sz w:val="28"/>
                <w:szCs w:val="28"/>
                <w:lang w:eastAsia="ar-SA"/>
              </w:rPr>
              <w:t xml:space="preserve">. </w:t>
            </w:r>
            <w:r w:rsidRPr="00457E45">
              <w:rPr>
                <w:b/>
                <w:bCs/>
                <w:color w:val="000000"/>
                <w:sz w:val="28"/>
                <w:szCs w:val="28"/>
                <w:lang w:eastAsia="ar-SA"/>
              </w:rPr>
              <w:t>Зоны специального назначения</w:t>
            </w:r>
          </w:p>
        </w:tc>
      </w:tr>
      <w:tr w:rsidR="00457E45" w:rsidRPr="00457E45" w:rsidTr="005B667A">
        <w:tc>
          <w:tcPr>
            <w:tcW w:w="847" w:type="dxa"/>
          </w:tcPr>
          <w:p w:rsidR="00457E45" w:rsidRPr="00457E45" w:rsidRDefault="00457E45" w:rsidP="00457E45">
            <w:pPr>
              <w:suppressAutoHyphens/>
              <w:spacing w:line="240" w:lineRule="auto"/>
              <w:jc w:val="center"/>
              <w:rPr>
                <w:color w:val="000000"/>
                <w:sz w:val="28"/>
                <w:szCs w:val="28"/>
                <w:lang w:eastAsia="ar-SA"/>
              </w:rPr>
            </w:pPr>
            <w:r w:rsidRPr="00457E45">
              <w:rPr>
                <w:color w:val="000000"/>
                <w:sz w:val="28"/>
                <w:szCs w:val="28"/>
                <w:lang w:eastAsia="ar-SA"/>
              </w:rPr>
              <w:t>СП</w:t>
            </w:r>
            <w:proofErr w:type="gramStart"/>
            <w:r w:rsidRPr="00457E45">
              <w:rPr>
                <w:color w:val="000000"/>
                <w:sz w:val="28"/>
                <w:szCs w:val="28"/>
                <w:lang w:eastAsia="ar-SA"/>
              </w:rPr>
              <w:t>2</w:t>
            </w:r>
            <w:proofErr w:type="gramEnd"/>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кладбищ</w:t>
            </w:r>
          </w:p>
        </w:tc>
      </w:tr>
      <w:tr w:rsidR="00457E45" w:rsidRPr="00457E45" w:rsidTr="005B667A">
        <w:tc>
          <w:tcPr>
            <w:tcW w:w="847" w:type="dxa"/>
          </w:tcPr>
          <w:p w:rsidR="00457E45" w:rsidRPr="00457E45" w:rsidRDefault="00457E45" w:rsidP="00457E45">
            <w:pPr>
              <w:suppressAutoHyphens/>
              <w:spacing w:line="240" w:lineRule="auto"/>
              <w:jc w:val="center"/>
              <w:rPr>
                <w:color w:val="000000"/>
                <w:sz w:val="28"/>
                <w:szCs w:val="28"/>
                <w:lang w:eastAsia="ar-SA"/>
              </w:rPr>
            </w:pPr>
            <w:r w:rsidRPr="00457E45">
              <w:rPr>
                <w:color w:val="000000"/>
                <w:sz w:val="28"/>
                <w:szCs w:val="28"/>
                <w:lang w:eastAsia="ar-SA"/>
              </w:rPr>
              <w:t>СП3</w:t>
            </w:r>
          </w:p>
        </w:tc>
        <w:tc>
          <w:tcPr>
            <w:tcW w:w="9076" w:type="dxa"/>
          </w:tcPr>
          <w:p w:rsidR="00457E45" w:rsidRPr="00457E45" w:rsidRDefault="00457E45" w:rsidP="00457E45">
            <w:pPr>
              <w:suppressAutoHyphens/>
              <w:spacing w:line="240" w:lineRule="auto"/>
              <w:rPr>
                <w:sz w:val="28"/>
                <w:szCs w:val="28"/>
                <w:lang w:eastAsia="ar-SA"/>
              </w:rPr>
            </w:pPr>
            <w:r w:rsidRPr="00457E45">
              <w:rPr>
                <w:sz w:val="28"/>
                <w:szCs w:val="28"/>
                <w:lang w:eastAsia="ar-SA"/>
              </w:rPr>
              <w:t>Зона зеленых насаждений специального назначения (санитарно-защитные зоны)</w:t>
            </w:r>
          </w:p>
        </w:tc>
      </w:tr>
    </w:tbl>
    <w:p w:rsidR="00457E45" w:rsidRPr="00457E45" w:rsidRDefault="00457E45" w:rsidP="00457E45">
      <w:pPr>
        <w:rPr>
          <w:rFonts w:cs="Tahoma"/>
          <w:b/>
          <w:bCs/>
          <w:sz w:val="28"/>
          <w:szCs w:val="28"/>
          <w:lang w:eastAsia="ar-SA"/>
        </w:rPr>
      </w:pPr>
      <w:bookmarkStart w:id="292" w:name="_Toc136271380"/>
    </w:p>
    <w:p w:rsidR="00457E45" w:rsidRPr="00457E45" w:rsidRDefault="00457E45" w:rsidP="00457E45">
      <w:pPr>
        <w:keepNext/>
        <w:tabs>
          <w:tab w:val="left" w:pos="0"/>
        </w:tabs>
        <w:suppressAutoHyphens/>
        <w:spacing w:line="240" w:lineRule="auto"/>
        <w:ind w:firstLine="709"/>
        <w:outlineLvl w:val="2"/>
        <w:rPr>
          <w:rFonts w:cs="Tahoma"/>
          <w:b/>
          <w:bCs/>
          <w:sz w:val="28"/>
          <w:szCs w:val="28"/>
          <w:lang w:eastAsia="ar-SA"/>
        </w:rPr>
      </w:pPr>
      <w:bookmarkStart w:id="293" w:name="_Toc137709952"/>
      <w:r w:rsidRPr="00457E45">
        <w:rPr>
          <w:rFonts w:cs="Tahoma"/>
          <w:b/>
          <w:bCs/>
          <w:sz w:val="28"/>
          <w:szCs w:val="28"/>
          <w:lang w:eastAsia="ar-SA"/>
        </w:rPr>
        <w:lastRenderedPageBreak/>
        <w:t xml:space="preserve">Статья </w:t>
      </w:r>
      <w:r>
        <w:rPr>
          <w:rFonts w:cs="Tahoma"/>
          <w:b/>
          <w:bCs/>
          <w:sz w:val="28"/>
          <w:szCs w:val="28"/>
          <w:lang w:eastAsia="ar-SA"/>
        </w:rPr>
        <w:t>6</w:t>
      </w:r>
      <w:r w:rsidRPr="00457E45">
        <w:rPr>
          <w:rFonts w:cs="Tahoma"/>
          <w:b/>
          <w:bCs/>
          <w:sz w:val="28"/>
          <w:szCs w:val="28"/>
          <w:lang w:eastAsia="ar-SA"/>
        </w:rPr>
        <w:t>2. Жилые зоны</w:t>
      </w:r>
      <w:bookmarkEnd w:id="292"/>
      <w:bookmarkEnd w:id="293"/>
    </w:p>
    <w:p w:rsidR="00457E45" w:rsidRPr="00457E45" w:rsidRDefault="00457E45" w:rsidP="00457E45">
      <w:pPr>
        <w:tabs>
          <w:tab w:val="left" w:pos="1134"/>
        </w:tabs>
        <w:spacing w:line="240" w:lineRule="auto"/>
        <w:ind w:firstLine="709"/>
        <w:textAlignment w:val="auto"/>
        <w:rPr>
          <w:sz w:val="28"/>
          <w:szCs w:val="28"/>
        </w:rPr>
      </w:pPr>
      <w:r w:rsidRPr="00457E45">
        <w:rPr>
          <w:b/>
          <w:sz w:val="28"/>
          <w:szCs w:val="28"/>
          <w:lang w:eastAsia="ar-SA"/>
        </w:rPr>
        <w:t>Зона застройки индивидуальными жилыми домами (Ж</w:t>
      </w:r>
      <w:proofErr w:type="gramStart"/>
      <w:r w:rsidRPr="00457E45">
        <w:rPr>
          <w:b/>
          <w:sz w:val="28"/>
          <w:szCs w:val="28"/>
          <w:lang w:eastAsia="ar-SA"/>
        </w:rPr>
        <w:t>1</w:t>
      </w:r>
      <w:proofErr w:type="gramEnd"/>
      <w:r w:rsidRPr="00457E45">
        <w:rPr>
          <w:b/>
          <w:sz w:val="28"/>
          <w:szCs w:val="28"/>
          <w:lang w:eastAsia="ar-S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8"/>
        <w:gridCol w:w="3308"/>
      </w:tblGrid>
      <w:tr w:rsidR="00457E45" w:rsidRPr="00457E45" w:rsidTr="005B667A">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Основные</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Условно разрешенные </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spacing w:line="240" w:lineRule="auto"/>
              <w:jc w:val="center"/>
              <w:textAlignment w:val="auto"/>
              <w:rPr>
                <w:b/>
                <w:lang w:eastAsia="en-US"/>
              </w:rPr>
            </w:pPr>
            <w:r w:rsidRPr="00457E45">
              <w:rPr>
                <w:b/>
                <w:lang w:eastAsia="en-US"/>
              </w:rPr>
              <w:t xml:space="preserve"> (Код вида РИ)</w:t>
            </w:r>
          </w:p>
        </w:tc>
      </w:tr>
      <w:tr w:rsidR="00457E45" w:rsidRPr="00457E45" w:rsidTr="005B667A">
        <w:trPr>
          <w:trHeight w:val="4376"/>
        </w:trPr>
        <w:tc>
          <w:tcPr>
            <w:tcW w:w="3307"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Для индивидуального жилищного строительства (2.1)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Для ведения личного подсобного хозяйства (приусадебный земельный участок) (2.2)</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Блокированная жилая застройка (2.3)</w:t>
            </w:r>
          </w:p>
          <w:p w:rsidR="00457E45" w:rsidRPr="00457E45" w:rsidRDefault="00457E45" w:rsidP="00457E45">
            <w:pPr>
              <w:widowControl/>
              <w:autoSpaceDE/>
              <w:adjustRightInd/>
              <w:spacing w:line="240" w:lineRule="auto"/>
              <w:ind w:firstLine="709"/>
              <w:jc w:val="center"/>
              <w:textAlignment w:val="auto"/>
              <w:rPr>
                <w:lang w:eastAsia="en-US"/>
              </w:rPr>
            </w:pPr>
          </w:p>
        </w:tc>
        <w:tc>
          <w:tcPr>
            <w:tcW w:w="3308"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jc w:val="left"/>
              <w:textAlignment w:val="auto"/>
              <w:rPr>
                <w:rFonts w:eastAsia="Calibri"/>
                <w:lang w:eastAsia="en-US"/>
              </w:rPr>
            </w:pPr>
            <w:r w:rsidRPr="00457E45">
              <w:rPr>
                <w:rFonts w:eastAsia="Calibri"/>
                <w:lang w:eastAsia="en-US"/>
              </w:rPr>
              <w:t>Рынки (4.3)*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Магазины (4.4)</w:t>
            </w:r>
          </w:p>
          <w:p w:rsidR="00457E45" w:rsidRPr="00457E45" w:rsidRDefault="00457E45" w:rsidP="00457E45">
            <w:pPr>
              <w:widowControl/>
              <w:autoSpaceDE/>
              <w:adjustRightInd/>
              <w:spacing w:line="240" w:lineRule="auto"/>
              <w:ind w:firstLine="709"/>
              <w:jc w:val="center"/>
              <w:textAlignment w:val="auto"/>
              <w:rPr>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left" w:pos="0"/>
              </w:tabs>
              <w:suppressAutoHyphens/>
              <w:autoSpaceDE/>
              <w:adjustRightInd/>
              <w:spacing w:line="240" w:lineRule="auto"/>
              <w:jc w:val="left"/>
              <w:textAlignment w:val="auto"/>
              <w:rPr>
                <w:bCs/>
                <w:color w:val="000000"/>
                <w:lang w:eastAsia="en-US"/>
              </w:rPr>
            </w:pPr>
            <w:r w:rsidRPr="00457E45">
              <w:rPr>
                <w:color w:val="000000"/>
                <w:shd w:val="clear" w:color="auto" w:fill="FFFFFF"/>
                <w:lang w:eastAsia="en-US"/>
              </w:rPr>
              <w:t xml:space="preserve">Хранение автотранспорта </w:t>
            </w:r>
            <w:r w:rsidRPr="00457E45">
              <w:rPr>
                <w:bCs/>
                <w:color w:val="000000"/>
                <w:lang w:eastAsia="en-US"/>
              </w:rPr>
              <w:t>(2.7.1)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Оказание услуг связи (3.2.3)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Бытовое обслуживание (3.3)*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Дошкольное, начальное и среднее общее образование (3.5.1)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Религиозное использование (3.7)</w:t>
            </w:r>
          </w:p>
          <w:p w:rsidR="00457E45" w:rsidRPr="00457E45" w:rsidRDefault="00457E45" w:rsidP="00457E45">
            <w:pPr>
              <w:widowControl/>
              <w:autoSpaceDE/>
              <w:adjustRightInd/>
              <w:spacing w:line="240" w:lineRule="auto"/>
              <w:jc w:val="left"/>
              <w:textAlignment w:val="auto"/>
              <w:rPr>
                <w:lang w:eastAsia="en-US"/>
              </w:rPr>
            </w:pPr>
            <w:r w:rsidRPr="00457E45">
              <w:rPr>
                <w:rFonts w:cs="Tahoma"/>
                <w:lang w:eastAsia="ar-SA"/>
              </w:rPr>
              <w:t>Площадки для занятий спортом (5.1.3)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Ведение огородничества (13.1)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Ведение садоводства (13.2)</w:t>
            </w:r>
          </w:p>
        </w:tc>
      </w:tr>
    </w:tbl>
    <w:p w:rsidR="00457E45" w:rsidRPr="00457E45" w:rsidRDefault="00457E45" w:rsidP="00457E45">
      <w:pPr>
        <w:suppressAutoHyphens/>
        <w:spacing w:line="240" w:lineRule="auto"/>
        <w:ind w:firstLine="709"/>
        <w:textAlignment w:val="auto"/>
        <w:rPr>
          <w:rFonts w:cs="Tahoma"/>
          <w:lang w:eastAsia="ar-SA"/>
        </w:rPr>
      </w:pPr>
      <w:r w:rsidRPr="00457E45">
        <w:rPr>
          <w:rFonts w:cs="Tahoma"/>
          <w:lang w:eastAsia="ar-SA"/>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457E45" w:rsidRPr="00457E45" w:rsidRDefault="00457E45" w:rsidP="00457E45">
      <w:pPr>
        <w:suppressAutoHyphens/>
        <w:spacing w:line="240" w:lineRule="auto"/>
        <w:ind w:firstLine="709"/>
        <w:textAlignment w:val="auto"/>
        <w:rPr>
          <w:rFonts w:cs="Tahoma"/>
          <w:lang w:eastAsia="ar-SA"/>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72"/>
        <w:gridCol w:w="5551"/>
      </w:tblGrid>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center"/>
              <w:textAlignment w:val="auto"/>
              <w:rPr>
                <w:b/>
                <w:lang w:eastAsia="en-US"/>
              </w:rPr>
            </w:pPr>
            <w:r w:rsidRPr="00457E45">
              <w:rPr>
                <w:b/>
                <w:lang w:eastAsia="en-US"/>
              </w:rPr>
              <w:t>Наименование предельных параметров разрешенного строительства,</w:t>
            </w:r>
          </w:p>
          <w:p w:rsidR="00457E45" w:rsidRPr="00457E45" w:rsidRDefault="00457E45" w:rsidP="00457E45">
            <w:pPr>
              <w:spacing w:line="240" w:lineRule="auto"/>
              <w:ind w:firstLine="34"/>
              <w:jc w:val="center"/>
              <w:textAlignment w:val="auto"/>
              <w:rPr>
                <w:b/>
                <w:lang w:eastAsia="en-US"/>
              </w:rPr>
            </w:pPr>
            <w:r w:rsidRPr="00457E45">
              <w:rPr>
                <w:b/>
                <w:lang w:eastAsia="en-US"/>
              </w:rPr>
              <w:t>реконструкции объектов</w:t>
            </w:r>
          </w:p>
          <w:p w:rsidR="00457E45" w:rsidRPr="00457E45" w:rsidRDefault="00457E45" w:rsidP="00457E45">
            <w:pPr>
              <w:spacing w:line="240" w:lineRule="auto"/>
              <w:ind w:firstLine="34"/>
              <w:jc w:val="center"/>
              <w:textAlignment w:val="auto"/>
              <w:rPr>
                <w:b/>
                <w:lang w:eastAsia="en-US"/>
              </w:rPr>
            </w:pPr>
            <w:r w:rsidRPr="00457E45">
              <w:rPr>
                <w:b/>
                <w:lang w:eastAsia="en-US"/>
              </w:rPr>
              <w:t>капитального строительства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4"/>
              <w:jc w:val="center"/>
              <w:textAlignment w:val="auto"/>
              <w:rPr>
                <w:b/>
                <w:lang w:eastAsia="en-US"/>
              </w:rPr>
            </w:pPr>
            <w:r w:rsidRPr="00457E45">
              <w:rPr>
                <w:b/>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Минимальная площадь земельных  участков</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rFonts w:cs="Tahoma"/>
                <w:lang w:eastAsia="ar-SA"/>
              </w:rPr>
            </w:pPr>
            <w:r w:rsidRPr="00457E45">
              <w:rPr>
                <w:rFonts w:cs="Tahoma"/>
                <w:lang w:eastAsia="ar-SA"/>
              </w:rPr>
              <w:t xml:space="preserve">Для размещения индивидуального жилого дома -300 </w:t>
            </w:r>
            <w:r w:rsidRPr="00457E45">
              <w:rPr>
                <w:lang w:eastAsia="en-US"/>
              </w:rPr>
              <w:t>м</w:t>
            </w:r>
            <w:proofErr w:type="gramStart"/>
            <w:r w:rsidRPr="00457E45">
              <w:rPr>
                <w:vertAlign w:val="superscript"/>
                <w:lang w:eastAsia="en-US"/>
              </w:rPr>
              <w:t>2</w:t>
            </w:r>
            <w:proofErr w:type="gramEnd"/>
            <w:r w:rsidRPr="00457E45">
              <w:rPr>
                <w:rFonts w:cs="Tahoma"/>
                <w:lang w:eastAsia="ar-SA"/>
              </w:rPr>
              <w:t>.</w:t>
            </w:r>
          </w:p>
          <w:p w:rsidR="00457E45" w:rsidRPr="00457E45" w:rsidRDefault="00457E45" w:rsidP="00457E45">
            <w:pPr>
              <w:spacing w:line="240" w:lineRule="auto"/>
              <w:textAlignment w:val="auto"/>
              <w:rPr>
                <w:rFonts w:cs="Tahoma"/>
                <w:lang w:eastAsia="ar-SA"/>
              </w:rPr>
            </w:pPr>
            <w:r w:rsidRPr="00457E45">
              <w:rPr>
                <w:rFonts w:cs="Tahoma"/>
                <w:lang w:eastAsia="ar-SA"/>
              </w:rPr>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w:t>
            </w:r>
          </w:p>
          <w:p w:rsidR="00457E45" w:rsidRPr="00457E45" w:rsidRDefault="00457E45" w:rsidP="00457E45">
            <w:pPr>
              <w:spacing w:line="240" w:lineRule="auto"/>
              <w:textAlignment w:val="auto"/>
              <w:rPr>
                <w:rFonts w:cs="Tahoma"/>
                <w:lang w:eastAsia="ar-SA"/>
              </w:rPr>
            </w:pPr>
            <w:r w:rsidRPr="00457E45">
              <w:rPr>
                <w:rFonts w:cs="Tahoma"/>
                <w:lang w:eastAsia="ar-SA"/>
              </w:rPr>
              <w:t>Для размещения объектов иных видов разрешенного использования: не подлежит установлению.</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tabs>
                <w:tab w:val="left" w:pos="995"/>
              </w:tabs>
              <w:spacing w:line="240" w:lineRule="auto"/>
              <w:ind w:firstLine="34"/>
              <w:jc w:val="left"/>
              <w:textAlignment w:val="auto"/>
              <w:rPr>
                <w:rFonts w:cs="Tahoma"/>
                <w:lang w:eastAsia="ar-SA"/>
              </w:rPr>
            </w:pPr>
            <w:r w:rsidRPr="00457E45">
              <w:rPr>
                <w:rFonts w:cs="Tahoma"/>
                <w:lang w:eastAsia="ar-SA"/>
              </w:rPr>
              <w:t>Максимальная площадь земельных участков индивидуального  и блокированного жилого дома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 xml:space="preserve">2 500 </w:t>
            </w:r>
            <w:r w:rsidRPr="00457E45">
              <w:rPr>
                <w:lang w:eastAsia="en-US"/>
              </w:rPr>
              <w:t>м</w:t>
            </w:r>
            <w:proofErr w:type="gramStart"/>
            <w:r w:rsidRPr="00457E45">
              <w:rPr>
                <w:vertAlign w:val="superscript"/>
                <w:lang w:eastAsia="en-US"/>
              </w:rPr>
              <w:t>2</w:t>
            </w:r>
            <w:proofErr w:type="gramEnd"/>
            <w:r w:rsidRPr="00457E45">
              <w:rPr>
                <w:rFonts w:cs="Tahoma"/>
                <w:lang w:eastAsia="ar-SA"/>
              </w:rPr>
              <w:t>;</w:t>
            </w:r>
          </w:p>
          <w:p w:rsidR="00457E45" w:rsidRPr="00457E45" w:rsidRDefault="00457E45" w:rsidP="00457E45">
            <w:pPr>
              <w:spacing w:line="240" w:lineRule="auto"/>
              <w:ind w:left="56"/>
              <w:textAlignment w:val="auto"/>
              <w:rPr>
                <w:rFonts w:cs="Tahoma"/>
                <w:lang w:eastAsia="ar-SA"/>
              </w:rPr>
            </w:pPr>
            <w:r w:rsidRPr="00457E45">
              <w:rPr>
                <w:rFonts w:cs="Tahoma"/>
                <w:lang w:eastAsia="ar-SA"/>
              </w:rPr>
              <w:t>Значение предельных размеров земельных участков, в том числе их площади применяются только при разделе и образовании новых земельных участков.</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 xml:space="preserve">Минимальная (максимальная) ширина </w:t>
            </w:r>
            <w:r w:rsidRPr="00457E45">
              <w:rPr>
                <w:rFonts w:cs="Tahoma"/>
                <w:lang w:eastAsia="ar-SA"/>
              </w:rPr>
              <w:lastRenderedPageBreak/>
              <w:t>земельных участков вдоль фронта улицы (проезда)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lastRenderedPageBreak/>
              <w:t>16-32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lastRenderedPageBreak/>
              <w:t>Минимальный отступ строений от передней границы участка (в случае, если иной показатель не установлен линией регулирования застройки)</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5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Минимальный отступ от границ соседнего участка до жилого дома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3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Минимальный отступ от границ соседнего участка до вспомогательных строений (бани, гаражи и др.)</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1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Минимальный отступ от жилого дома до построек для содержания и разведения домашнего скота и птицы</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10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Максимальное количество этажей надземной части зданий, строений, сооружений на территории земельных участков</w:t>
            </w:r>
          </w:p>
        </w:tc>
        <w:tc>
          <w:tcPr>
            <w:tcW w:w="5551"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tabs>
                <w:tab w:val="left" w:pos="972"/>
              </w:tabs>
              <w:spacing w:line="240" w:lineRule="auto"/>
              <w:ind w:left="56"/>
              <w:textAlignment w:val="auto"/>
              <w:rPr>
                <w:rFonts w:cs="Tahoma"/>
                <w:lang w:eastAsia="ar-SA"/>
              </w:rPr>
            </w:pPr>
            <w:r w:rsidRPr="00457E45">
              <w:rPr>
                <w:rFonts w:cs="Tahoma"/>
                <w:lang w:eastAsia="ar-SA"/>
              </w:rPr>
              <w:t xml:space="preserve">Для размещения индивидуального жилого дома до 3 этажей (включая </w:t>
            </w:r>
            <w:proofErr w:type="gramStart"/>
            <w:r w:rsidRPr="00457E45">
              <w:rPr>
                <w:rFonts w:cs="Tahoma"/>
                <w:lang w:eastAsia="ar-SA"/>
              </w:rPr>
              <w:t>подземный</w:t>
            </w:r>
            <w:proofErr w:type="gramEnd"/>
            <w:r w:rsidRPr="00457E45">
              <w:rPr>
                <w:rFonts w:cs="Tahoma"/>
                <w:lang w:eastAsia="ar-SA"/>
              </w:rPr>
              <w:t>, подвальный, цокольный, технический, мансардный)</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Максимальная высота зданий от уровня земли до верха перекрытия последнего этажа</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10 м</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Максимальная высота ограждений</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не более 2 м;</w:t>
            </w:r>
          </w:p>
          <w:p w:rsidR="00457E45" w:rsidRPr="00457E45" w:rsidRDefault="00457E45" w:rsidP="00457E45">
            <w:pPr>
              <w:spacing w:line="240" w:lineRule="auto"/>
              <w:ind w:left="56"/>
              <w:textAlignment w:val="auto"/>
              <w:rPr>
                <w:rFonts w:cs="Tahoma"/>
                <w:lang w:eastAsia="ar-SA"/>
              </w:rPr>
            </w:pPr>
            <w:r w:rsidRPr="00457E45">
              <w:rPr>
                <w:rFonts w:cs="Tahoma"/>
                <w:lang w:eastAsia="ar-SA"/>
              </w:rPr>
              <w:t xml:space="preserve">ограждения между смежными земельными участками должны быть проветриваемыми на высоту не менее 0,3 м от уровня земли; </w:t>
            </w:r>
          </w:p>
          <w:p w:rsidR="00457E45" w:rsidRPr="00457E45" w:rsidRDefault="00457E45" w:rsidP="00457E45">
            <w:pPr>
              <w:spacing w:line="240" w:lineRule="auto"/>
              <w:ind w:left="56"/>
              <w:textAlignment w:val="auto"/>
              <w:rPr>
                <w:rFonts w:cs="Tahoma"/>
                <w:lang w:eastAsia="ar-SA"/>
              </w:rPr>
            </w:pPr>
            <w:r w:rsidRPr="00457E45">
              <w:rPr>
                <w:rFonts w:cs="Tahoma"/>
                <w:lang w:eastAsia="ar-SA"/>
              </w:rPr>
              <w:t>характер ограждения и его высота со стороны улиц должны быть единообразными как минимум на протяжении одного квартала с обеих сторон улицы</w:t>
            </w:r>
          </w:p>
        </w:tc>
      </w:tr>
      <w:tr w:rsidR="00457E45" w:rsidRPr="00457E45" w:rsidTr="00457E45">
        <w:tc>
          <w:tcPr>
            <w:tcW w:w="4372"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rFonts w:cs="Tahoma"/>
                <w:lang w:eastAsia="ar-SA"/>
              </w:rPr>
            </w:pPr>
            <w:r w:rsidRPr="00457E45">
              <w:rPr>
                <w:rFonts w:cs="Tahoma"/>
                <w:lang w:eastAsia="ar-SA"/>
              </w:rPr>
              <w:t>Максимальная общая площадь объектов капитального строительства нежилого назначения на территории земельных участков</w:t>
            </w:r>
          </w:p>
        </w:tc>
        <w:tc>
          <w:tcPr>
            <w:tcW w:w="555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left="56"/>
              <w:textAlignment w:val="auto"/>
              <w:rPr>
                <w:rFonts w:cs="Tahoma"/>
                <w:lang w:eastAsia="ar-SA"/>
              </w:rPr>
            </w:pPr>
            <w:r w:rsidRPr="00457E45">
              <w:rPr>
                <w:rFonts w:cs="Tahoma"/>
                <w:lang w:eastAsia="ar-SA"/>
              </w:rPr>
              <w:t xml:space="preserve">За исключением объектов дошкольного, начального и среднего общего образования, включая объекты условно-разрешенных видов использования - 300 </w:t>
            </w:r>
            <w:r w:rsidRPr="00457E45">
              <w:rPr>
                <w:lang w:eastAsia="en-US"/>
              </w:rPr>
              <w:t>м</w:t>
            </w:r>
            <w:proofErr w:type="gramStart"/>
            <w:r w:rsidRPr="00457E45">
              <w:rPr>
                <w:vertAlign w:val="superscript"/>
                <w:lang w:eastAsia="en-US"/>
              </w:rPr>
              <w:t>2</w:t>
            </w:r>
            <w:proofErr w:type="gramEnd"/>
            <w:r w:rsidRPr="00457E45">
              <w:rPr>
                <w:rFonts w:cs="Tahoma"/>
                <w:lang w:eastAsia="ar-SA"/>
              </w:rPr>
              <w:t>.</w:t>
            </w:r>
          </w:p>
        </w:tc>
      </w:tr>
    </w:tbl>
    <w:p w:rsidR="00457E45" w:rsidRPr="00457E45" w:rsidRDefault="00457E45" w:rsidP="00457E45">
      <w:pPr>
        <w:suppressAutoHyphens/>
        <w:spacing w:line="240" w:lineRule="auto"/>
        <w:ind w:firstLine="709"/>
        <w:textAlignment w:val="auto"/>
        <w:rPr>
          <w:b/>
        </w:rPr>
      </w:pPr>
    </w:p>
    <w:p w:rsidR="00457E45" w:rsidRPr="00457E45" w:rsidRDefault="00457E45" w:rsidP="00457E45">
      <w:pPr>
        <w:suppressAutoHyphens/>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в </w:t>
      </w:r>
      <w:r>
        <w:rPr>
          <w:b/>
        </w:rPr>
        <w:t>главе 16</w:t>
      </w:r>
      <w:r w:rsidRPr="00457E45">
        <w:rPr>
          <w:b/>
        </w:rPr>
        <w:t xml:space="preserve"> настоящих Правил.</w:t>
      </w:r>
    </w:p>
    <w:p w:rsidR="00457E45" w:rsidRPr="00457E45" w:rsidRDefault="00457E45" w:rsidP="005B667A">
      <w:pPr>
        <w:suppressAutoHyphens/>
        <w:spacing w:line="240" w:lineRule="auto"/>
        <w:ind w:firstLine="709"/>
        <w:textAlignment w:val="auto"/>
        <w:rPr>
          <w:b/>
        </w:rPr>
      </w:pPr>
    </w:p>
    <w:p w:rsidR="00457E45" w:rsidRPr="00457E45" w:rsidRDefault="00457E45" w:rsidP="00457E45">
      <w:pPr>
        <w:tabs>
          <w:tab w:val="left" w:pos="1134"/>
        </w:tabs>
        <w:ind w:firstLine="709"/>
        <w:textAlignment w:val="auto"/>
        <w:rPr>
          <w:b/>
          <w:sz w:val="28"/>
          <w:szCs w:val="28"/>
          <w:lang w:eastAsia="ar-SA"/>
        </w:rPr>
      </w:pPr>
      <w:r w:rsidRPr="00457E45">
        <w:rPr>
          <w:b/>
          <w:sz w:val="28"/>
          <w:szCs w:val="28"/>
          <w:lang w:eastAsia="ar-SA"/>
        </w:rPr>
        <w:t>Зона застройки малоэтажными жилыми домами (Ж</w:t>
      </w:r>
      <w:proofErr w:type="gramStart"/>
      <w:r w:rsidRPr="00457E45">
        <w:rPr>
          <w:b/>
          <w:sz w:val="28"/>
          <w:szCs w:val="28"/>
          <w:lang w:eastAsia="ar-SA"/>
        </w:rPr>
        <w:t>2</w:t>
      </w:r>
      <w:proofErr w:type="gramEnd"/>
      <w:r w:rsidRPr="00457E45">
        <w:rPr>
          <w:b/>
          <w:sz w:val="28"/>
          <w:szCs w:val="28"/>
          <w:lang w:eastAsia="ar-SA"/>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3355"/>
        <w:gridCol w:w="3355"/>
      </w:tblGrid>
      <w:tr w:rsidR="00457E45" w:rsidRPr="00457E45" w:rsidTr="00457E45">
        <w:trPr>
          <w:trHeight w:val="713"/>
          <w:tblHeader/>
        </w:trPr>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ind w:firstLine="34"/>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ind w:firstLine="34"/>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ind w:firstLine="34"/>
              <w:jc w:val="center"/>
              <w:textAlignment w:val="auto"/>
              <w:rPr>
                <w:b/>
                <w:lang w:eastAsia="en-US"/>
              </w:rPr>
            </w:pPr>
            <w:r w:rsidRPr="00457E45">
              <w:rPr>
                <w:b/>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5B667A" w:rsidRDefault="00457E45" w:rsidP="00457E45">
            <w:pPr>
              <w:widowControl/>
              <w:autoSpaceDE/>
              <w:adjustRightInd/>
              <w:spacing w:line="240" w:lineRule="auto"/>
              <w:ind w:firstLine="34"/>
              <w:jc w:val="center"/>
              <w:textAlignment w:val="auto"/>
              <w:rPr>
                <w:b/>
                <w:lang w:eastAsia="en-US"/>
              </w:rPr>
            </w:pPr>
            <w:r w:rsidRPr="00457E45">
              <w:rPr>
                <w:b/>
                <w:lang w:eastAsia="en-US"/>
              </w:rPr>
              <w:t>Условно разрешенные</w:t>
            </w:r>
          </w:p>
          <w:p w:rsidR="00457E45" w:rsidRPr="00457E45" w:rsidRDefault="00457E45" w:rsidP="00457E45">
            <w:pPr>
              <w:widowControl/>
              <w:autoSpaceDE/>
              <w:adjustRightInd/>
              <w:spacing w:line="240" w:lineRule="auto"/>
              <w:ind w:firstLine="34"/>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ind w:firstLine="34"/>
              <w:jc w:val="center"/>
              <w:textAlignment w:val="auto"/>
              <w:rPr>
                <w:b/>
                <w:lang w:eastAsia="en-US"/>
              </w:rPr>
            </w:pPr>
            <w:r w:rsidRPr="00457E45">
              <w:rPr>
                <w:b/>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ind w:firstLine="34"/>
              <w:jc w:val="center"/>
              <w:textAlignment w:val="auto"/>
              <w:rPr>
                <w:b/>
                <w:lang w:eastAsia="en-US"/>
              </w:rPr>
            </w:pPr>
            <w:r w:rsidRPr="00457E45">
              <w:rPr>
                <w:b/>
                <w:lang w:eastAsia="en-US"/>
              </w:rPr>
              <w:t>Вспомогательные</w:t>
            </w:r>
          </w:p>
          <w:p w:rsidR="00457E45" w:rsidRPr="00457E45" w:rsidRDefault="00457E45" w:rsidP="00457E45">
            <w:pPr>
              <w:spacing w:line="240" w:lineRule="auto"/>
              <w:ind w:firstLine="34"/>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ind w:firstLine="34"/>
              <w:jc w:val="center"/>
              <w:textAlignment w:val="auto"/>
              <w:rPr>
                <w:b/>
                <w:lang w:eastAsia="en-US"/>
              </w:rPr>
            </w:pPr>
            <w:r w:rsidRPr="00457E45">
              <w:rPr>
                <w:b/>
                <w:lang w:eastAsia="en-US"/>
              </w:rPr>
              <w:t>(Код вида РИ)</w:t>
            </w:r>
          </w:p>
        </w:tc>
      </w:tr>
      <w:tr w:rsidR="00457E45" w:rsidRPr="00457E45" w:rsidTr="00457E45">
        <w:trPr>
          <w:trHeight w:val="334"/>
        </w:trPr>
        <w:tc>
          <w:tcPr>
            <w:tcW w:w="3355"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ind w:firstLine="34"/>
              <w:jc w:val="left"/>
              <w:textAlignment w:val="auto"/>
              <w:rPr>
                <w:lang w:eastAsia="en-US"/>
              </w:rPr>
            </w:pPr>
            <w:r w:rsidRPr="00457E45">
              <w:rPr>
                <w:lang w:eastAsia="en-US"/>
              </w:rPr>
              <w:t>Малоэтажная многоквартирная жилая застройка (2.1.1)</w:t>
            </w:r>
          </w:p>
          <w:p w:rsidR="00457E45" w:rsidRPr="00457E45" w:rsidRDefault="00457E45" w:rsidP="00457E45">
            <w:pPr>
              <w:widowControl/>
              <w:autoSpaceDE/>
              <w:adjustRightInd/>
              <w:spacing w:line="240" w:lineRule="auto"/>
              <w:ind w:firstLine="34"/>
              <w:jc w:val="left"/>
              <w:textAlignment w:val="auto"/>
              <w:rPr>
                <w:lang w:eastAsia="en-US"/>
              </w:rPr>
            </w:pPr>
            <w:r w:rsidRPr="00457E45">
              <w:rPr>
                <w:lang w:eastAsia="en-US"/>
              </w:rPr>
              <w:t>Блокированная жилая застройка (2.3)</w:t>
            </w:r>
          </w:p>
          <w:p w:rsidR="00457E45" w:rsidRPr="00457E45" w:rsidRDefault="00457E45" w:rsidP="00457E45">
            <w:pPr>
              <w:widowControl/>
              <w:autoSpaceDE/>
              <w:adjustRightInd/>
              <w:spacing w:line="240" w:lineRule="auto"/>
              <w:ind w:firstLine="709"/>
              <w:jc w:val="center"/>
              <w:textAlignment w:val="auto"/>
              <w:rPr>
                <w:lang w:eastAsia="en-US"/>
              </w:rPr>
            </w:pPr>
          </w:p>
        </w:tc>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Рынки(4.3)*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Магазины (4.4)</w:t>
            </w:r>
          </w:p>
        </w:tc>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left" w:pos="0"/>
              </w:tabs>
              <w:suppressAutoHyphens/>
              <w:autoSpaceDE/>
              <w:adjustRightInd/>
              <w:spacing w:line="240" w:lineRule="auto"/>
              <w:jc w:val="left"/>
              <w:textAlignment w:val="auto"/>
              <w:rPr>
                <w:bCs/>
                <w:color w:val="000000"/>
                <w:lang w:eastAsia="en-US"/>
              </w:rPr>
            </w:pPr>
            <w:r w:rsidRPr="00457E45">
              <w:rPr>
                <w:color w:val="000000"/>
                <w:shd w:val="clear" w:color="auto" w:fill="FFFFFF"/>
                <w:lang w:eastAsia="en-US"/>
              </w:rPr>
              <w:t xml:space="preserve">Хранение автотранспорта </w:t>
            </w:r>
            <w:r w:rsidRPr="00457E45">
              <w:rPr>
                <w:bCs/>
                <w:color w:val="000000"/>
                <w:lang w:eastAsia="en-US"/>
              </w:rPr>
              <w:t>(2.7.1)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Оказание услуг связи (3.2.3)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Бытовое обслуживание (3.3)*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Дошкольное, начальное и среднее общее образование (3.5.1)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 xml:space="preserve">Религиозное использование </w:t>
            </w:r>
            <w:r w:rsidRPr="00457E45">
              <w:rPr>
                <w:lang w:eastAsia="en-US"/>
              </w:rPr>
              <w:lastRenderedPageBreak/>
              <w:t>(3.7)</w:t>
            </w:r>
          </w:p>
          <w:p w:rsidR="00457E45" w:rsidRPr="00457E45" w:rsidRDefault="00457E45" w:rsidP="00457E45">
            <w:pPr>
              <w:widowControl/>
              <w:autoSpaceDE/>
              <w:adjustRightInd/>
              <w:spacing w:line="240" w:lineRule="auto"/>
              <w:jc w:val="left"/>
              <w:textAlignment w:val="auto"/>
              <w:rPr>
                <w:lang w:eastAsia="en-US"/>
              </w:rPr>
            </w:pPr>
            <w:r w:rsidRPr="00457E45">
              <w:rPr>
                <w:rFonts w:cs="Tahoma"/>
                <w:lang w:eastAsia="ar-SA"/>
              </w:rPr>
              <w:t>Площадки для занятий спортом (5.1.3)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Ведение огородничества (13.1)</w:t>
            </w:r>
          </w:p>
          <w:p w:rsidR="00457E45" w:rsidRPr="00457E45" w:rsidRDefault="00457E45" w:rsidP="00457E45">
            <w:pPr>
              <w:widowControl/>
              <w:autoSpaceDE/>
              <w:adjustRightInd/>
              <w:spacing w:line="240" w:lineRule="auto"/>
              <w:textAlignment w:val="auto"/>
              <w:rPr>
                <w:lang w:eastAsia="en-US"/>
              </w:rPr>
            </w:pPr>
            <w:r w:rsidRPr="00457E45">
              <w:rPr>
                <w:lang w:eastAsia="en-US"/>
              </w:rPr>
              <w:t>Ведение садоводства (13.2)</w:t>
            </w:r>
          </w:p>
        </w:tc>
      </w:tr>
    </w:tbl>
    <w:p w:rsidR="00457E45" w:rsidRPr="00457E45" w:rsidRDefault="00457E45" w:rsidP="00457E45">
      <w:pPr>
        <w:suppressAutoHyphens/>
        <w:spacing w:line="240" w:lineRule="auto"/>
        <w:ind w:firstLine="709"/>
        <w:textAlignment w:val="auto"/>
        <w:rPr>
          <w:rFonts w:cs="Tahoma"/>
          <w:lang w:eastAsia="ar-SA"/>
        </w:rPr>
      </w:pPr>
      <w:r w:rsidRPr="00457E45">
        <w:rPr>
          <w:rFonts w:cs="Tahoma"/>
          <w:lang w:eastAsia="ar-SA"/>
        </w:rPr>
        <w:lastRenderedPageBreak/>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457E45" w:rsidRPr="00457E45" w:rsidRDefault="00457E45" w:rsidP="00457E45">
      <w:pPr>
        <w:suppressAutoHyphens/>
        <w:spacing w:line="240" w:lineRule="auto"/>
        <w:ind w:firstLine="709"/>
        <w:textAlignment w:val="auto"/>
        <w:rPr>
          <w:rFonts w:cs="Tahoma"/>
          <w:lang w:eastAsia="ar-SA"/>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484"/>
        <w:gridCol w:w="5439"/>
      </w:tblGrid>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jc w:val="center"/>
              <w:textAlignment w:val="auto"/>
              <w:rPr>
                <w:b/>
                <w:lang w:eastAsia="en-US"/>
              </w:rPr>
            </w:pPr>
            <w:r w:rsidRPr="00457E45">
              <w:rPr>
                <w:b/>
                <w:lang w:eastAsia="en-US"/>
              </w:rPr>
              <w:t>Наименование предельных параметров разрешенного строительства,</w:t>
            </w:r>
          </w:p>
          <w:p w:rsidR="00457E45" w:rsidRPr="00457E45" w:rsidRDefault="00457E45" w:rsidP="00457E45">
            <w:pPr>
              <w:spacing w:line="240" w:lineRule="auto"/>
              <w:jc w:val="center"/>
              <w:textAlignment w:val="auto"/>
              <w:rPr>
                <w:b/>
                <w:lang w:eastAsia="en-US"/>
              </w:rPr>
            </w:pPr>
            <w:r w:rsidRPr="00457E45">
              <w:rPr>
                <w:b/>
                <w:lang w:eastAsia="en-US"/>
              </w:rPr>
              <w:t>реконструкции объектов</w:t>
            </w:r>
          </w:p>
          <w:p w:rsidR="00457E45" w:rsidRPr="00457E45" w:rsidRDefault="00457E45" w:rsidP="00457E45">
            <w:pPr>
              <w:spacing w:line="240" w:lineRule="auto"/>
              <w:jc w:val="center"/>
              <w:textAlignment w:val="auto"/>
              <w:rPr>
                <w:b/>
                <w:lang w:eastAsia="en-US"/>
              </w:rPr>
            </w:pPr>
            <w:r w:rsidRPr="00457E45">
              <w:rPr>
                <w:b/>
                <w:lang w:eastAsia="en-US"/>
              </w:rPr>
              <w:t>капитального строительства</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jc w:val="center"/>
              <w:textAlignment w:val="auto"/>
              <w:rPr>
                <w:b/>
                <w:lang w:eastAsia="en-US"/>
              </w:rPr>
            </w:pPr>
            <w:r w:rsidRPr="00457E45">
              <w:rPr>
                <w:b/>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Минимальная площадь земельного участка (включая площадь застройки)</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jc w:val="left"/>
              <w:textAlignment w:val="auto"/>
              <w:rPr>
                <w:lang w:eastAsia="en-US"/>
              </w:rPr>
            </w:pPr>
            <w:r w:rsidRPr="00457E45">
              <w:rPr>
                <w:lang w:eastAsia="en-US"/>
              </w:rPr>
              <w:t>26 м</w:t>
            </w:r>
            <w:proofErr w:type="gramStart"/>
            <w:r w:rsidRPr="00457E45">
              <w:rPr>
                <w:vertAlign w:val="superscript"/>
                <w:lang w:eastAsia="en-US"/>
              </w:rPr>
              <w:t>2</w:t>
            </w:r>
            <w:proofErr w:type="gramEnd"/>
            <w:r w:rsidRPr="00457E45">
              <w:rPr>
                <w:lang w:eastAsia="en-US"/>
              </w:rPr>
              <w:t xml:space="preserve"> на человека в проектируемой застройке</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Максимальное количество этажей</w:t>
            </w:r>
          </w:p>
        </w:tc>
        <w:tc>
          <w:tcPr>
            <w:tcW w:w="5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57E45" w:rsidRPr="00457E45" w:rsidRDefault="00457E45" w:rsidP="00457E45">
            <w:pPr>
              <w:spacing w:line="240" w:lineRule="auto"/>
              <w:jc w:val="left"/>
              <w:textAlignment w:val="auto"/>
              <w:rPr>
                <w:lang w:eastAsia="en-US"/>
              </w:rPr>
            </w:pPr>
            <w:r w:rsidRPr="00457E45">
              <w:rPr>
                <w:lang w:eastAsia="en-US"/>
              </w:rPr>
              <w:t>4 (включая мансардный)</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Минимальный процент застройки участка</w:t>
            </w:r>
          </w:p>
        </w:tc>
        <w:tc>
          <w:tcPr>
            <w:tcW w:w="54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457E45" w:rsidRPr="00457E45" w:rsidRDefault="00457E45" w:rsidP="00457E45">
            <w:pPr>
              <w:spacing w:line="240" w:lineRule="auto"/>
              <w:jc w:val="left"/>
              <w:textAlignment w:val="auto"/>
              <w:rPr>
                <w:lang w:eastAsia="en-US"/>
              </w:rPr>
            </w:pPr>
            <w:r w:rsidRPr="00457E45">
              <w:rPr>
                <w:lang w:eastAsia="en-US"/>
              </w:rPr>
              <w:t>31 %</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Минимальные отступы зданий,</w:t>
            </w:r>
          </w:p>
          <w:p w:rsidR="00457E45" w:rsidRPr="00457E45" w:rsidRDefault="00457E45" w:rsidP="00457E45">
            <w:pPr>
              <w:spacing w:line="240" w:lineRule="auto"/>
              <w:ind w:firstLine="34"/>
              <w:jc w:val="left"/>
              <w:textAlignment w:val="auto"/>
              <w:rPr>
                <w:lang w:eastAsia="en-US"/>
              </w:rPr>
            </w:pPr>
            <w:r w:rsidRPr="00457E45">
              <w:rPr>
                <w:lang w:eastAsia="en-US"/>
              </w:rPr>
              <w:t>строений, сооружений от границ</w:t>
            </w:r>
          </w:p>
          <w:p w:rsidR="00457E45" w:rsidRPr="00457E45" w:rsidRDefault="00457E45" w:rsidP="00457E45">
            <w:pPr>
              <w:spacing w:line="240" w:lineRule="auto"/>
              <w:ind w:firstLine="34"/>
              <w:jc w:val="left"/>
              <w:textAlignment w:val="auto"/>
              <w:rPr>
                <w:lang w:eastAsia="en-US"/>
              </w:rPr>
            </w:pPr>
            <w:r w:rsidRPr="00457E45">
              <w:rPr>
                <w:lang w:eastAsia="en-US"/>
              </w:rPr>
              <w:t>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lang w:eastAsia="en-US"/>
              </w:rPr>
            </w:pPr>
            <w:r w:rsidRPr="00457E45">
              <w:rPr>
                <w:lang w:eastAsia="en-US"/>
              </w:rPr>
              <w:t>В многоквартирной жилой застройке секционного типа жилые дома с квартирами на первых этажах следует располагать, как правило, с отступом от передней границы участка вдоль жилых улиц – не менее 5 м, проездов – не менее 3 м (если иное не определено линией регулирования застройки проектом планировки территории);</w:t>
            </w:r>
          </w:p>
          <w:p w:rsidR="00457E45" w:rsidRPr="00457E45" w:rsidRDefault="00457E45" w:rsidP="00457E45">
            <w:pPr>
              <w:spacing w:line="240" w:lineRule="auto"/>
              <w:textAlignment w:val="auto"/>
              <w:rPr>
                <w:lang w:eastAsia="en-US"/>
              </w:rPr>
            </w:pPr>
            <w:proofErr w:type="gramStart"/>
            <w:r w:rsidRPr="00457E45">
              <w:rPr>
                <w:lang w:eastAsia="en-US"/>
              </w:rPr>
              <w:t>Допускается размещать по передней границе участка многоквартирные секционные жилые дома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многоквартирные секционные дома с квартирами в первых этажах.</w:t>
            </w:r>
            <w:proofErr w:type="gramEnd"/>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Минимальное расстояние между строениями</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lang w:eastAsia="en-US"/>
              </w:rPr>
            </w:pPr>
            <w:r w:rsidRPr="00457E45">
              <w:rPr>
                <w:lang w:eastAsia="en-US"/>
              </w:rPr>
              <w:t>С учетом противопожарных требований; в соответствии с санитарными правилами содержания населенных мест, на основе расчетов инсоляции и освещенности;</w:t>
            </w:r>
          </w:p>
          <w:p w:rsidR="00457E45" w:rsidRPr="00457E45" w:rsidRDefault="00457E45" w:rsidP="00457E45">
            <w:pPr>
              <w:spacing w:line="240" w:lineRule="auto"/>
              <w:textAlignment w:val="auto"/>
              <w:rPr>
                <w:lang w:eastAsia="en-US"/>
              </w:rPr>
            </w:pPr>
            <w:r w:rsidRPr="00457E45">
              <w:rPr>
                <w:lang w:eastAsia="en-US"/>
              </w:rPr>
              <w:t>Примечание: расстояние измеряется до наружных граней стен строений.</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Ограждение 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lang w:eastAsia="en-US"/>
              </w:rPr>
            </w:pPr>
            <w:r w:rsidRPr="00457E45">
              <w:rPr>
                <w:lang w:eastAsia="en-US"/>
              </w:rPr>
              <w:t>Выделение участка многоквартирного жилого дома секционного типа ограждением не допускается.</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tcPr>
          <w:p w:rsidR="00457E45" w:rsidRPr="00457E45" w:rsidRDefault="00457E45" w:rsidP="00457E45">
            <w:pPr>
              <w:tabs>
                <w:tab w:val="left" w:pos="1080"/>
                <w:tab w:val="left" w:pos="1134"/>
              </w:tabs>
              <w:spacing w:line="240" w:lineRule="auto"/>
              <w:ind w:firstLine="34"/>
              <w:jc w:val="left"/>
              <w:textAlignment w:val="auto"/>
              <w:rPr>
                <w:lang w:eastAsia="en-US"/>
              </w:rPr>
            </w:pPr>
            <w:r w:rsidRPr="00457E45">
              <w:rPr>
                <w:lang w:eastAsia="en-US"/>
              </w:rPr>
              <w:t xml:space="preserve">Ограничения, связанные с размещением </w:t>
            </w:r>
            <w:r w:rsidRPr="00457E45">
              <w:rPr>
                <w:lang w:eastAsia="en-US"/>
              </w:rPr>
              <w:lastRenderedPageBreak/>
              <w:t>оконных проемов, выходящих на соседние землевладения:</w:t>
            </w:r>
          </w:p>
          <w:p w:rsidR="00457E45" w:rsidRPr="00457E45" w:rsidRDefault="00457E45" w:rsidP="00457E45">
            <w:pPr>
              <w:spacing w:line="240" w:lineRule="auto"/>
              <w:ind w:firstLine="34"/>
              <w:jc w:val="left"/>
              <w:textAlignment w:val="auto"/>
              <w:rPr>
                <w:lang w:eastAsia="en-U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lang w:eastAsia="en-US"/>
              </w:rPr>
            </w:pPr>
            <w:proofErr w:type="gramStart"/>
            <w:r w:rsidRPr="00457E45">
              <w:rPr>
                <w:lang w:eastAsia="en-US"/>
              </w:rPr>
              <w:lastRenderedPageBreak/>
              <w:t xml:space="preserve">При размещении многоквартирных жилых домов </w:t>
            </w:r>
            <w:r w:rsidRPr="00457E45">
              <w:rPr>
                <w:lang w:eastAsia="en-US"/>
              </w:rPr>
              <w:lastRenderedPageBreak/>
              <w:t xml:space="preserve">секционного типа рекомендуется принимать бытовые расстояние между длинными сторонами жилых зданий высотой два-три этажа - не менее 15 метров,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457E45">
              <w:rPr>
                <w:lang w:eastAsia="en-US"/>
              </w:rPr>
              <w:t>непросматриваемость</w:t>
            </w:r>
            <w:proofErr w:type="spellEnd"/>
            <w:r w:rsidRPr="00457E45">
              <w:rPr>
                <w:lang w:eastAsia="en-US"/>
              </w:rPr>
              <w:t xml:space="preserve"> жилых помещений (комнат и кухонь) из</w:t>
            </w:r>
            <w:proofErr w:type="gramEnd"/>
            <w:r w:rsidRPr="00457E45">
              <w:rPr>
                <w:lang w:eastAsia="en-US"/>
              </w:rPr>
              <w:t xml:space="preserve"> окна в окно.</w:t>
            </w:r>
          </w:p>
          <w:p w:rsidR="00457E45" w:rsidRPr="00457E45" w:rsidRDefault="00457E45" w:rsidP="00457E45">
            <w:pPr>
              <w:spacing w:line="240" w:lineRule="auto"/>
              <w:textAlignment w:val="auto"/>
              <w:rPr>
                <w:lang w:eastAsia="en-US"/>
              </w:rPr>
            </w:pPr>
            <w:r w:rsidRPr="00457E45">
              <w:rPr>
                <w:lang w:eastAsia="en-US"/>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lastRenderedPageBreak/>
              <w:t>Максимальная высота</w:t>
            </w:r>
          </w:p>
          <w:p w:rsidR="00457E45" w:rsidRPr="00457E45" w:rsidRDefault="00457E45" w:rsidP="00457E45">
            <w:pPr>
              <w:spacing w:line="240" w:lineRule="auto"/>
              <w:ind w:firstLine="34"/>
              <w:jc w:val="left"/>
              <w:textAlignment w:val="auto"/>
              <w:rPr>
                <w:lang w:eastAsia="en-US"/>
              </w:rPr>
            </w:pPr>
            <w:r w:rsidRPr="00457E45">
              <w:rPr>
                <w:lang w:eastAsia="en-US"/>
              </w:rPr>
              <w:t>надземной части зданий, строений,</w:t>
            </w:r>
          </w:p>
          <w:p w:rsidR="00457E45" w:rsidRPr="00457E45" w:rsidRDefault="00457E45" w:rsidP="00457E45">
            <w:pPr>
              <w:spacing w:line="240" w:lineRule="auto"/>
              <w:ind w:firstLine="34"/>
              <w:jc w:val="left"/>
              <w:textAlignment w:val="auto"/>
              <w:rPr>
                <w:lang w:eastAsia="en-US"/>
              </w:rPr>
            </w:pPr>
            <w:r w:rsidRPr="00457E45">
              <w:rPr>
                <w:lang w:eastAsia="en-US"/>
              </w:rPr>
              <w:t>сооружений на территории</w:t>
            </w:r>
          </w:p>
          <w:p w:rsidR="00457E45" w:rsidRPr="00457E45" w:rsidRDefault="00457E45" w:rsidP="00457E45">
            <w:pPr>
              <w:spacing w:line="240" w:lineRule="auto"/>
              <w:ind w:firstLine="34"/>
              <w:jc w:val="left"/>
              <w:textAlignment w:val="auto"/>
              <w:rPr>
                <w:lang w:eastAsia="en-US"/>
              </w:rPr>
            </w:pPr>
            <w:r w:rsidRPr="00457E45">
              <w:rPr>
                <w:lang w:eastAsia="en-US"/>
              </w:rPr>
              <w:t>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textAlignment w:val="auto"/>
              <w:rPr>
                <w:lang w:eastAsia="en-US"/>
              </w:rPr>
            </w:pPr>
            <w:r w:rsidRPr="00457E45">
              <w:rPr>
                <w:lang w:eastAsia="en-US"/>
              </w:rPr>
              <w:t>Для многоквартирных жилых домов – 10 м</w:t>
            </w:r>
          </w:p>
        </w:tc>
      </w:tr>
      <w:tr w:rsidR="00457E45" w:rsidRPr="00457E45" w:rsidTr="00457E45">
        <w:tc>
          <w:tcPr>
            <w:tcW w:w="4484"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firstLine="34"/>
              <w:jc w:val="left"/>
              <w:textAlignment w:val="auto"/>
              <w:rPr>
                <w:lang w:eastAsia="en-US"/>
              </w:rPr>
            </w:pPr>
            <w:r w:rsidRPr="00457E45">
              <w:rPr>
                <w:lang w:eastAsia="en-US"/>
              </w:rPr>
              <w:t>Максимальная общая площадь объектов капитального строительства нежилого</w:t>
            </w:r>
          </w:p>
          <w:p w:rsidR="00457E45" w:rsidRPr="00457E45" w:rsidRDefault="00457E45" w:rsidP="00457E45">
            <w:pPr>
              <w:spacing w:line="240" w:lineRule="auto"/>
              <w:ind w:firstLine="34"/>
              <w:jc w:val="left"/>
              <w:textAlignment w:val="auto"/>
              <w:rPr>
                <w:lang w:eastAsia="en-US"/>
              </w:rPr>
            </w:pPr>
            <w:r w:rsidRPr="00457E45">
              <w:rPr>
                <w:lang w:eastAsia="en-US"/>
              </w:rPr>
              <w:t>назначения на территории земельных участков</w:t>
            </w:r>
          </w:p>
        </w:tc>
        <w:tc>
          <w:tcPr>
            <w:tcW w:w="5439" w:type="dxa"/>
            <w:tcBorders>
              <w:top w:val="single" w:sz="4" w:space="0" w:color="000000"/>
              <w:left w:val="single" w:sz="4" w:space="0" w:color="000000"/>
              <w:bottom w:val="single" w:sz="4" w:space="0" w:color="000000"/>
              <w:right w:val="single" w:sz="4" w:space="0" w:color="000000"/>
            </w:tcBorders>
            <w:vAlign w:val="center"/>
          </w:tcPr>
          <w:p w:rsidR="00457E45" w:rsidRPr="00457E45" w:rsidRDefault="00457E45" w:rsidP="00457E45">
            <w:pPr>
              <w:spacing w:line="240" w:lineRule="auto"/>
              <w:textAlignment w:val="auto"/>
              <w:rPr>
                <w:lang w:eastAsia="en-US"/>
              </w:rPr>
            </w:pPr>
            <w:r w:rsidRPr="00457E45">
              <w:rPr>
                <w:lang w:eastAsia="en-US"/>
              </w:rPr>
              <w:t>Не более 1000  м</w:t>
            </w:r>
            <w:proofErr w:type="gramStart"/>
            <w:r w:rsidRPr="00457E45">
              <w:rPr>
                <w:vertAlign w:val="superscript"/>
                <w:lang w:eastAsia="en-US"/>
              </w:rPr>
              <w:t>2</w:t>
            </w:r>
            <w:proofErr w:type="gramEnd"/>
            <w:r w:rsidRPr="00457E45">
              <w:rPr>
                <w:lang w:eastAsia="en-US"/>
              </w:rPr>
              <w:t xml:space="preserve"> общей площади</w:t>
            </w:r>
          </w:p>
          <w:p w:rsidR="00457E45" w:rsidRPr="00457E45" w:rsidRDefault="00457E45" w:rsidP="00457E45">
            <w:pPr>
              <w:spacing w:line="240" w:lineRule="auto"/>
              <w:textAlignment w:val="auto"/>
              <w:rPr>
                <w:lang w:eastAsia="en-US"/>
              </w:rPr>
            </w:pPr>
          </w:p>
          <w:p w:rsidR="00457E45" w:rsidRPr="00457E45" w:rsidRDefault="00457E45" w:rsidP="00457E45">
            <w:pPr>
              <w:spacing w:line="240" w:lineRule="auto"/>
              <w:textAlignment w:val="auto"/>
              <w:rPr>
                <w:lang w:eastAsia="en-US"/>
              </w:rPr>
            </w:pPr>
          </w:p>
        </w:tc>
      </w:tr>
    </w:tbl>
    <w:p w:rsidR="00457E45" w:rsidRPr="00457E45" w:rsidRDefault="00457E45" w:rsidP="00457E45">
      <w:pPr>
        <w:keepLines/>
        <w:widowControl/>
        <w:tabs>
          <w:tab w:val="left" w:pos="211"/>
        </w:tabs>
        <w:suppressAutoHyphens/>
        <w:autoSpaceDE/>
        <w:adjustRightInd/>
        <w:snapToGrid w:val="0"/>
        <w:spacing w:line="240" w:lineRule="auto"/>
        <w:ind w:firstLine="709"/>
        <w:textAlignment w:val="auto"/>
        <w:rPr>
          <w:b/>
        </w:rPr>
      </w:pPr>
    </w:p>
    <w:p w:rsidR="00457E45" w:rsidRPr="00457E45" w:rsidRDefault="00457E45" w:rsidP="00457E45">
      <w:pPr>
        <w:keepLines/>
        <w:widowControl/>
        <w:tabs>
          <w:tab w:val="left" w:pos="211"/>
        </w:tabs>
        <w:suppressAutoHyphens/>
        <w:autoSpaceDE/>
        <w:adjustRightInd/>
        <w:snapToGrid w:val="0"/>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в </w:t>
      </w:r>
      <w:r>
        <w:rPr>
          <w:b/>
        </w:rPr>
        <w:t>главе 16</w:t>
      </w:r>
      <w:r w:rsidRPr="00457E45">
        <w:rPr>
          <w:b/>
        </w:rPr>
        <w:t xml:space="preserve"> настоящих Правил.</w:t>
      </w:r>
    </w:p>
    <w:p w:rsidR="00457E45" w:rsidRPr="00457E45" w:rsidRDefault="00457E45" w:rsidP="005B667A">
      <w:pPr>
        <w:keepLines/>
        <w:widowControl/>
        <w:tabs>
          <w:tab w:val="left" w:pos="211"/>
        </w:tabs>
        <w:suppressAutoHyphens/>
        <w:autoSpaceDE/>
        <w:autoSpaceDN/>
        <w:adjustRightInd/>
        <w:snapToGrid w:val="0"/>
        <w:spacing w:line="240" w:lineRule="auto"/>
        <w:ind w:firstLine="709"/>
        <w:jc w:val="center"/>
        <w:textAlignment w:val="auto"/>
        <w:rPr>
          <w:b/>
        </w:rPr>
      </w:pPr>
    </w:p>
    <w:p w:rsidR="00457E45" w:rsidRDefault="00457E45" w:rsidP="00457E45">
      <w:pPr>
        <w:keepNext/>
        <w:tabs>
          <w:tab w:val="left" w:pos="0"/>
          <w:tab w:val="center" w:pos="4890"/>
          <w:tab w:val="left" w:pos="8355"/>
        </w:tabs>
        <w:suppressAutoHyphens/>
        <w:spacing w:line="240" w:lineRule="auto"/>
        <w:ind w:firstLine="709"/>
        <w:outlineLvl w:val="2"/>
        <w:rPr>
          <w:rFonts w:cs="Tahoma"/>
          <w:b/>
          <w:bCs/>
          <w:sz w:val="28"/>
          <w:szCs w:val="28"/>
          <w:lang w:eastAsia="ar-SA"/>
        </w:rPr>
      </w:pPr>
      <w:bookmarkStart w:id="294" w:name="_Toc136271381"/>
      <w:bookmarkStart w:id="295" w:name="_Toc137709953"/>
      <w:r w:rsidRPr="00457E45">
        <w:rPr>
          <w:rFonts w:cs="Tahoma"/>
          <w:b/>
          <w:bCs/>
          <w:sz w:val="28"/>
          <w:szCs w:val="28"/>
          <w:lang w:eastAsia="ar-SA"/>
        </w:rPr>
        <w:t xml:space="preserve">Статья </w:t>
      </w:r>
      <w:r>
        <w:rPr>
          <w:rFonts w:cs="Tahoma"/>
          <w:b/>
          <w:bCs/>
          <w:sz w:val="28"/>
          <w:szCs w:val="28"/>
          <w:lang w:eastAsia="ar-SA"/>
        </w:rPr>
        <w:t>6</w:t>
      </w:r>
      <w:r w:rsidRPr="00457E45">
        <w:rPr>
          <w:rFonts w:cs="Tahoma"/>
          <w:b/>
          <w:bCs/>
          <w:sz w:val="28"/>
          <w:szCs w:val="28"/>
          <w:lang w:eastAsia="ar-SA"/>
        </w:rPr>
        <w:t>3. Общественно-деловые зоны</w:t>
      </w:r>
      <w:bookmarkEnd w:id="294"/>
      <w:bookmarkEnd w:id="295"/>
    </w:p>
    <w:p w:rsidR="00457E45" w:rsidRPr="00457E45" w:rsidRDefault="00457E45" w:rsidP="00457E45">
      <w:pPr>
        <w:tabs>
          <w:tab w:val="left" w:pos="1134"/>
        </w:tabs>
        <w:ind w:firstLine="709"/>
        <w:rPr>
          <w:rFonts w:cs="Tahoma"/>
          <w:b/>
          <w:bCs/>
          <w:sz w:val="28"/>
          <w:szCs w:val="28"/>
          <w:lang w:eastAsia="ar-SA"/>
        </w:rPr>
      </w:pPr>
      <w:r w:rsidRPr="00457E45">
        <w:rPr>
          <w:b/>
          <w:sz w:val="28"/>
          <w:szCs w:val="28"/>
        </w:rPr>
        <w:t>Зона общественно-делового и коммерческого назначения</w:t>
      </w:r>
      <w:r>
        <w:rPr>
          <w:b/>
          <w:sz w:val="28"/>
          <w:szCs w:val="28"/>
        </w:rPr>
        <w:t xml:space="preserve"> (О</w:t>
      </w:r>
      <w:proofErr w:type="gramStart"/>
      <w:r>
        <w:rPr>
          <w:b/>
          <w:sz w:val="28"/>
          <w:szCs w:val="28"/>
        </w:rPr>
        <w:t>1</w:t>
      </w:r>
      <w:proofErr w:type="gramEnd"/>
      <w:r>
        <w:rPr>
          <w:b/>
          <w:sz w:val="28"/>
          <w:szCs w:val="28"/>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10"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bookmarkStart w:id="296" w:name="_Toc136271387"/>
            <w:bookmarkStart w:id="297" w:name="_Toc136271382"/>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10" w:type="dxa"/>
            <w:tcBorders>
              <w:top w:val="single" w:sz="4" w:space="0" w:color="auto"/>
              <w:left w:val="single" w:sz="4" w:space="0" w:color="auto"/>
              <w:bottom w:val="single" w:sz="4" w:space="0" w:color="auto"/>
              <w:right w:val="single" w:sz="4" w:space="0" w:color="auto"/>
            </w:tcBorders>
            <w:hideMark/>
          </w:tcPr>
          <w:p w:rsidR="003B5865" w:rsidRDefault="00457E45" w:rsidP="00457E45">
            <w:pPr>
              <w:widowControl/>
              <w:autoSpaceDE/>
              <w:adjustRightInd/>
              <w:spacing w:line="240" w:lineRule="auto"/>
              <w:jc w:val="center"/>
              <w:textAlignment w:val="auto"/>
              <w:rPr>
                <w:b/>
                <w:lang w:eastAsia="en-US"/>
              </w:rPr>
            </w:pPr>
            <w:r w:rsidRPr="00457E45">
              <w:rPr>
                <w:b/>
                <w:lang w:eastAsia="en-US"/>
              </w:rPr>
              <w:t xml:space="preserve">Условно разрешенные </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10"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10"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Деловое управление (4.1)</w:t>
            </w:r>
          </w:p>
          <w:p w:rsidR="00457E45" w:rsidRPr="00457E45" w:rsidRDefault="00457E45" w:rsidP="00457E45">
            <w:pPr>
              <w:widowControl/>
              <w:autoSpaceDE/>
              <w:adjustRightInd/>
              <w:spacing w:line="240" w:lineRule="auto"/>
              <w:jc w:val="left"/>
              <w:textAlignment w:val="auto"/>
              <w:rPr>
                <w:rFonts w:eastAsia="Calibri"/>
                <w:lang w:eastAsia="en-US"/>
              </w:rPr>
            </w:pPr>
            <w:r w:rsidRPr="00457E45">
              <w:rPr>
                <w:rFonts w:eastAsia="Calibri"/>
                <w:lang w:eastAsia="en-US"/>
              </w:rPr>
              <w:t>Рынки (4.3)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Магазины (4.4)</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Банковская и страховая деятельность (4.5)</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Общественное питание (4.6)</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Гостиничное обслуживание (4.7)</w:t>
            </w:r>
          </w:p>
          <w:p w:rsidR="00457E45" w:rsidRPr="00457E45" w:rsidRDefault="00457E45" w:rsidP="00457E45">
            <w:pPr>
              <w:widowControl/>
              <w:autoSpaceDE/>
              <w:adjustRightInd/>
              <w:spacing w:line="240" w:lineRule="auto"/>
              <w:jc w:val="left"/>
              <w:textAlignment w:val="auto"/>
              <w:rPr>
                <w:lang w:eastAsia="ar-SA"/>
              </w:rPr>
            </w:pPr>
            <w:r w:rsidRPr="00457E45">
              <w:rPr>
                <w:lang w:eastAsia="ar-SA"/>
              </w:rPr>
              <w:t>Развлечение (4.8)</w:t>
            </w:r>
          </w:p>
          <w:p w:rsidR="00457E45" w:rsidRPr="00457E45" w:rsidRDefault="00457E45" w:rsidP="00457E45">
            <w:pPr>
              <w:widowControl/>
              <w:autoSpaceDE/>
              <w:adjustRightInd/>
              <w:spacing w:line="240" w:lineRule="auto"/>
              <w:jc w:val="left"/>
              <w:textAlignment w:val="auto"/>
              <w:rPr>
                <w:lang w:eastAsia="en-US"/>
              </w:rPr>
            </w:pPr>
            <w:r w:rsidRPr="00457E45">
              <w:rPr>
                <w:lang w:eastAsia="ar-SA"/>
              </w:rPr>
              <w:t>Благоустройство территории (12.0.2)</w:t>
            </w:r>
          </w:p>
        </w:tc>
        <w:tc>
          <w:tcPr>
            <w:tcW w:w="3310"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jc w:val="left"/>
              <w:textAlignment w:val="auto"/>
              <w:rPr>
                <w:lang w:eastAsia="en-US"/>
              </w:rPr>
            </w:pPr>
            <w:proofErr w:type="gramStart"/>
            <w:r w:rsidRPr="00457E45">
              <w:rPr>
                <w:lang w:eastAsia="en-US"/>
              </w:rPr>
              <w:t>Объекты торговли (торговые центры, торгово-развлекательные центры (комплексы) (4.2)</w:t>
            </w:r>
            <w:proofErr w:type="gramEnd"/>
          </w:p>
          <w:p w:rsidR="00457E45" w:rsidRPr="00457E45" w:rsidRDefault="00457E45" w:rsidP="00457E45">
            <w:pPr>
              <w:widowControl/>
              <w:autoSpaceDE/>
              <w:adjustRightInd/>
              <w:spacing w:line="240" w:lineRule="auto"/>
              <w:jc w:val="left"/>
              <w:textAlignment w:val="auto"/>
              <w:rPr>
                <w:lang w:eastAsia="en-US"/>
              </w:rPr>
            </w:pPr>
          </w:p>
        </w:tc>
        <w:tc>
          <w:tcPr>
            <w:tcW w:w="3310"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Служебные гаражи (4.9)</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Обеспечение внутреннего правопорядка (8.3)</w:t>
            </w:r>
          </w:p>
        </w:tc>
      </w:tr>
    </w:tbl>
    <w:p w:rsidR="00457E45" w:rsidRPr="00457E45" w:rsidRDefault="00457E45" w:rsidP="00457E45">
      <w:pPr>
        <w:tabs>
          <w:tab w:val="left" w:pos="1134"/>
        </w:tabs>
        <w:spacing w:line="240" w:lineRule="auto"/>
        <w:ind w:firstLine="709"/>
        <w:jc w:val="center"/>
        <w:textAlignment w:val="auto"/>
        <w:rPr>
          <w:rFonts w:eastAsia="Calibri"/>
          <w:b/>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1"/>
        <w:gridCol w:w="5241"/>
      </w:tblGrid>
      <w:tr w:rsidR="00457E45" w:rsidRPr="00457E45" w:rsidTr="003B586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3B5865">
            <w:pPr>
              <w:spacing w:line="240" w:lineRule="auto"/>
              <w:ind w:hanging="29"/>
              <w:jc w:val="center"/>
              <w:textAlignment w:val="auto"/>
              <w:rPr>
                <w:b/>
                <w:lang w:eastAsia="en-US"/>
              </w:rPr>
            </w:pPr>
            <w:r w:rsidRPr="00457E45">
              <w:rPr>
                <w:b/>
                <w:lang w:eastAsia="en-US"/>
              </w:rPr>
              <w:t>Наименование предельных параметров разрешенного строительства,</w:t>
            </w:r>
          </w:p>
          <w:p w:rsidR="00457E45" w:rsidRPr="00457E45" w:rsidRDefault="00457E45" w:rsidP="003B5865">
            <w:pPr>
              <w:spacing w:line="240" w:lineRule="auto"/>
              <w:ind w:hanging="29"/>
              <w:jc w:val="center"/>
              <w:textAlignment w:val="auto"/>
              <w:rPr>
                <w:b/>
                <w:lang w:eastAsia="en-US"/>
              </w:rPr>
            </w:pPr>
            <w:r w:rsidRPr="00457E45">
              <w:rPr>
                <w:b/>
                <w:lang w:eastAsia="en-US"/>
              </w:rPr>
              <w:lastRenderedPageBreak/>
              <w:t>реконструкции объектов</w:t>
            </w:r>
          </w:p>
          <w:p w:rsidR="00457E45" w:rsidRPr="00457E45" w:rsidRDefault="00457E45" w:rsidP="003B5865">
            <w:pPr>
              <w:spacing w:line="240" w:lineRule="auto"/>
              <w:ind w:hanging="29"/>
              <w:jc w:val="center"/>
              <w:textAlignment w:val="auto"/>
              <w:rPr>
                <w:b/>
                <w:lang w:eastAsia="en-US"/>
              </w:rPr>
            </w:pPr>
            <w:r w:rsidRPr="00457E45">
              <w:rPr>
                <w:b/>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3B5865">
            <w:pPr>
              <w:spacing w:line="240" w:lineRule="auto"/>
              <w:ind w:hanging="29"/>
              <w:jc w:val="center"/>
              <w:textAlignment w:val="auto"/>
              <w:rPr>
                <w:b/>
                <w:lang w:eastAsia="en-US"/>
              </w:rPr>
            </w:pPr>
            <w:r w:rsidRPr="00457E45">
              <w:rPr>
                <w:b/>
                <w:lang w:eastAsia="en-US"/>
              </w:rPr>
              <w:lastRenderedPageBreak/>
              <w:t xml:space="preserve">Предельные размеры земельных участков и предельные параметры разрешенного </w:t>
            </w:r>
            <w:r w:rsidRPr="00457E45">
              <w:rPr>
                <w:b/>
                <w:lang w:eastAsia="en-US"/>
              </w:rPr>
              <w:lastRenderedPageBreak/>
              <w:t>строительства, реконструкции объектов капитального строительства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bCs/>
                <w:lang w:eastAsia="en-US"/>
              </w:rPr>
              <w:lastRenderedPageBreak/>
              <w:t>Коэффициент озеленения территории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color w:val="FF0000"/>
                <w:lang w:eastAsia="en-US"/>
              </w:rPr>
            </w:pPr>
            <w:r w:rsidRPr="00457E45">
              <w:rPr>
                <w:bCs/>
                <w:lang w:eastAsia="en-US"/>
              </w:rPr>
              <w:t>не менее 0,15 от площади земельного участка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bCs/>
                <w:lang w:eastAsia="en-US"/>
              </w:rPr>
              <w:t>Площадь территорий, предназначенных для хранения транспортных средств, (для вспомогательных видов использования)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bCs/>
                <w:lang w:eastAsia="en-US"/>
              </w:rPr>
            </w:pPr>
            <w:r w:rsidRPr="00457E45">
              <w:rPr>
                <w:bCs/>
                <w:lang w:eastAsia="en-US"/>
              </w:rPr>
              <w:t>не более 10</w:t>
            </w:r>
            <w:r w:rsidR="005B667A">
              <w:rPr>
                <w:bCs/>
                <w:lang w:eastAsia="en-US"/>
              </w:rPr>
              <w:t>% от площади земельного участка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jc w:val="left"/>
              <w:textAlignment w:val="auto"/>
              <w:rPr>
                <w:bCs/>
                <w:lang w:eastAsia="en-US"/>
              </w:rPr>
            </w:pPr>
            <w:r w:rsidRPr="00457E45">
              <w:rPr>
                <w:lang w:eastAsia="en-US"/>
              </w:rPr>
              <w:t>2 этажа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color w:val="FF0000"/>
                <w:lang w:eastAsia="en-US"/>
              </w:rPr>
            </w:pPr>
            <w:r w:rsidRPr="00457E45">
              <w:rPr>
                <w:lang w:eastAsia="en-US"/>
              </w:rPr>
              <w:t>1,8 м</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Минимальный отступ от объектов капитального строительства до красной линии магистрали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FE58DB" w:rsidP="00457E45">
            <w:pPr>
              <w:spacing w:line="240" w:lineRule="auto"/>
              <w:ind w:firstLine="31"/>
              <w:jc w:val="left"/>
              <w:textAlignment w:val="auto"/>
              <w:rPr>
                <w:lang w:eastAsia="en-US"/>
              </w:rPr>
            </w:pPr>
            <w:r>
              <w:rPr>
                <w:lang w:eastAsia="en-US"/>
              </w:rPr>
              <w:t>5</w:t>
            </w:r>
            <w:r w:rsidR="00457E45" w:rsidRPr="00457E45">
              <w:rPr>
                <w:lang w:eastAsia="en-US"/>
              </w:rPr>
              <w:t xml:space="preserve"> м (в районах нового   строительства)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 xml:space="preserve">Минимальная площадь </w:t>
            </w:r>
            <w:proofErr w:type="gramStart"/>
            <w:r w:rsidRPr="00457E45">
              <w:rPr>
                <w:lang w:eastAsia="en-US"/>
              </w:rPr>
              <w:t>земельных</w:t>
            </w:r>
            <w:proofErr w:type="gramEnd"/>
          </w:p>
          <w:p w:rsidR="00457E45" w:rsidRPr="00457E45" w:rsidRDefault="00457E45" w:rsidP="00457E45">
            <w:pPr>
              <w:spacing w:line="240" w:lineRule="auto"/>
              <w:ind w:hanging="29"/>
              <w:jc w:val="left"/>
              <w:textAlignment w:val="auto"/>
              <w:rPr>
                <w:lang w:eastAsia="en-US"/>
              </w:rPr>
            </w:pPr>
            <w:r w:rsidRPr="00457E45">
              <w:rPr>
                <w:lang w:eastAsia="en-US"/>
              </w:rPr>
              <w:t>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lang w:eastAsia="en-US"/>
              </w:rPr>
              <w:t>Не подлежит установлению</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Минимальные отступы зданий,</w:t>
            </w:r>
          </w:p>
          <w:p w:rsidR="00457E45" w:rsidRPr="00457E45" w:rsidRDefault="00457E45" w:rsidP="00457E45">
            <w:pPr>
              <w:spacing w:line="240" w:lineRule="auto"/>
              <w:ind w:hanging="29"/>
              <w:jc w:val="left"/>
              <w:textAlignment w:val="auto"/>
              <w:rPr>
                <w:lang w:eastAsia="en-US"/>
              </w:rPr>
            </w:pPr>
            <w:r w:rsidRPr="00457E45">
              <w:rPr>
                <w:lang w:eastAsia="en-US"/>
              </w:rPr>
              <w:t>строений, сооружений от границ</w:t>
            </w:r>
          </w:p>
          <w:p w:rsidR="00457E45" w:rsidRPr="00457E45" w:rsidRDefault="00457E45" w:rsidP="00457E45">
            <w:pPr>
              <w:spacing w:line="240" w:lineRule="auto"/>
              <w:ind w:hanging="29"/>
              <w:jc w:val="left"/>
              <w:textAlignment w:val="auto"/>
              <w:rPr>
                <w:lang w:eastAsia="en-US"/>
              </w:rPr>
            </w:pPr>
            <w:r w:rsidRPr="00457E45">
              <w:rPr>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5B667A">
            <w:pPr>
              <w:spacing w:line="240" w:lineRule="auto"/>
              <w:ind w:firstLine="31"/>
              <w:textAlignment w:val="auto"/>
              <w:rPr>
                <w:lang w:eastAsia="en-US"/>
              </w:rPr>
            </w:pPr>
            <w:r w:rsidRPr="00457E45">
              <w:rPr>
                <w:lang w:eastAsia="en-US"/>
              </w:rPr>
              <w:t>От лицевой границы участка, (от красной линии), </w:t>
            </w:r>
            <w:proofErr w:type="gramStart"/>
            <w:r w:rsidRPr="00457E45">
              <w:rPr>
                <w:lang w:eastAsia="en-US"/>
              </w:rPr>
              <w:t>м</w:t>
            </w:r>
            <w:proofErr w:type="gramEnd"/>
            <w:r w:rsidRPr="00457E45">
              <w:rPr>
                <w:lang w:eastAsia="en-US"/>
              </w:rPr>
              <w:t>: по красной линии, по сложившейся линии застройки.</w:t>
            </w:r>
          </w:p>
          <w:p w:rsidR="00457E45" w:rsidRPr="00457E45" w:rsidRDefault="00457E45" w:rsidP="005B667A">
            <w:pPr>
              <w:spacing w:line="240" w:lineRule="auto"/>
              <w:ind w:firstLine="31"/>
              <w:textAlignment w:val="auto"/>
              <w:rPr>
                <w:lang w:eastAsia="en-US"/>
              </w:rPr>
            </w:pPr>
            <w:r w:rsidRPr="00457E45">
              <w:rPr>
                <w:lang w:eastAsia="en-US"/>
              </w:rPr>
              <w:t xml:space="preserve">От других границ участка, </w:t>
            </w:r>
            <w:proofErr w:type="gramStart"/>
            <w:r w:rsidRPr="00457E45">
              <w:rPr>
                <w:lang w:eastAsia="en-US"/>
              </w:rPr>
              <w:t>м</w:t>
            </w:r>
            <w:proofErr w:type="gramEnd"/>
            <w:r w:rsidRPr="00457E45">
              <w:rPr>
                <w:lang w:eastAsia="en-US"/>
              </w:rPr>
              <w:t>: не подлежит установлению</w:t>
            </w:r>
            <w:r w:rsidR="005B667A">
              <w:rPr>
                <w:lang w:eastAsia="en-US"/>
              </w:rPr>
              <w:t>.</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высота</w:t>
            </w:r>
          </w:p>
          <w:p w:rsidR="00457E45" w:rsidRPr="00457E45" w:rsidRDefault="00457E45" w:rsidP="00457E45">
            <w:pPr>
              <w:spacing w:line="240" w:lineRule="auto"/>
              <w:ind w:hanging="29"/>
              <w:jc w:val="left"/>
              <w:textAlignment w:val="auto"/>
              <w:rPr>
                <w:lang w:eastAsia="en-US"/>
              </w:rPr>
            </w:pPr>
            <w:r w:rsidRPr="00457E45">
              <w:rPr>
                <w:lang w:eastAsia="en-US"/>
              </w:rPr>
              <w:t>надземной части зданий, строений,</w:t>
            </w:r>
          </w:p>
          <w:p w:rsidR="00457E45" w:rsidRPr="00457E45" w:rsidRDefault="00457E45" w:rsidP="00457E45">
            <w:pPr>
              <w:spacing w:line="240" w:lineRule="auto"/>
              <w:ind w:hanging="29"/>
              <w:jc w:val="left"/>
              <w:textAlignment w:val="auto"/>
              <w:rPr>
                <w:lang w:eastAsia="en-US"/>
              </w:rPr>
            </w:pPr>
            <w:r w:rsidRPr="00457E45">
              <w:rPr>
                <w:lang w:eastAsia="en-US"/>
              </w:rPr>
              <w:t>сооружений на территории</w:t>
            </w:r>
          </w:p>
          <w:p w:rsidR="00457E45" w:rsidRPr="00457E45" w:rsidRDefault="00457E45" w:rsidP="00457E45">
            <w:pPr>
              <w:spacing w:line="240" w:lineRule="auto"/>
              <w:ind w:hanging="29"/>
              <w:jc w:val="left"/>
              <w:textAlignment w:val="auto"/>
              <w:rPr>
                <w:lang w:eastAsia="en-US"/>
              </w:rPr>
            </w:pPr>
            <w:r w:rsidRPr="00457E45">
              <w:rPr>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szCs w:val="22"/>
                <w:lang w:eastAsia="zh-CN" w:bidi="en-US"/>
              </w:rPr>
              <w:t>не более 10 м</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общая площадь объектов капитального строительства нежилого</w:t>
            </w:r>
          </w:p>
          <w:p w:rsidR="00457E45" w:rsidRPr="00457E45" w:rsidRDefault="00457E45" w:rsidP="00457E45">
            <w:pPr>
              <w:spacing w:line="240" w:lineRule="auto"/>
              <w:ind w:hanging="29"/>
              <w:jc w:val="left"/>
              <w:textAlignment w:val="auto"/>
              <w:rPr>
                <w:lang w:eastAsia="en-US"/>
              </w:rPr>
            </w:pPr>
            <w:r w:rsidRPr="00457E45">
              <w:rPr>
                <w:lang w:eastAsia="en-US"/>
              </w:rPr>
              <w:t>назначения  на территории 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lang w:eastAsia="en-US"/>
              </w:rPr>
              <w:t>Не подлежит установлению</w:t>
            </w:r>
          </w:p>
        </w:tc>
      </w:tr>
    </w:tbl>
    <w:p w:rsidR="00457E45" w:rsidRPr="00457E45" w:rsidRDefault="00457E45" w:rsidP="00457E45">
      <w:pPr>
        <w:suppressAutoHyphens/>
        <w:spacing w:line="240" w:lineRule="auto"/>
        <w:ind w:firstLine="709"/>
        <w:textAlignment w:val="auto"/>
        <w:rPr>
          <w:rFonts w:cs="Tahoma"/>
          <w:b/>
          <w:lang w:eastAsia="ar-SA"/>
        </w:rPr>
      </w:pPr>
    </w:p>
    <w:p w:rsidR="00457E45" w:rsidRPr="00457E45" w:rsidRDefault="00457E45" w:rsidP="00457E45">
      <w:pPr>
        <w:suppressAutoHyphens/>
        <w:spacing w:line="240" w:lineRule="auto"/>
        <w:ind w:firstLine="709"/>
        <w:textAlignment w:val="auto"/>
        <w:rPr>
          <w:b/>
        </w:rPr>
      </w:pPr>
      <w:r w:rsidRPr="00457E45">
        <w:rPr>
          <w:rFonts w:cs="Tahoma"/>
          <w:b/>
          <w:lang w:eastAsia="ar-SA"/>
        </w:rPr>
        <w:t>Ограничения использования земельных участков и объектов капитального 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7762"/>
      </w:tblGrid>
      <w:tr w:rsidR="00457E45" w:rsidRPr="00457E45" w:rsidTr="00457E45">
        <w:trPr>
          <w:trHeight w:val="3747"/>
        </w:trPr>
        <w:tc>
          <w:tcPr>
            <w:tcW w:w="2166"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suppressAutoHyphens/>
              <w:snapToGrid w:val="0"/>
              <w:spacing w:line="240" w:lineRule="auto"/>
              <w:jc w:val="left"/>
              <w:textAlignment w:val="auto"/>
              <w:rPr>
                <w:rFonts w:cs="Tahoma"/>
                <w:lang w:eastAsia="ar-SA"/>
              </w:rPr>
            </w:pPr>
            <w:r w:rsidRPr="00457E45">
              <w:rPr>
                <w:rFonts w:cs="Tahoma"/>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numPr>
                <w:ilvl w:val="0"/>
                <w:numId w:val="46"/>
              </w:numPr>
              <w:tabs>
                <w:tab w:val="num" w:pos="278"/>
                <w:tab w:val="left" w:pos="1155"/>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Благоустройство территории в соответствии с проектом планировки.</w:t>
            </w:r>
          </w:p>
          <w:p w:rsidR="00457E45" w:rsidRPr="00457E45" w:rsidRDefault="00457E45" w:rsidP="00457E45">
            <w:pPr>
              <w:numPr>
                <w:ilvl w:val="0"/>
                <w:numId w:val="46"/>
              </w:numPr>
              <w:tabs>
                <w:tab w:val="num" w:pos="278"/>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 xml:space="preserve">Для защиты корней деревьев от </w:t>
            </w:r>
            <w:proofErr w:type="spellStart"/>
            <w:r w:rsidRPr="00457E45">
              <w:rPr>
                <w:rFonts w:cs="Tahoma"/>
                <w:lang w:eastAsia="ar-SA"/>
              </w:rPr>
              <w:t>вытаптывания</w:t>
            </w:r>
            <w:proofErr w:type="spellEnd"/>
            <w:r w:rsidRPr="00457E45">
              <w:rPr>
                <w:rFonts w:cs="Tahoma"/>
                <w:lang w:eastAsia="ar-SA"/>
              </w:rPr>
              <w:t xml:space="preserve"> – устройство на поверхности почвы железных и бетонных решеток, мощение булыжником (на ширину кроны), кольцевые скамейки.</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Устройство бордюрного обрамления проезжей части улиц, тротуаров, газонов.</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 xml:space="preserve">Санитарная очистка и </w:t>
            </w:r>
            <w:proofErr w:type="gramStart"/>
            <w:r w:rsidRPr="00457E45">
              <w:rPr>
                <w:rFonts w:cs="Tahoma"/>
                <w:lang w:eastAsia="ar-SA"/>
              </w:rPr>
              <w:t>централизованное</w:t>
            </w:r>
            <w:proofErr w:type="gramEnd"/>
            <w:r w:rsidRPr="00457E45">
              <w:rPr>
                <w:rFonts w:cs="Tahoma"/>
                <w:lang w:eastAsia="ar-SA"/>
              </w:rPr>
              <w:t xml:space="preserve"> </w:t>
            </w:r>
            <w:proofErr w:type="spellStart"/>
            <w:r w:rsidRPr="00457E45">
              <w:rPr>
                <w:rFonts w:cs="Tahoma"/>
                <w:lang w:eastAsia="ar-SA"/>
              </w:rPr>
              <w:t>канализование</w:t>
            </w:r>
            <w:proofErr w:type="spellEnd"/>
            <w:r w:rsidRPr="00457E45">
              <w:rPr>
                <w:rFonts w:cs="Tahoma"/>
                <w:lang w:eastAsia="ar-SA"/>
              </w:rPr>
              <w:t>.</w:t>
            </w:r>
          </w:p>
        </w:tc>
      </w:tr>
      <w:tr w:rsidR="00457E45" w:rsidRPr="00457E45" w:rsidTr="00457E45">
        <w:trPr>
          <w:trHeight w:val="1188"/>
        </w:trPr>
        <w:tc>
          <w:tcPr>
            <w:tcW w:w="2166"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tabs>
                <w:tab w:val="left" w:pos="1155"/>
              </w:tabs>
              <w:suppressAutoHyphens/>
              <w:snapToGrid w:val="0"/>
              <w:spacing w:line="240" w:lineRule="auto"/>
              <w:jc w:val="left"/>
              <w:textAlignment w:val="auto"/>
              <w:rPr>
                <w:rFonts w:cs="Tahoma"/>
                <w:lang w:eastAsia="ar-SA"/>
              </w:rPr>
            </w:pPr>
            <w:r w:rsidRPr="00457E45">
              <w:rPr>
                <w:rFonts w:cs="Tahoma"/>
                <w:lang w:eastAsia="ar-SA"/>
              </w:rPr>
              <w:lastRenderedPageBreak/>
              <w:t xml:space="preserve">Защита от </w:t>
            </w:r>
            <w:proofErr w:type="gramStart"/>
            <w:r w:rsidRPr="00457E45">
              <w:rPr>
                <w:rFonts w:cs="Tahoma"/>
                <w:lang w:eastAsia="ar-SA"/>
              </w:rPr>
              <w:t>опасных</w:t>
            </w:r>
            <w:proofErr w:type="gramEnd"/>
            <w:r w:rsidRPr="00457E45">
              <w:rPr>
                <w:rFonts w:cs="Tahoma"/>
                <w:lang w:eastAsia="ar-SA"/>
              </w:rPr>
              <w:t xml:space="preserve"> природных</w:t>
            </w:r>
          </w:p>
          <w:p w:rsidR="00457E45" w:rsidRPr="00457E45" w:rsidRDefault="00457E45" w:rsidP="00457E45">
            <w:pPr>
              <w:tabs>
                <w:tab w:val="left" w:pos="1155"/>
              </w:tabs>
              <w:suppressAutoHyphens/>
              <w:spacing w:line="240" w:lineRule="auto"/>
              <w:jc w:val="left"/>
              <w:textAlignment w:val="auto"/>
              <w:rPr>
                <w:rFonts w:cs="Tahoma"/>
                <w:lang w:eastAsia="ar-SA"/>
              </w:rPr>
            </w:pPr>
            <w:r w:rsidRPr="00457E45">
              <w:rPr>
                <w:rFonts w:cs="Tahoma"/>
                <w:lang w:eastAsia="ar-SA"/>
              </w:rPr>
              <w:t>процессов</w:t>
            </w:r>
          </w:p>
        </w:tc>
        <w:tc>
          <w:tcPr>
            <w:tcW w:w="7757"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widowControl/>
              <w:numPr>
                <w:ilvl w:val="0"/>
                <w:numId w:val="47"/>
              </w:numPr>
              <w:tabs>
                <w:tab w:val="num" w:pos="278"/>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Организация поверхностного стока с отводом поверхностных вод по лоткам проездов.</w:t>
            </w:r>
          </w:p>
          <w:p w:rsidR="00457E45" w:rsidRPr="00457E45" w:rsidRDefault="00457E45" w:rsidP="00457E45">
            <w:pPr>
              <w:widowControl/>
              <w:numPr>
                <w:ilvl w:val="0"/>
                <w:numId w:val="47"/>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При возведении капитальных зданий проведение дополнительных инженерно-геологических изысканий.</w:t>
            </w:r>
          </w:p>
        </w:tc>
      </w:tr>
    </w:tbl>
    <w:p w:rsidR="00457E45" w:rsidRPr="00457E45" w:rsidRDefault="00457E45" w:rsidP="00457E45">
      <w:pPr>
        <w:suppressAutoHyphens/>
        <w:spacing w:line="240" w:lineRule="auto"/>
        <w:textAlignment w:val="auto"/>
        <w:rPr>
          <w:rFonts w:cs="Tahoma"/>
          <w:b/>
          <w:sz w:val="28"/>
          <w:szCs w:val="28"/>
          <w:lang w:eastAsia="ar-SA"/>
        </w:rPr>
      </w:pPr>
      <w:r w:rsidRPr="00457E45">
        <w:rPr>
          <w:rFonts w:cs="Tahoma"/>
          <w:b/>
          <w:sz w:val="28"/>
          <w:szCs w:val="28"/>
          <w:lang w:eastAsia="ar-SA"/>
        </w:rPr>
        <w:t xml:space="preserve">                                                              </w:t>
      </w:r>
    </w:p>
    <w:p w:rsidR="00457E45" w:rsidRPr="00457E45" w:rsidRDefault="00457E45" w:rsidP="00457E45">
      <w:pPr>
        <w:tabs>
          <w:tab w:val="left" w:pos="1134"/>
        </w:tabs>
        <w:suppressAutoHyphens/>
        <w:spacing w:line="240" w:lineRule="auto"/>
        <w:ind w:firstLine="709"/>
        <w:textAlignment w:val="auto"/>
        <w:rPr>
          <w:rFonts w:cs="Tahoma"/>
          <w:b/>
          <w:sz w:val="28"/>
          <w:szCs w:val="28"/>
          <w:lang w:eastAsia="ar-SA"/>
        </w:rPr>
      </w:pPr>
      <w:r w:rsidRPr="00457E45">
        <w:rPr>
          <w:b/>
          <w:sz w:val="28"/>
          <w:szCs w:val="28"/>
        </w:rPr>
        <w:t>Зона размещения объектов социального и коммунально-бытового назначения (О</w:t>
      </w:r>
      <w:proofErr w:type="gramStart"/>
      <w:r w:rsidRPr="00457E45">
        <w:rPr>
          <w:b/>
          <w:sz w:val="28"/>
          <w:szCs w:val="28"/>
        </w:rPr>
        <w:t>2</w:t>
      </w:r>
      <w:proofErr w:type="gramEnd"/>
      <w:r w:rsidRPr="00457E45">
        <w:rPr>
          <w:b/>
          <w:sz w:val="28"/>
          <w:szCs w:val="28"/>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Условно разрешенные</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Вспомогательные</w:t>
            </w:r>
          </w:p>
          <w:p w:rsidR="00457E45" w:rsidRPr="00457E45" w:rsidRDefault="00457E45" w:rsidP="00457E45">
            <w:pPr>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Социальное обслуживание (3.2)</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Бытовое обслуживание (3.3)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Амбулаторно-поликлиническое обслуживание (3.4.1)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Дошкольное, начальное и среднее общее образование (3.5.1)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Объекты культурно-досуговой деятельности (3.6.1)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Спорт (5.1)</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Развлечение (4.8)</w:t>
            </w:r>
          </w:p>
          <w:p w:rsidR="00457E45" w:rsidRPr="00457E45" w:rsidRDefault="00457E45" w:rsidP="00457E45">
            <w:pPr>
              <w:widowControl/>
              <w:autoSpaceDE/>
              <w:adjustRightInd/>
              <w:spacing w:line="240" w:lineRule="auto"/>
              <w:jc w:val="left"/>
              <w:textAlignment w:val="auto"/>
              <w:rPr>
                <w:rFonts w:ascii="Calibri" w:hAnsi="Calibri"/>
                <w:color w:val="1A1A1A"/>
                <w:sz w:val="25"/>
                <w:szCs w:val="25"/>
                <w:shd w:val="clear" w:color="auto" w:fill="FFFFFF"/>
                <w:lang w:eastAsia="en-US"/>
              </w:rPr>
            </w:pPr>
            <w:r w:rsidRPr="00457E45">
              <w:rPr>
                <w:lang w:eastAsia="en-US"/>
              </w:rPr>
              <w:t>Служебные гаражи (4.9)</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Магазины (4.4)</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Общественное питание (4.6)</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Служебные гаражи (4.9)</w:t>
            </w:r>
          </w:p>
          <w:p w:rsidR="00457E45" w:rsidRPr="00457E45" w:rsidRDefault="00457E45" w:rsidP="00457E45">
            <w:pPr>
              <w:widowControl/>
              <w:autoSpaceDE/>
              <w:adjustRightInd/>
              <w:spacing w:line="240" w:lineRule="auto"/>
              <w:jc w:val="left"/>
              <w:textAlignment w:val="auto"/>
              <w:rPr>
                <w:lang w:eastAsia="en-US"/>
              </w:rPr>
            </w:pPr>
            <w:r w:rsidRPr="00457E45">
              <w:rPr>
                <w:lang w:eastAsia="ar-SA"/>
              </w:rPr>
              <w:t>Благоустройство территории (12.0.2)</w:t>
            </w:r>
          </w:p>
        </w:tc>
      </w:tr>
    </w:tbl>
    <w:p w:rsidR="00457E45" w:rsidRPr="00457E45" w:rsidRDefault="00457E45" w:rsidP="00457E45">
      <w:pPr>
        <w:tabs>
          <w:tab w:val="left" w:pos="1134"/>
        </w:tabs>
        <w:spacing w:line="240" w:lineRule="auto"/>
        <w:ind w:firstLine="709"/>
        <w:textAlignment w:val="auto"/>
        <w:rPr>
          <w:rFonts w:eastAsia="Calibri"/>
          <w:b/>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1"/>
        <w:gridCol w:w="5241"/>
      </w:tblGrid>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center"/>
              <w:textAlignment w:val="auto"/>
              <w:rPr>
                <w:b/>
                <w:lang w:eastAsia="en-US"/>
              </w:rPr>
            </w:pPr>
            <w:r w:rsidRPr="00457E45">
              <w:rPr>
                <w:b/>
                <w:lang w:eastAsia="en-US"/>
              </w:rPr>
              <w:t>Наименование предельных параметров разрешенного строительства,</w:t>
            </w:r>
          </w:p>
          <w:p w:rsidR="00457E45" w:rsidRPr="00457E45" w:rsidRDefault="00457E45" w:rsidP="00457E45">
            <w:pPr>
              <w:spacing w:line="240" w:lineRule="auto"/>
              <w:ind w:hanging="29"/>
              <w:jc w:val="center"/>
              <w:textAlignment w:val="auto"/>
              <w:rPr>
                <w:b/>
                <w:lang w:eastAsia="en-US"/>
              </w:rPr>
            </w:pPr>
            <w:r w:rsidRPr="00457E45">
              <w:rPr>
                <w:b/>
                <w:lang w:eastAsia="en-US"/>
              </w:rPr>
              <w:t>реконструкции объектов</w:t>
            </w:r>
          </w:p>
          <w:p w:rsidR="00457E45" w:rsidRPr="00457E45" w:rsidRDefault="00457E45" w:rsidP="00457E45">
            <w:pPr>
              <w:spacing w:line="240" w:lineRule="auto"/>
              <w:ind w:hanging="29"/>
              <w:jc w:val="center"/>
              <w:textAlignment w:val="auto"/>
              <w:rPr>
                <w:b/>
                <w:lang w:eastAsia="en-US"/>
              </w:rPr>
            </w:pPr>
            <w:r w:rsidRPr="00457E45">
              <w:rPr>
                <w:b/>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hanging="29"/>
              <w:jc w:val="center"/>
              <w:textAlignment w:val="auto"/>
              <w:rPr>
                <w:b/>
                <w:lang w:eastAsia="en-US"/>
              </w:rPr>
            </w:pPr>
            <w:r w:rsidRPr="00457E45">
              <w:rPr>
                <w:b/>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szCs w:val="22"/>
                <w:lang w:eastAsia="zh-CN" w:bidi="en-US"/>
              </w:rPr>
              <w:t>Минимальная и максимал</w:t>
            </w:r>
            <w:r w:rsidRPr="00457E45">
              <w:rPr>
                <w:sz w:val="22"/>
                <w:szCs w:val="22"/>
                <w:lang w:eastAsia="zh-CN" w:bidi="en-US"/>
              </w:rPr>
              <w:t>ь</w:t>
            </w:r>
            <w:r w:rsidRPr="00457E45">
              <w:rPr>
                <w:szCs w:val="22"/>
                <w:lang w:eastAsia="zh-CN" w:bidi="en-US"/>
              </w:rPr>
              <w:t>ная площади земельных участков</w:t>
            </w:r>
          </w:p>
        </w:tc>
        <w:tc>
          <w:tcPr>
            <w:tcW w:w="5241"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textAlignment w:val="auto"/>
              <w:rPr>
                <w:lang w:eastAsia="en-US"/>
              </w:rPr>
            </w:pPr>
            <w:r w:rsidRPr="00457E45">
              <w:rPr>
                <w:lang w:eastAsia="en-US"/>
              </w:rPr>
              <w:t>Не подлежит установлению</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szCs w:val="22"/>
                <w:lang w:eastAsia="zh-CN" w:bidi="en-US"/>
              </w:rPr>
              <w:t>Минимальные отступы зданий, строений, сооружений от границ земельных участков</w:t>
            </w:r>
          </w:p>
        </w:tc>
        <w:tc>
          <w:tcPr>
            <w:tcW w:w="5241"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textAlignment w:val="auto"/>
              <w:rPr>
                <w:lang w:eastAsia="en-US"/>
              </w:rPr>
            </w:pPr>
            <w:r w:rsidRPr="00457E45">
              <w:rPr>
                <w:lang w:eastAsia="en-US"/>
              </w:rPr>
              <w:t>Не подлежит установлению</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jc w:val="left"/>
              <w:textAlignment w:val="auto"/>
              <w:rPr>
                <w:bCs/>
                <w:lang w:eastAsia="en-US"/>
              </w:rPr>
            </w:pPr>
            <w:r w:rsidRPr="00457E45">
              <w:rPr>
                <w:lang w:eastAsia="en-US"/>
              </w:rPr>
              <w:t>2 этажа</w:t>
            </w:r>
          </w:p>
        </w:tc>
      </w:tr>
    </w:tbl>
    <w:p w:rsidR="00457E45" w:rsidRPr="00457E45" w:rsidRDefault="00457E45" w:rsidP="00457E45">
      <w:pPr>
        <w:suppressAutoHyphens/>
        <w:spacing w:line="240" w:lineRule="auto"/>
        <w:ind w:firstLine="709"/>
        <w:textAlignment w:val="auto"/>
        <w:rPr>
          <w:rFonts w:cs="Tahoma"/>
          <w:b/>
          <w:lang w:eastAsia="ar-SA"/>
        </w:rPr>
      </w:pPr>
    </w:p>
    <w:p w:rsidR="00457E45" w:rsidRPr="00457E45" w:rsidRDefault="00457E45" w:rsidP="00457E45">
      <w:pPr>
        <w:suppressAutoHyphens/>
        <w:spacing w:line="240" w:lineRule="auto"/>
        <w:ind w:firstLine="709"/>
        <w:textAlignment w:val="auto"/>
        <w:rPr>
          <w:b/>
        </w:rPr>
      </w:pPr>
      <w:r w:rsidRPr="00457E45">
        <w:rPr>
          <w:rFonts w:cs="Tahoma"/>
          <w:b/>
          <w:lang w:eastAsia="ar-SA"/>
        </w:rPr>
        <w:t>Ограничения использования земельных участков и объектов капитального 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7762"/>
      </w:tblGrid>
      <w:tr w:rsidR="00457E45" w:rsidRPr="00457E45" w:rsidTr="009B24D6">
        <w:trPr>
          <w:trHeight w:val="1118"/>
        </w:trPr>
        <w:tc>
          <w:tcPr>
            <w:tcW w:w="2166"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3509AE">
            <w:pPr>
              <w:suppressAutoHyphens/>
              <w:snapToGrid w:val="0"/>
              <w:spacing w:line="240" w:lineRule="auto"/>
              <w:jc w:val="left"/>
              <w:textAlignment w:val="auto"/>
              <w:rPr>
                <w:rFonts w:cs="Tahoma"/>
                <w:lang w:eastAsia="ar-SA"/>
              </w:rPr>
            </w:pPr>
            <w:r w:rsidRPr="00457E45">
              <w:rPr>
                <w:rFonts w:cs="Tahoma"/>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spacing w:line="240" w:lineRule="auto"/>
              <w:textAlignment w:val="auto"/>
              <w:rPr>
                <w:rFonts w:cs="Tahoma"/>
                <w:lang w:eastAsia="ar-SA"/>
              </w:rPr>
            </w:pPr>
            <w:r w:rsidRPr="00457E45">
              <w:rPr>
                <w:rFonts w:cs="Tahoma"/>
                <w:lang w:eastAsia="ar-SA"/>
              </w:rPr>
              <w:t xml:space="preserve">Минимальное расстояние от стен зданий </w:t>
            </w:r>
            <w:r w:rsidRPr="00457E45">
              <w:rPr>
                <w:lang w:eastAsia="en-US"/>
              </w:rPr>
              <w:t xml:space="preserve">дошкольных образовательных и общеобразовательных организаций до красной линии магистральных улиц </w:t>
            </w:r>
            <w:r w:rsidRPr="00457E45">
              <w:rPr>
                <w:rFonts w:cs="Tahoma"/>
                <w:lang w:eastAsia="ar-SA"/>
              </w:rPr>
              <w:t xml:space="preserve"> – 10 м.</w:t>
            </w:r>
          </w:p>
        </w:tc>
      </w:tr>
    </w:tbl>
    <w:p w:rsidR="00457E45" w:rsidRDefault="00457E45" w:rsidP="00457E45">
      <w:pPr>
        <w:suppressAutoHyphens/>
        <w:spacing w:line="240" w:lineRule="auto"/>
        <w:textAlignment w:val="auto"/>
        <w:rPr>
          <w:rFonts w:cs="Tahoma"/>
          <w:lang w:eastAsia="ar-SA"/>
        </w:rPr>
      </w:pPr>
    </w:p>
    <w:p w:rsidR="00457E45" w:rsidRPr="00457E45" w:rsidRDefault="00457E45" w:rsidP="00457E45">
      <w:pPr>
        <w:ind w:firstLine="567"/>
        <w:textAlignment w:val="auto"/>
        <w:rPr>
          <w:rFonts w:cs="Tahoma"/>
          <w:b/>
          <w:sz w:val="28"/>
          <w:szCs w:val="28"/>
          <w:lang w:eastAsia="ar-SA"/>
        </w:rPr>
      </w:pPr>
      <w:r w:rsidRPr="00457E45">
        <w:rPr>
          <w:b/>
          <w:sz w:val="28"/>
          <w:szCs w:val="28"/>
        </w:rPr>
        <w:t>Зона смешанной общественно-деловой застройки (О</w:t>
      </w:r>
      <w:proofErr w:type="gramStart"/>
      <w:r w:rsidRPr="00457E45">
        <w:rPr>
          <w:b/>
          <w:sz w:val="28"/>
          <w:szCs w:val="28"/>
        </w:rPr>
        <w:t>4</w:t>
      </w:r>
      <w:proofErr w:type="gramEnd"/>
      <w:r w:rsidRPr="00457E45">
        <w:rPr>
          <w:b/>
          <w:sz w:val="28"/>
          <w:szCs w:val="28"/>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6F2A28" w:rsidRDefault="00457E45" w:rsidP="00457E45">
            <w:pPr>
              <w:widowControl/>
              <w:tabs>
                <w:tab w:val="center" w:pos="1986"/>
                <w:tab w:val="right" w:pos="3972"/>
              </w:tabs>
              <w:autoSpaceDE/>
              <w:adjustRightInd/>
              <w:spacing w:line="240" w:lineRule="auto"/>
              <w:jc w:val="center"/>
              <w:textAlignment w:val="auto"/>
              <w:rPr>
                <w:b/>
                <w:lang w:eastAsia="en-US"/>
              </w:rPr>
            </w:pPr>
            <w:r w:rsidRPr="006F2A28">
              <w:rPr>
                <w:b/>
                <w:lang w:eastAsia="en-US"/>
              </w:rPr>
              <w:t xml:space="preserve">Основные </w:t>
            </w:r>
          </w:p>
          <w:p w:rsidR="00457E45" w:rsidRPr="006F2A28" w:rsidRDefault="00457E45" w:rsidP="00457E45">
            <w:pPr>
              <w:widowControl/>
              <w:tabs>
                <w:tab w:val="center" w:pos="1986"/>
                <w:tab w:val="right" w:pos="3972"/>
              </w:tabs>
              <w:autoSpaceDE/>
              <w:adjustRightInd/>
              <w:spacing w:line="240" w:lineRule="auto"/>
              <w:jc w:val="center"/>
              <w:textAlignment w:val="auto"/>
              <w:rPr>
                <w:b/>
                <w:lang w:eastAsia="en-US"/>
              </w:rPr>
            </w:pPr>
            <w:r w:rsidRPr="006F2A28">
              <w:rPr>
                <w:b/>
                <w:lang w:eastAsia="en-US"/>
              </w:rPr>
              <w:t>виды РИ</w:t>
            </w:r>
          </w:p>
          <w:p w:rsidR="00457E45" w:rsidRPr="006F2A28" w:rsidRDefault="00457E45" w:rsidP="00457E45">
            <w:pPr>
              <w:widowControl/>
              <w:autoSpaceDE/>
              <w:adjustRightInd/>
              <w:spacing w:line="240" w:lineRule="auto"/>
              <w:jc w:val="center"/>
              <w:textAlignment w:val="auto"/>
              <w:rPr>
                <w:b/>
                <w:lang w:eastAsia="en-US"/>
              </w:rPr>
            </w:pPr>
            <w:r w:rsidRPr="006F2A28">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6F2A28" w:rsidRDefault="00457E45" w:rsidP="00457E45">
            <w:pPr>
              <w:widowControl/>
              <w:autoSpaceDE/>
              <w:adjustRightInd/>
              <w:spacing w:line="240" w:lineRule="auto"/>
              <w:ind w:hanging="13"/>
              <w:jc w:val="center"/>
              <w:textAlignment w:val="auto"/>
              <w:rPr>
                <w:b/>
                <w:lang w:eastAsia="en-US"/>
              </w:rPr>
            </w:pPr>
            <w:r w:rsidRPr="006F2A28">
              <w:rPr>
                <w:b/>
                <w:lang w:eastAsia="en-US"/>
              </w:rPr>
              <w:t xml:space="preserve">Условно разрешенные </w:t>
            </w:r>
          </w:p>
          <w:p w:rsidR="00457E45" w:rsidRPr="006F2A28" w:rsidRDefault="00457E45" w:rsidP="00457E45">
            <w:pPr>
              <w:widowControl/>
              <w:autoSpaceDE/>
              <w:adjustRightInd/>
              <w:spacing w:line="240" w:lineRule="auto"/>
              <w:ind w:hanging="13"/>
              <w:jc w:val="center"/>
              <w:textAlignment w:val="auto"/>
              <w:rPr>
                <w:b/>
                <w:lang w:eastAsia="en-US"/>
              </w:rPr>
            </w:pPr>
            <w:r w:rsidRPr="006F2A28">
              <w:rPr>
                <w:b/>
                <w:lang w:eastAsia="en-US"/>
              </w:rPr>
              <w:t>виды РИ</w:t>
            </w:r>
          </w:p>
          <w:p w:rsidR="00457E45" w:rsidRPr="006F2A28" w:rsidRDefault="00457E45" w:rsidP="00457E45">
            <w:pPr>
              <w:widowControl/>
              <w:autoSpaceDE/>
              <w:adjustRightInd/>
              <w:spacing w:line="240" w:lineRule="auto"/>
              <w:ind w:hanging="13"/>
              <w:jc w:val="center"/>
              <w:textAlignment w:val="auto"/>
              <w:rPr>
                <w:b/>
                <w:lang w:eastAsia="en-US"/>
              </w:rPr>
            </w:pPr>
            <w:r w:rsidRPr="006F2A28">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6F2A28" w:rsidRDefault="00457E45" w:rsidP="00457E45">
            <w:pPr>
              <w:spacing w:line="240" w:lineRule="auto"/>
              <w:jc w:val="center"/>
              <w:textAlignment w:val="auto"/>
              <w:rPr>
                <w:b/>
                <w:lang w:eastAsia="en-US"/>
              </w:rPr>
            </w:pPr>
            <w:r w:rsidRPr="006F2A28">
              <w:rPr>
                <w:b/>
                <w:lang w:eastAsia="en-US"/>
              </w:rPr>
              <w:t xml:space="preserve">Вспомогательные </w:t>
            </w:r>
          </w:p>
          <w:p w:rsidR="00457E45" w:rsidRPr="006F2A28" w:rsidRDefault="00457E45" w:rsidP="00457E45">
            <w:pPr>
              <w:spacing w:line="240" w:lineRule="auto"/>
              <w:jc w:val="center"/>
              <w:textAlignment w:val="auto"/>
              <w:rPr>
                <w:b/>
                <w:lang w:eastAsia="en-US"/>
              </w:rPr>
            </w:pPr>
            <w:r w:rsidRPr="006F2A28">
              <w:rPr>
                <w:b/>
                <w:lang w:eastAsia="en-US"/>
              </w:rPr>
              <w:t>виды РИ</w:t>
            </w:r>
          </w:p>
          <w:p w:rsidR="00457E45" w:rsidRPr="006F2A28" w:rsidRDefault="00457E45" w:rsidP="00457E45">
            <w:pPr>
              <w:widowControl/>
              <w:autoSpaceDE/>
              <w:adjustRightInd/>
              <w:spacing w:line="240" w:lineRule="auto"/>
              <w:jc w:val="center"/>
              <w:textAlignment w:val="auto"/>
              <w:rPr>
                <w:b/>
                <w:lang w:eastAsia="en-US"/>
              </w:rPr>
            </w:pPr>
            <w:r w:rsidRPr="006F2A28">
              <w:rPr>
                <w:b/>
                <w:lang w:eastAsia="en-US"/>
              </w:rPr>
              <w:t>(Код вида РИ)</w:t>
            </w:r>
          </w:p>
        </w:tc>
      </w:tr>
      <w:tr w:rsidR="00457E45" w:rsidRPr="00457E45" w:rsidTr="00457E45">
        <w:trPr>
          <w:trHeight w:val="1330"/>
        </w:trPr>
        <w:tc>
          <w:tcPr>
            <w:tcW w:w="3307" w:type="dxa"/>
            <w:tcBorders>
              <w:top w:val="single" w:sz="4" w:space="0" w:color="auto"/>
              <w:left w:val="single" w:sz="4" w:space="0" w:color="auto"/>
              <w:bottom w:val="single" w:sz="4" w:space="0" w:color="auto"/>
              <w:right w:val="single" w:sz="4" w:space="0" w:color="auto"/>
            </w:tcBorders>
            <w:hideMark/>
          </w:tcPr>
          <w:p w:rsidR="00457E45" w:rsidRDefault="00457E45" w:rsidP="00457E45">
            <w:pPr>
              <w:widowControl/>
              <w:autoSpaceDE/>
              <w:adjustRightInd/>
              <w:spacing w:line="240" w:lineRule="auto"/>
              <w:jc w:val="left"/>
              <w:textAlignment w:val="auto"/>
              <w:rPr>
                <w:lang w:eastAsia="en-US"/>
              </w:rPr>
            </w:pPr>
            <w:r w:rsidRPr="00457E45">
              <w:rPr>
                <w:lang w:eastAsia="en-US"/>
              </w:rPr>
              <w:lastRenderedPageBreak/>
              <w:t>Предоставление коммунальных услуг (3.1.1)</w:t>
            </w:r>
          </w:p>
          <w:p w:rsidR="003509AE" w:rsidRPr="00457E45" w:rsidRDefault="003509AE" w:rsidP="00457E45">
            <w:pPr>
              <w:widowControl/>
              <w:autoSpaceDE/>
              <w:adjustRightInd/>
              <w:spacing w:line="240" w:lineRule="auto"/>
              <w:jc w:val="left"/>
              <w:textAlignment w:val="auto"/>
              <w:rPr>
                <w:lang w:eastAsia="en-US"/>
              </w:rPr>
            </w:pPr>
            <w:r w:rsidRPr="00457E45">
              <w:rPr>
                <w:lang w:eastAsia="en-US"/>
              </w:rPr>
              <w:t>Оказание услуг связи (3.2.3)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Амбулаторно-поликлиническое обслуживание (3.4.1)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Объекты культурно</w:t>
            </w:r>
            <w:r w:rsidR="003509AE">
              <w:rPr>
                <w:lang w:eastAsia="en-US"/>
              </w:rPr>
              <w:t>-досуговой деятельности (3.6.1)</w:t>
            </w:r>
          </w:p>
        </w:tc>
        <w:tc>
          <w:tcPr>
            <w:tcW w:w="3308" w:type="dxa"/>
            <w:tcBorders>
              <w:top w:val="single" w:sz="4" w:space="0" w:color="auto"/>
              <w:left w:val="single" w:sz="4" w:space="0" w:color="auto"/>
              <w:bottom w:val="single" w:sz="4" w:space="0" w:color="auto"/>
              <w:right w:val="single" w:sz="4" w:space="0" w:color="auto"/>
            </w:tcBorders>
          </w:tcPr>
          <w:p w:rsidR="003509AE" w:rsidRDefault="003509AE" w:rsidP="00457E45">
            <w:pPr>
              <w:widowControl/>
              <w:autoSpaceDE/>
              <w:adjustRightInd/>
              <w:spacing w:line="240" w:lineRule="auto"/>
              <w:jc w:val="left"/>
              <w:textAlignment w:val="auto"/>
              <w:rPr>
                <w:lang w:eastAsia="en-US"/>
              </w:rPr>
            </w:pPr>
            <w:r>
              <w:rPr>
                <w:lang w:eastAsia="en-US"/>
              </w:rPr>
              <w:t>Магазины (4.4)</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Общественное питание (4.6)</w:t>
            </w:r>
          </w:p>
          <w:p w:rsidR="00457E45" w:rsidRPr="00457E45" w:rsidRDefault="00457E45" w:rsidP="003509AE">
            <w:pPr>
              <w:widowControl/>
              <w:autoSpaceDE/>
              <w:adjustRightInd/>
              <w:spacing w:line="240" w:lineRule="auto"/>
              <w:jc w:val="left"/>
              <w:textAlignment w:val="auto"/>
              <w:rPr>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ind w:firstLine="34"/>
              <w:jc w:val="left"/>
              <w:textAlignment w:val="auto"/>
              <w:rPr>
                <w:lang w:eastAsia="en-US"/>
              </w:rPr>
            </w:pPr>
            <w:r w:rsidRPr="00457E45">
              <w:rPr>
                <w:lang w:eastAsia="en-US"/>
              </w:rPr>
              <w:t>Служебные гаражи (4.9)</w:t>
            </w:r>
          </w:p>
          <w:p w:rsidR="00457E45" w:rsidRPr="00457E45" w:rsidRDefault="00457E45" w:rsidP="00457E45">
            <w:pPr>
              <w:widowControl/>
              <w:autoSpaceDE/>
              <w:adjustRightInd/>
              <w:spacing w:line="240" w:lineRule="auto"/>
              <w:ind w:firstLine="34"/>
              <w:jc w:val="left"/>
              <w:textAlignment w:val="auto"/>
              <w:rPr>
                <w:lang w:eastAsia="en-US"/>
              </w:rPr>
            </w:pPr>
            <w:r w:rsidRPr="00457E45">
              <w:rPr>
                <w:lang w:eastAsia="ar-SA"/>
              </w:rPr>
              <w:t>Благоустройство территории (12.0.2)</w:t>
            </w:r>
          </w:p>
        </w:tc>
      </w:tr>
    </w:tbl>
    <w:p w:rsidR="00457E45" w:rsidRPr="00457E45" w:rsidRDefault="00457E45" w:rsidP="00457E45">
      <w:pPr>
        <w:tabs>
          <w:tab w:val="left" w:pos="1134"/>
        </w:tabs>
        <w:spacing w:line="240" w:lineRule="auto"/>
        <w:ind w:firstLine="709"/>
        <w:textAlignment w:val="auto"/>
        <w:rPr>
          <w:rFonts w:eastAsia="Calibri"/>
          <w:b/>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4893" w:type="pct"/>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1"/>
        <w:gridCol w:w="5241"/>
      </w:tblGrid>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center"/>
              <w:textAlignment w:val="auto"/>
              <w:rPr>
                <w:b/>
                <w:lang w:eastAsia="en-US"/>
              </w:rPr>
            </w:pPr>
            <w:r w:rsidRPr="00457E45">
              <w:rPr>
                <w:b/>
                <w:lang w:eastAsia="en-US"/>
              </w:rPr>
              <w:t>Наименование предельных параметров разрешенного строительства,</w:t>
            </w:r>
          </w:p>
          <w:p w:rsidR="00457E45" w:rsidRPr="00457E45" w:rsidRDefault="00457E45" w:rsidP="00457E45">
            <w:pPr>
              <w:spacing w:line="240" w:lineRule="auto"/>
              <w:ind w:hanging="29"/>
              <w:jc w:val="center"/>
              <w:textAlignment w:val="auto"/>
              <w:rPr>
                <w:b/>
                <w:lang w:eastAsia="en-US"/>
              </w:rPr>
            </w:pPr>
            <w:r w:rsidRPr="00457E45">
              <w:rPr>
                <w:b/>
                <w:lang w:eastAsia="en-US"/>
              </w:rPr>
              <w:t>реконструкции объектов</w:t>
            </w:r>
          </w:p>
          <w:p w:rsidR="00457E45" w:rsidRPr="00457E45" w:rsidRDefault="00457E45" w:rsidP="00457E45">
            <w:pPr>
              <w:spacing w:line="240" w:lineRule="auto"/>
              <w:ind w:hanging="29"/>
              <w:jc w:val="center"/>
              <w:textAlignment w:val="auto"/>
              <w:rPr>
                <w:b/>
                <w:lang w:eastAsia="en-US"/>
              </w:rPr>
            </w:pPr>
            <w:r w:rsidRPr="00457E45">
              <w:rPr>
                <w:b/>
                <w:lang w:eastAsia="en-US"/>
              </w:rPr>
              <w:t>капитального строительства</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hanging="29"/>
              <w:jc w:val="center"/>
              <w:textAlignment w:val="auto"/>
              <w:rPr>
                <w:b/>
                <w:lang w:eastAsia="en-US"/>
              </w:rPr>
            </w:pPr>
            <w:r w:rsidRPr="00457E45">
              <w:rPr>
                <w:b/>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bCs/>
                <w:lang w:eastAsia="en-US"/>
              </w:rPr>
              <w:t>Коэффициент озеленения территории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color w:val="FF0000"/>
                <w:lang w:eastAsia="en-US"/>
              </w:rPr>
            </w:pPr>
            <w:r w:rsidRPr="00457E45">
              <w:rPr>
                <w:bCs/>
                <w:lang w:eastAsia="en-US"/>
              </w:rPr>
              <w:t>не менее 0,15 от площади земельного участка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bCs/>
                <w:lang w:eastAsia="en-US"/>
              </w:rPr>
              <w:t>Площадь территорий, предназначенных для хранения транспортных средств, (для вспомогательных видов использования)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bCs/>
                <w:lang w:eastAsia="en-US"/>
              </w:rPr>
            </w:pPr>
            <w:r w:rsidRPr="00457E45">
              <w:rPr>
                <w:bCs/>
                <w:lang w:eastAsia="en-US"/>
              </w:rPr>
              <w:t>не более 10% от площади земельного участка.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bCs/>
                <w:lang w:eastAsia="en-US"/>
              </w:rPr>
            </w:pPr>
            <w:r w:rsidRPr="00457E45">
              <w:rPr>
                <w:lang w:eastAsia="en-US"/>
              </w:rPr>
              <w:t>Максимальная высота зданий</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jc w:val="left"/>
              <w:textAlignment w:val="auto"/>
              <w:rPr>
                <w:bCs/>
                <w:lang w:eastAsia="en-US"/>
              </w:rPr>
            </w:pPr>
            <w:r w:rsidRPr="00457E45">
              <w:rPr>
                <w:lang w:eastAsia="en-US"/>
              </w:rPr>
              <w:t>2 этажа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color w:val="FF0000"/>
                <w:lang w:eastAsia="en-US"/>
              </w:rPr>
            </w:pPr>
            <w:r w:rsidRPr="00457E45">
              <w:rPr>
                <w:lang w:eastAsia="en-US"/>
              </w:rPr>
              <w:t>1,8 м</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Минимальный отступ от объектов капитального строительства до красной линии магистрали</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151DAB" w:rsidP="00457E45">
            <w:pPr>
              <w:spacing w:line="240" w:lineRule="auto"/>
              <w:ind w:firstLine="31"/>
              <w:jc w:val="left"/>
              <w:textAlignment w:val="auto"/>
              <w:rPr>
                <w:lang w:eastAsia="en-US"/>
              </w:rPr>
            </w:pPr>
            <w:r>
              <w:rPr>
                <w:lang w:eastAsia="en-US"/>
              </w:rPr>
              <w:t>5</w:t>
            </w:r>
            <w:r w:rsidR="00457E45" w:rsidRPr="00457E45">
              <w:rPr>
                <w:lang w:eastAsia="en-US"/>
              </w:rPr>
              <w:t xml:space="preserve"> м (в районах нового   строительства)</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 xml:space="preserve">Минимальная площадь </w:t>
            </w:r>
            <w:proofErr w:type="gramStart"/>
            <w:r w:rsidRPr="00457E45">
              <w:rPr>
                <w:lang w:eastAsia="en-US"/>
              </w:rPr>
              <w:t>земельных</w:t>
            </w:r>
            <w:proofErr w:type="gramEnd"/>
          </w:p>
          <w:p w:rsidR="00457E45" w:rsidRPr="00457E45" w:rsidRDefault="00457E45" w:rsidP="00457E45">
            <w:pPr>
              <w:spacing w:line="240" w:lineRule="auto"/>
              <w:ind w:hanging="29"/>
              <w:jc w:val="left"/>
              <w:textAlignment w:val="auto"/>
              <w:rPr>
                <w:lang w:eastAsia="en-US"/>
              </w:rPr>
            </w:pPr>
            <w:r w:rsidRPr="00457E45">
              <w:rPr>
                <w:lang w:eastAsia="en-US"/>
              </w:rPr>
              <w:t>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lang w:eastAsia="en-US"/>
              </w:rPr>
              <w:t>Не подлежит установлению</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Минимальные отступы зданий,</w:t>
            </w:r>
          </w:p>
          <w:p w:rsidR="00457E45" w:rsidRPr="00457E45" w:rsidRDefault="00457E45" w:rsidP="00457E45">
            <w:pPr>
              <w:spacing w:line="240" w:lineRule="auto"/>
              <w:ind w:hanging="29"/>
              <w:jc w:val="left"/>
              <w:textAlignment w:val="auto"/>
              <w:rPr>
                <w:lang w:eastAsia="en-US"/>
              </w:rPr>
            </w:pPr>
            <w:r w:rsidRPr="00457E45">
              <w:rPr>
                <w:lang w:eastAsia="en-US"/>
              </w:rPr>
              <w:t>строений, сооружений от границ</w:t>
            </w:r>
          </w:p>
          <w:p w:rsidR="00457E45" w:rsidRPr="00457E45" w:rsidRDefault="00457E45" w:rsidP="00457E45">
            <w:pPr>
              <w:spacing w:line="240" w:lineRule="auto"/>
              <w:ind w:hanging="29"/>
              <w:jc w:val="left"/>
              <w:textAlignment w:val="auto"/>
              <w:rPr>
                <w:lang w:eastAsia="en-US"/>
              </w:rPr>
            </w:pPr>
            <w:r w:rsidRPr="00457E45">
              <w:rPr>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lang w:eastAsia="en-US"/>
              </w:rPr>
              <w:t>От лицевой границы участка, (от красной линии), </w:t>
            </w:r>
            <w:proofErr w:type="gramStart"/>
            <w:r w:rsidRPr="00457E45">
              <w:rPr>
                <w:lang w:eastAsia="en-US"/>
              </w:rPr>
              <w:t>м</w:t>
            </w:r>
            <w:proofErr w:type="gramEnd"/>
            <w:r w:rsidRPr="00457E45">
              <w:rPr>
                <w:lang w:eastAsia="en-US"/>
              </w:rPr>
              <w:t>: по красной линии, по сложившейся линии застройки.</w:t>
            </w:r>
          </w:p>
          <w:p w:rsidR="00457E45" w:rsidRPr="00457E45" w:rsidRDefault="00457E45" w:rsidP="00457E45">
            <w:pPr>
              <w:spacing w:line="240" w:lineRule="auto"/>
              <w:ind w:firstLine="31"/>
              <w:jc w:val="left"/>
              <w:textAlignment w:val="auto"/>
              <w:rPr>
                <w:lang w:eastAsia="en-US"/>
              </w:rPr>
            </w:pPr>
            <w:r w:rsidRPr="00457E45">
              <w:rPr>
                <w:lang w:eastAsia="en-US"/>
              </w:rPr>
              <w:t xml:space="preserve">От других границ участка, </w:t>
            </w:r>
            <w:proofErr w:type="gramStart"/>
            <w:r w:rsidRPr="00457E45">
              <w:rPr>
                <w:lang w:eastAsia="en-US"/>
              </w:rPr>
              <w:t>м</w:t>
            </w:r>
            <w:proofErr w:type="gramEnd"/>
            <w:r w:rsidRPr="00457E45">
              <w:rPr>
                <w:lang w:eastAsia="en-US"/>
              </w:rPr>
              <w:t>: не подлежит установлению</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высота</w:t>
            </w:r>
          </w:p>
          <w:p w:rsidR="00457E45" w:rsidRPr="00457E45" w:rsidRDefault="00457E45" w:rsidP="00457E45">
            <w:pPr>
              <w:spacing w:line="240" w:lineRule="auto"/>
              <w:ind w:hanging="29"/>
              <w:jc w:val="left"/>
              <w:textAlignment w:val="auto"/>
              <w:rPr>
                <w:lang w:eastAsia="en-US"/>
              </w:rPr>
            </w:pPr>
            <w:r w:rsidRPr="00457E45">
              <w:rPr>
                <w:lang w:eastAsia="en-US"/>
              </w:rPr>
              <w:t>надземной части зданий, строений,</w:t>
            </w:r>
          </w:p>
          <w:p w:rsidR="00457E45" w:rsidRPr="00457E45" w:rsidRDefault="00457E45" w:rsidP="00457E45">
            <w:pPr>
              <w:spacing w:line="240" w:lineRule="auto"/>
              <w:ind w:hanging="29"/>
              <w:jc w:val="left"/>
              <w:textAlignment w:val="auto"/>
              <w:rPr>
                <w:lang w:eastAsia="en-US"/>
              </w:rPr>
            </w:pPr>
            <w:r w:rsidRPr="00457E45">
              <w:rPr>
                <w:lang w:eastAsia="en-US"/>
              </w:rPr>
              <w:t>сооружений на территории</w:t>
            </w:r>
          </w:p>
          <w:p w:rsidR="00457E45" w:rsidRPr="00457E45" w:rsidRDefault="00457E45" w:rsidP="00457E45">
            <w:pPr>
              <w:spacing w:line="240" w:lineRule="auto"/>
              <w:ind w:hanging="29"/>
              <w:jc w:val="left"/>
              <w:textAlignment w:val="auto"/>
              <w:rPr>
                <w:lang w:eastAsia="en-US"/>
              </w:rPr>
            </w:pPr>
            <w:r w:rsidRPr="00457E45">
              <w:rPr>
                <w:lang w:eastAsia="en-US"/>
              </w:rPr>
              <w:t>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szCs w:val="22"/>
                <w:lang w:eastAsia="zh-CN" w:bidi="en-US"/>
              </w:rPr>
              <w:t>не более 10 м</w:t>
            </w:r>
          </w:p>
        </w:tc>
      </w:tr>
      <w:tr w:rsidR="00457E45" w:rsidRPr="00457E45" w:rsidTr="00457E45">
        <w:tc>
          <w:tcPr>
            <w:tcW w:w="4681"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spacing w:line="240" w:lineRule="auto"/>
              <w:ind w:hanging="29"/>
              <w:jc w:val="left"/>
              <w:textAlignment w:val="auto"/>
              <w:rPr>
                <w:lang w:eastAsia="en-US"/>
              </w:rPr>
            </w:pPr>
            <w:r w:rsidRPr="00457E45">
              <w:rPr>
                <w:lang w:eastAsia="en-US"/>
              </w:rPr>
              <w:t>Максимальная общая площадь объектов капитального строительства нежилого</w:t>
            </w:r>
          </w:p>
          <w:p w:rsidR="00457E45" w:rsidRPr="00457E45" w:rsidRDefault="00457E45" w:rsidP="00457E45">
            <w:pPr>
              <w:spacing w:line="240" w:lineRule="auto"/>
              <w:ind w:hanging="29"/>
              <w:jc w:val="left"/>
              <w:textAlignment w:val="auto"/>
              <w:rPr>
                <w:lang w:eastAsia="en-US"/>
              </w:rPr>
            </w:pPr>
            <w:r w:rsidRPr="00457E45">
              <w:rPr>
                <w:lang w:eastAsia="en-US"/>
              </w:rPr>
              <w:t>назначения  на территории земельных участков</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spacing w:line="240" w:lineRule="auto"/>
              <w:ind w:firstLine="31"/>
              <w:jc w:val="left"/>
              <w:textAlignment w:val="auto"/>
              <w:rPr>
                <w:lang w:eastAsia="en-US"/>
              </w:rPr>
            </w:pPr>
            <w:r w:rsidRPr="00457E45">
              <w:rPr>
                <w:lang w:eastAsia="en-US"/>
              </w:rPr>
              <w:t>Не подлежит установлению</w:t>
            </w:r>
          </w:p>
        </w:tc>
      </w:tr>
    </w:tbl>
    <w:p w:rsidR="00457E45" w:rsidRPr="00457E45" w:rsidRDefault="00457E45" w:rsidP="00457E45">
      <w:pPr>
        <w:suppressAutoHyphens/>
        <w:spacing w:line="240" w:lineRule="auto"/>
        <w:ind w:firstLine="709"/>
        <w:textAlignment w:val="auto"/>
        <w:rPr>
          <w:rFonts w:cs="Tahoma"/>
          <w:b/>
          <w:lang w:eastAsia="ar-SA"/>
        </w:rPr>
      </w:pPr>
    </w:p>
    <w:p w:rsidR="00457E45" w:rsidRPr="00457E45" w:rsidRDefault="00457E45" w:rsidP="00457E45">
      <w:pPr>
        <w:suppressAutoHyphens/>
        <w:spacing w:line="240" w:lineRule="auto"/>
        <w:ind w:firstLine="709"/>
        <w:textAlignment w:val="auto"/>
        <w:rPr>
          <w:b/>
        </w:rPr>
      </w:pPr>
      <w:r w:rsidRPr="00457E45">
        <w:rPr>
          <w:rFonts w:cs="Tahoma"/>
          <w:b/>
          <w:lang w:eastAsia="ar-SA"/>
        </w:rPr>
        <w:t xml:space="preserve">Ограничения использования земельных участков и объектов капитального </w:t>
      </w:r>
      <w:r w:rsidRPr="00457E45">
        <w:rPr>
          <w:rFonts w:cs="Tahoma"/>
          <w:b/>
          <w:lang w:eastAsia="ar-SA"/>
        </w:rPr>
        <w:lastRenderedPageBreak/>
        <w:t>строительства:</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8"/>
        <w:gridCol w:w="7762"/>
      </w:tblGrid>
      <w:tr w:rsidR="00457E45" w:rsidRPr="00457E45" w:rsidTr="003509AE">
        <w:trPr>
          <w:trHeight w:val="3747"/>
        </w:trPr>
        <w:tc>
          <w:tcPr>
            <w:tcW w:w="2166"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3509AE">
            <w:pPr>
              <w:suppressAutoHyphens/>
              <w:snapToGrid w:val="0"/>
              <w:spacing w:line="240" w:lineRule="auto"/>
              <w:jc w:val="left"/>
              <w:textAlignment w:val="auto"/>
              <w:rPr>
                <w:rFonts w:cs="Tahoma"/>
                <w:lang w:eastAsia="ar-SA"/>
              </w:rPr>
            </w:pPr>
            <w:r w:rsidRPr="00457E45">
              <w:rPr>
                <w:rFonts w:cs="Tahoma"/>
                <w:lang w:eastAsia="ar-SA"/>
              </w:rPr>
              <w:t>Санитарно-гигиенические и экологические требования</w:t>
            </w:r>
          </w:p>
        </w:tc>
        <w:tc>
          <w:tcPr>
            <w:tcW w:w="7757"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numPr>
                <w:ilvl w:val="0"/>
                <w:numId w:val="46"/>
              </w:numPr>
              <w:tabs>
                <w:tab w:val="num" w:pos="278"/>
                <w:tab w:val="left" w:pos="1155"/>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Благоустройство территории в соответствии с проектом планировки.</w:t>
            </w:r>
          </w:p>
          <w:p w:rsidR="00457E45" w:rsidRPr="00457E45" w:rsidRDefault="00457E45" w:rsidP="00457E45">
            <w:pPr>
              <w:numPr>
                <w:ilvl w:val="0"/>
                <w:numId w:val="46"/>
              </w:numPr>
              <w:tabs>
                <w:tab w:val="num" w:pos="278"/>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 xml:space="preserve">Для защиты корней деревьев от </w:t>
            </w:r>
            <w:proofErr w:type="spellStart"/>
            <w:r w:rsidRPr="00457E45">
              <w:rPr>
                <w:rFonts w:cs="Tahoma"/>
                <w:lang w:eastAsia="ar-SA"/>
              </w:rPr>
              <w:t>вытаптывания</w:t>
            </w:r>
            <w:proofErr w:type="spellEnd"/>
            <w:r w:rsidRPr="00457E45">
              <w:rPr>
                <w:rFonts w:cs="Tahoma"/>
                <w:lang w:eastAsia="ar-SA"/>
              </w:rPr>
              <w:t xml:space="preserve"> – устройство на поверхности почвы железных и бетонных решеток, мощение булыжником (на ширину кроны), кольцевые скамейки.</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Устройство бордюрного обрамления проезжей части улиц, тротуаров, газонов.</w:t>
            </w:r>
          </w:p>
          <w:p w:rsidR="00457E45" w:rsidRPr="00457E45" w:rsidRDefault="00457E45" w:rsidP="00457E45">
            <w:pPr>
              <w:numPr>
                <w:ilvl w:val="0"/>
                <w:numId w:val="46"/>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 xml:space="preserve">Санитарная очистка и </w:t>
            </w:r>
            <w:proofErr w:type="gramStart"/>
            <w:r w:rsidRPr="00457E45">
              <w:rPr>
                <w:rFonts w:cs="Tahoma"/>
                <w:lang w:eastAsia="ar-SA"/>
              </w:rPr>
              <w:t>централизованное</w:t>
            </w:r>
            <w:proofErr w:type="gramEnd"/>
            <w:r w:rsidRPr="00457E45">
              <w:rPr>
                <w:rFonts w:cs="Tahoma"/>
                <w:lang w:eastAsia="ar-SA"/>
              </w:rPr>
              <w:t xml:space="preserve"> </w:t>
            </w:r>
            <w:proofErr w:type="spellStart"/>
            <w:r w:rsidRPr="00457E45">
              <w:rPr>
                <w:rFonts w:cs="Tahoma"/>
                <w:lang w:eastAsia="ar-SA"/>
              </w:rPr>
              <w:t>канализование</w:t>
            </w:r>
            <w:proofErr w:type="spellEnd"/>
            <w:r w:rsidRPr="00457E45">
              <w:rPr>
                <w:rFonts w:cs="Tahoma"/>
                <w:lang w:eastAsia="ar-SA"/>
              </w:rPr>
              <w:t>.</w:t>
            </w:r>
          </w:p>
        </w:tc>
      </w:tr>
      <w:tr w:rsidR="00457E45" w:rsidRPr="00457E45" w:rsidTr="003509AE">
        <w:trPr>
          <w:trHeight w:val="1188"/>
        </w:trPr>
        <w:tc>
          <w:tcPr>
            <w:tcW w:w="2166"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3509AE">
            <w:pPr>
              <w:tabs>
                <w:tab w:val="left" w:pos="1155"/>
              </w:tabs>
              <w:suppressAutoHyphens/>
              <w:snapToGrid w:val="0"/>
              <w:spacing w:line="240" w:lineRule="auto"/>
              <w:jc w:val="left"/>
              <w:textAlignment w:val="auto"/>
              <w:rPr>
                <w:rFonts w:cs="Tahoma"/>
                <w:lang w:eastAsia="ar-SA"/>
              </w:rPr>
            </w:pPr>
            <w:r w:rsidRPr="00457E45">
              <w:rPr>
                <w:rFonts w:cs="Tahoma"/>
                <w:lang w:eastAsia="ar-SA"/>
              </w:rPr>
              <w:t xml:space="preserve">Защита от </w:t>
            </w:r>
            <w:proofErr w:type="gramStart"/>
            <w:r w:rsidRPr="00457E45">
              <w:rPr>
                <w:rFonts w:cs="Tahoma"/>
                <w:lang w:eastAsia="ar-SA"/>
              </w:rPr>
              <w:t>опасных</w:t>
            </w:r>
            <w:proofErr w:type="gramEnd"/>
            <w:r w:rsidRPr="00457E45">
              <w:rPr>
                <w:rFonts w:cs="Tahoma"/>
                <w:lang w:eastAsia="ar-SA"/>
              </w:rPr>
              <w:t xml:space="preserve"> природных</w:t>
            </w:r>
          </w:p>
          <w:p w:rsidR="00457E45" w:rsidRPr="00457E45" w:rsidRDefault="00457E45" w:rsidP="003509AE">
            <w:pPr>
              <w:tabs>
                <w:tab w:val="left" w:pos="1155"/>
              </w:tabs>
              <w:suppressAutoHyphens/>
              <w:spacing w:line="240" w:lineRule="auto"/>
              <w:jc w:val="left"/>
              <w:textAlignment w:val="auto"/>
              <w:rPr>
                <w:rFonts w:cs="Tahoma"/>
                <w:lang w:eastAsia="ar-SA"/>
              </w:rPr>
            </w:pPr>
            <w:r w:rsidRPr="00457E45">
              <w:rPr>
                <w:rFonts w:cs="Tahoma"/>
                <w:lang w:eastAsia="ar-SA"/>
              </w:rPr>
              <w:t>процессов</w:t>
            </w:r>
          </w:p>
        </w:tc>
        <w:tc>
          <w:tcPr>
            <w:tcW w:w="7757" w:type="dxa"/>
            <w:tcBorders>
              <w:top w:val="single" w:sz="4" w:space="0" w:color="000000"/>
              <w:left w:val="single" w:sz="4" w:space="0" w:color="000000"/>
              <w:bottom w:val="single" w:sz="4" w:space="0" w:color="000000"/>
              <w:right w:val="single" w:sz="4" w:space="0" w:color="000000"/>
            </w:tcBorders>
            <w:hideMark/>
          </w:tcPr>
          <w:p w:rsidR="00457E45" w:rsidRPr="00457E45" w:rsidRDefault="00457E45" w:rsidP="00457E45">
            <w:pPr>
              <w:widowControl/>
              <w:numPr>
                <w:ilvl w:val="0"/>
                <w:numId w:val="47"/>
              </w:numPr>
              <w:tabs>
                <w:tab w:val="num" w:pos="278"/>
              </w:tabs>
              <w:suppressAutoHyphens/>
              <w:autoSpaceDE/>
              <w:adjustRightInd/>
              <w:snapToGrid w:val="0"/>
              <w:spacing w:line="240" w:lineRule="auto"/>
              <w:ind w:left="278" w:hanging="218"/>
              <w:textAlignment w:val="auto"/>
              <w:rPr>
                <w:rFonts w:cs="Tahoma"/>
                <w:lang w:eastAsia="ar-SA"/>
              </w:rPr>
            </w:pPr>
            <w:r w:rsidRPr="00457E45">
              <w:rPr>
                <w:rFonts w:cs="Tahoma"/>
                <w:lang w:eastAsia="ar-SA"/>
              </w:rPr>
              <w:t>Организация поверхностного стока с отводом поверхностных вод по лоткам проездов.</w:t>
            </w:r>
          </w:p>
          <w:p w:rsidR="00457E45" w:rsidRPr="00457E45" w:rsidRDefault="00457E45" w:rsidP="00457E45">
            <w:pPr>
              <w:widowControl/>
              <w:numPr>
                <w:ilvl w:val="0"/>
                <w:numId w:val="47"/>
              </w:numPr>
              <w:tabs>
                <w:tab w:val="num" w:pos="278"/>
              </w:tabs>
              <w:suppressAutoHyphens/>
              <w:autoSpaceDE/>
              <w:adjustRightInd/>
              <w:spacing w:line="240" w:lineRule="auto"/>
              <w:ind w:left="278" w:hanging="218"/>
              <w:textAlignment w:val="auto"/>
              <w:rPr>
                <w:rFonts w:cs="Tahoma"/>
                <w:lang w:eastAsia="ar-SA"/>
              </w:rPr>
            </w:pPr>
            <w:r w:rsidRPr="00457E45">
              <w:rPr>
                <w:rFonts w:cs="Tahoma"/>
                <w:lang w:eastAsia="ar-SA"/>
              </w:rPr>
              <w:t>При возведении капитальных зданий проведение дополнительных инженерно-геологических изысканий.</w:t>
            </w:r>
          </w:p>
        </w:tc>
      </w:tr>
    </w:tbl>
    <w:p w:rsidR="00457E45" w:rsidRPr="00457E45" w:rsidRDefault="00457E45" w:rsidP="00457E45">
      <w:pPr>
        <w:keepNext/>
        <w:keepLines/>
        <w:numPr>
          <w:ilvl w:val="2"/>
          <w:numId w:val="0"/>
        </w:numPr>
        <w:tabs>
          <w:tab w:val="left" w:pos="1134"/>
        </w:tabs>
        <w:spacing w:before="200"/>
        <w:ind w:firstLine="709"/>
        <w:outlineLvl w:val="2"/>
        <w:rPr>
          <w:rFonts w:eastAsiaTheme="majorEastAsia"/>
          <w:b/>
          <w:color w:val="000000" w:themeColor="text1"/>
          <w:sz w:val="28"/>
          <w:szCs w:val="28"/>
          <w:lang w:eastAsia="ar-SA"/>
        </w:rPr>
      </w:pPr>
      <w:bookmarkStart w:id="298" w:name="_Toc137709954"/>
      <w:r w:rsidRPr="00457E45">
        <w:rPr>
          <w:rFonts w:eastAsiaTheme="majorEastAsia"/>
          <w:b/>
          <w:color w:val="000000" w:themeColor="text1"/>
          <w:sz w:val="28"/>
          <w:szCs w:val="28"/>
          <w:lang w:eastAsia="ar-SA"/>
        </w:rPr>
        <w:t xml:space="preserve">Статья </w:t>
      </w:r>
      <w:r>
        <w:rPr>
          <w:rFonts w:eastAsiaTheme="majorEastAsia"/>
          <w:b/>
          <w:color w:val="000000" w:themeColor="text1"/>
          <w:sz w:val="28"/>
          <w:szCs w:val="28"/>
          <w:lang w:eastAsia="ar-SA"/>
        </w:rPr>
        <w:t>6</w:t>
      </w:r>
      <w:r w:rsidRPr="00457E45">
        <w:rPr>
          <w:rFonts w:asciiTheme="majorHAnsi" w:eastAsiaTheme="majorEastAsia" w:hAnsiTheme="majorHAnsi" w:cstheme="majorBidi"/>
          <w:b/>
          <w:color w:val="000000" w:themeColor="text1"/>
          <w:sz w:val="28"/>
          <w:szCs w:val="28"/>
          <w:lang w:eastAsia="ar-SA"/>
        </w:rPr>
        <w:t>4</w:t>
      </w:r>
      <w:r w:rsidRPr="00457E45">
        <w:rPr>
          <w:rFonts w:eastAsiaTheme="majorEastAsia"/>
          <w:b/>
          <w:color w:val="000000" w:themeColor="text1"/>
          <w:sz w:val="28"/>
          <w:szCs w:val="28"/>
          <w:lang w:eastAsia="ar-SA"/>
        </w:rPr>
        <w:t>. Производственные зоны</w:t>
      </w:r>
      <w:bookmarkEnd w:id="296"/>
      <w:bookmarkEnd w:id="298"/>
    </w:p>
    <w:p w:rsidR="00457E45" w:rsidRPr="00457E45" w:rsidRDefault="00457E45" w:rsidP="00457E45">
      <w:pPr>
        <w:widowControl/>
        <w:tabs>
          <w:tab w:val="left" w:pos="1134"/>
        </w:tabs>
        <w:autoSpaceDE/>
        <w:autoSpaceDN/>
        <w:adjustRightInd/>
        <w:spacing w:line="240" w:lineRule="auto"/>
        <w:ind w:firstLine="709"/>
        <w:contextualSpacing/>
        <w:textAlignment w:val="auto"/>
        <w:rPr>
          <w:rFonts w:cs="Tahoma"/>
          <w:b/>
          <w:bCs/>
          <w:sz w:val="28"/>
          <w:szCs w:val="28"/>
          <w:lang w:eastAsia="ar-SA"/>
        </w:rPr>
      </w:pPr>
      <w:r w:rsidRPr="00457E45">
        <w:rPr>
          <w:rFonts w:cs="Tahoma"/>
          <w:b/>
          <w:bCs/>
          <w:sz w:val="28"/>
          <w:szCs w:val="28"/>
          <w:lang w:eastAsia="ar-SA"/>
        </w:rPr>
        <w:t>Зона коммунальных объектов, ЖКХ, объектов транспорта и оптовой торговли (П3)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355"/>
        <w:gridCol w:w="3355"/>
      </w:tblGrid>
      <w:tr w:rsidR="00457E45" w:rsidRPr="00457E45" w:rsidTr="009B24D6">
        <w:trPr>
          <w:trHeight w:val="713"/>
          <w:tblHeader/>
        </w:trPr>
        <w:tc>
          <w:tcPr>
            <w:tcW w:w="3213" w:type="dxa"/>
            <w:shd w:val="clear" w:color="auto" w:fill="auto"/>
          </w:tcPr>
          <w:p w:rsidR="00457E45" w:rsidRPr="00457E45" w:rsidRDefault="00457E45" w:rsidP="00457E45">
            <w:pPr>
              <w:widowControl/>
              <w:tabs>
                <w:tab w:val="center" w:pos="1986"/>
                <w:tab w:val="right" w:pos="3972"/>
              </w:tabs>
              <w:autoSpaceDE/>
              <w:autoSpaceDN/>
              <w:adjustRightInd/>
              <w:spacing w:line="240" w:lineRule="auto"/>
              <w:ind w:firstLine="34"/>
              <w:contextualSpacing/>
              <w:jc w:val="center"/>
              <w:textAlignment w:val="auto"/>
              <w:rPr>
                <w:b/>
              </w:rPr>
            </w:pPr>
            <w:r w:rsidRPr="00457E45">
              <w:rPr>
                <w:b/>
              </w:rPr>
              <w:t xml:space="preserve">Основные </w:t>
            </w:r>
          </w:p>
          <w:p w:rsidR="00457E45" w:rsidRPr="00457E45" w:rsidRDefault="00457E45" w:rsidP="00457E45">
            <w:pPr>
              <w:widowControl/>
              <w:tabs>
                <w:tab w:val="center" w:pos="1986"/>
                <w:tab w:val="right" w:pos="3972"/>
              </w:tabs>
              <w:autoSpaceDE/>
              <w:autoSpaceDN/>
              <w:adjustRightInd/>
              <w:spacing w:line="240" w:lineRule="auto"/>
              <w:ind w:firstLine="34"/>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(Код вида РИ)</w:t>
            </w:r>
          </w:p>
        </w:tc>
        <w:tc>
          <w:tcPr>
            <w:tcW w:w="3355" w:type="dxa"/>
          </w:tcPr>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 xml:space="preserve">Условно разрешенные </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(Код вида РИ)</w:t>
            </w:r>
          </w:p>
        </w:tc>
        <w:tc>
          <w:tcPr>
            <w:tcW w:w="3355" w:type="dxa"/>
          </w:tcPr>
          <w:p w:rsidR="00457E45" w:rsidRPr="00457E45" w:rsidRDefault="00457E45" w:rsidP="00457E45">
            <w:pPr>
              <w:spacing w:line="240" w:lineRule="auto"/>
              <w:ind w:firstLine="34"/>
              <w:contextualSpacing/>
              <w:jc w:val="center"/>
              <w:rPr>
                <w:b/>
              </w:rPr>
            </w:pPr>
            <w:r w:rsidRPr="00457E45">
              <w:rPr>
                <w:b/>
              </w:rPr>
              <w:t xml:space="preserve">Вспомогательные </w:t>
            </w:r>
          </w:p>
          <w:p w:rsidR="00457E45" w:rsidRPr="00457E45" w:rsidRDefault="00457E45" w:rsidP="00457E45">
            <w:pPr>
              <w:spacing w:line="240" w:lineRule="auto"/>
              <w:ind w:firstLine="34"/>
              <w:contextualSpacing/>
              <w:jc w:val="center"/>
              <w:rPr>
                <w:b/>
              </w:rPr>
            </w:pPr>
            <w:r w:rsidRPr="00457E45">
              <w:rPr>
                <w:b/>
              </w:rPr>
              <w:t>виды РИ</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(Код вида РИ)</w:t>
            </w:r>
          </w:p>
        </w:tc>
      </w:tr>
      <w:tr w:rsidR="00457E45" w:rsidRPr="00457E45" w:rsidTr="009B24D6">
        <w:trPr>
          <w:trHeight w:val="2269"/>
        </w:trPr>
        <w:tc>
          <w:tcPr>
            <w:tcW w:w="3213" w:type="dxa"/>
            <w:tcBorders>
              <w:top w:val="single" w:sz="4" w:space="0" w:color="auto"/>
            </w:tcBorders>
            <w:shd w:val="clear" w:color="auto" w:fill="auto"/>
          </w:tcPr>
          <w:p w:rsidR="00457E45" w:rsidRPr="00457E45" w:rsidRDefault="00457E45" w:rsidP="00457E45">
            <w:pPr>
              <w:tabs>
                <w:tab w:val="left" w:pos="1155"/>
              </w:tabs>
              <w:suppressAutoHyphens/>
              <w:snapToGrid w:val="0"/>
              <w:spacing w:line="240" w:lineRule="auto"/>
              <w:ind w:firstLine="34"/>
              <w:jc w:val="left"/>
            </w:pPr>
            <w:r w:rsidRPr="00457E45">
              <w:t>Хранение и переработка</w:t>
            </w:r>
          </w:p>
          <w:p w:rsidR="00457E45" w:rsidRPr="00457E45" w:rsidRDefault="00457E45" w:rsidP="00457E45">
            <w:pPr>
              <w:tabs>
                <w:tab w:val="left" w:pos="1155"/>
              </w:tabs>
              <w:suppressAutoHyphens/>
              <w:snapToGrid w:val="0"/>
              <w:spacing w:line="240" w:lineRule="auto"/>
              <w:ind w:firstLine="34"/>
              <w:jc w:val="left"/>
            </w:pPr>
            <w:r w:rsidRPr="00457E45">
              <w:t>сельскохозяйственной</w:t>
            </w:r>
          </w:p>
          <w:p w:rsidR="00457E45" w:rsidRPr="00457E45" w:rsidRDefault="00457E45" w:rsidP="00457E45">
            <w:pPr>
              <w:widowControl/>
              <w:shd w:val="clear" w:color="auto" w:fill="FFFFFF"/>
              <w:autoSpaceDE/>
              <w:autoSpaceDN/>
              <w:adjustRightInd/>
              <w:spacing w:line="240" w:lineRule="auto"/>
              <w:ind w:firstLine="34"/>
              <w:jc w:val="left"/>
              <w:textAlignment w:val="auto"/>
            </w:pPr>
            <w:r w:rsidRPr="00457E45">
              <w:t>продукции (1.15)</w:t>
            </w:r>
          </w:p>
          <w:p w:rsidR="00457E45" w:rsidRPr="00457E45" w:rsidRDefault="00457E45" w:rsidP="00457E45">
            <w:pPr>
              <w:tabs>
                <w:tab w:val="left" w:pos="1155"/>
              </w:tabs>
              <w:suppressAutoHyphens/>
              <w:snapToGrid w:val="0"/>
              <w:spacing w:line="240" w:lineRule="auto"/>
              <w:ind w:firstLine="34"/>
              <w:jc w:val="left"/>
              <w:rPr>
                <w:lang w:eastAsia="ar-SA"/>
              </w:rPr>
            </w:pPr>
            <w:r w:rsidRPr="00457E45">
              <w:rPr>
                <w:lang w:eastAsia="ar-SA"/>
              </w:rPr>
              <w:t xml:space="preserve">Обеспечение </w:t>
            </w:r>
            <w:proofErr w:type="gramStart"/>
            <w:r w:rsidRPr="00457E45">
              <w:rPr>
                <w:lang w:eastAsia="ar-SA"/>
              </w:rPr>
              <w:t>сельскохозяйственного</w:t>
            </w:r>
            <w:proofErr w:type="gramEnd"/>
          </w:p>
          <w:p w:rsidR="00457E45" w:rsidRPr="00457E45" w:rsidRDefault="00457E45" w:rsidP="00457E45">
            <w:pPr>
              <w:widowControl/>
              <w:shd w:val="clear" w:color="auto" w:fill="FFFFFF"/>
              <w:autoSpaceDE/>
              <w:autoSpaceDN/>
              <w:adjustRightInd/>
              <w:spacing w:line="240" w:lineRule="auto"/>
              <w:ind w:firstLine="34"/>
              <w:jc w:val="left"/>
              <w:textAlignment w:val="auto"/>
              <w:rPr>
                <w:lang w:eastAsia="ar-SA"/>
              </w:rPr>
            </w:pPr>
            <w:r w:rsidRPr="00457E45">
              <w:rPr>
                <w:lang w:eastAsia="ar-SA"/>
              </w:rPr>
              <w:t>производства (1.18)</w:t>
            </w:r>
          </w:p>
          <w:p w:rsidR="00457E45" w:rsidRPr="00457E45" w:rsidRDefault="00457E45" w:rsidP="00457E45">
            <w:pPr>
              <w:widowControl/>
              <w:shd w:val="clear" w:color="auto" w:fill="FFFFFF"/>
              <w:autoSpaceDE/>
              <w:autoSpaceDN/>
              <w:adjustRightInd/>
              <w:spacing w:line="240" w:lineRule="auto"/>
              <w:ind w:firstLine="34"/>
              <w:jc w:val="left"/>
              <w:textAlignment w:val="auto"/>
              <w:rPr>
                <w:color w:val="22272F"/>
                <w:sz w:val="27"/>
                <w:szCs w:val="27"/>
              </w:rPr>
            </w:pPr>
            <w:r w:rsidRPr="00457E45">
              <w:rPr>
                <w:lang w:eastAsia="ar-SA"/>
              </w:rPr>
              <w:t>Хранение автотранспорта (2.7.1)</w:t>
            </w:r>
          </w:p>
          <w:p w:rsidR="00457E45" w:rsidRPr="00457E45" w:rsidRDefault="00457E45" w:rsidP="00457E45">
            <w:pPr>
              <w:widowControl/>
              <w:autoSpaceDE/>
              <w:autoSpaceDN/>
              <w:adjustRightInd/>
              <w:spacing w:line="240" w:lineRule="auto"/>
              <w:contextualSpacing/>
              <w:jc w:val="left"/>
              <w:textAlignment w:val="auto"/>
            </w:pPr>
            <w:r w:rsidRPr="00457E45">
              <w:t>Предоставление коммунальных услуг (3.1.1)</w:t>
            </w:r>
          </w:p>
          <w:p w:rsidR="00457E45" w:rsidRPr="00457E45" w:rsidRDefault="00457E45" w:rsidP="00457E45">
            <w:pPr>
              <w:widowControl/>
              <w:shd w:val="clear" w:color="auto" w:fill="FFFFFF"/>
              <w:autoSpaceDE/>
              <w:autoSpaceDN/>
              <w:adjustRightInd/>
              <w:spacing w:line="240" w:lineRule="auto"/>
              <w:ind w:firstLine="34"/>
              <w:jc w:val="left"/>
              <w:textAlignment w:val="auto"/>
              <w:rPr>
                <w:rFonts w:cs="Tahoma"/>
                <w:lang w:eastAsia="ar-SA"/>
              </w:rPr>
            </w:pPr>
            <w:r w:rsidRPr="00457E45">
              <w:rPr>
                <w:rFonts w:cs="Tahoma"/>
                <w:lang w:eastAsia="ar-SA"/>
              </w:rPr>
              <w:t>Деловое управление (4.1)</w:t>
            </w:r>
          </w:p>
          <w:p w:rsidR="00457E45" w:rsidRPr="00457E45" w:rsidRDefault="00457E45" w:rsidP="00457E45">
            <w:pPr>
              <w:widowControl/>
              <w:autoSpaceDE/>
              <w:autoSpaceDN/>
              <w:adjustRightInd/>
              <w:spacing w:line="240" w:lineRule="auto"/>
              <w:contextualSpacing/>
              <w:jc w:val="left"/>
              <w:textAlignment w:val="auto"/>
            </w:pPr>
            <w:r w:rsidRPr="00457E45">
              <w:t>Магазины (4.4)</w:t>
            </w:r>
          </w:p>
          <w:p w:rsidR="00457E45" w:rsidRPr="00457E45" w:rsidRDefault="00457E45" w:rsidP="00457E45">
            <w:pPr>
              <w:widowControl/>
              <w:shd w:val="clear" w:color="auto" w:fill="FFFFFF"/>
              <w:autoSpaceDE/>
              <w:autoSpaceDN/>
              <w:adjustRightInd/>
              <w:spacing w:line="240" w:lineRule="auto"/>
              <w:ind w:firstLine="34"/>
              <w:jc w:val="left"/>
              <w:textAlignment w:val="auto"/>
              <w:rPr>
                <w:color w:val="22272F"/>
                <w:sz w:val="27"/>
                <w:szCs w:val="27"/>
              </w:rPr>
            </w:pPr>
            <w:r w:rsidRPr="00457E45">
              <w:t>Служебные гаражи</w:t>
            </w:r>
            <w:r w:rsidRPr="00457E45">
              <w:rPr>
                <w:color w:val="22272F"/>
                <w:sz w:val="27"/>
                <w:szCs w:val="27"/>
              </w:rPr>
              <w:t xml:space="preserve"> (</w:t>
            </w:r>
            <w:r w:rsidRPr="003509AE">
              <w:rPr>
                <w:color w:val="22272F"/>
              </w:rPr>
              <w:t>4</w:t>
            </w:r>
            <w:r w:rsidRPr="00457E45">
              <w:rPr>
                <w:color w:val="22272F"/>
                <w:sz w:val="27"/>
                <w:szCs w:val="27"/>
              </w:rPr>
              <w:t>.</w:t>
            </w:r>
            <w:r w:rsidRPr="003509AE">
              <w:rPr>
                <w:color w:val="22272F"/>
              </w:rPr>
              <w:t>9)</w:t>
            </w:r>
          </w:p>
          <w:p w:rsidR="00457E45" w:rsidRPr="00457E45" w:rsidRDefault="00457E45" w:rsidP="00457E45">
            <w:pPr>
              <w:widowControl/>
              <w:shd w:val="clear" w:color="auto" w:fill="FFFFFF"/>
              <w:autoSpaceDE/>
              <w:autoSpaceDN/>
              <w:adjustRightInd/>
              <w:spacing w:line="240" w:lineRule="auto"/>
              <w:ind w:firstLine="34"/>
              <w:jc w:val="left"/>
              <w:textAlignment w:val="auto"/>
            </w:pPr>
            <w:r w:rsidRPr="00457E45">
              <w:t>Обеспечение внутреннего правопорядка (8.3)</w:t>
            </w:r>
          </w:p>
        </w:tc>
        <w:tc>
          <w:tcPr>
            <w:tcW w:w="3355"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ind w:firstLine="34"/>
              <w:contextualSpacing/>
              <w:jc w:val="left"/>
              <w:textAlignment w:val="auto"/>
            </w:pPr>
            <w:r w:rsidRPr="00457E45">
              <w:t>Питомники (1.17)</w:t>
            </w:r>
          </w:p>
          <w:p w:rsidR="00457E45" w:rsidRPr="00457E45" w:rsidRDefault="00457E45" w:rsidP="00457E45">
            <w:pPr>
              <w:widowControl/>
              <w:autoSpaceDE/>
              <w:autoSpaceDN/>
              <w:adjustRightInd/>
              <w:spacing w:line="240" w:lineRule="auto"/>
              <w:ind w:firstLine="34"/>
              <w:contextualSpacing/>
              <w:jc w:val="left"/>
              <w:textAlignment w:val="auto"/>
            </w:pPr>
            <w:r w:rsidRPr="00457E45">
              <w:t>Бытовое обслуживание (3.3)</w:t>
            </w:r>
          </w:p>
          <w:p w:rsidR="00457E45" w:rsidRPr="00457E45" w:rsidRDefault="00457E45" w:rsidP="00457E45">
            <w:pPr>
              <w:widowControl/>
              <w:autoSpaceDE/>
              <w:autoSpaceDN/>
              <w:adjustRightInd/>
              <w:spacing w:line="240" w:lineRule="auto"/>
              <w:ind w:firstLine="34"/>
              <w:contextualSpacing/>
              <w:jc w:val="left"/>
              <w:textAlignment w:val="auto"/>
            </w:pPr>
            <w:r w:rsidRPr="00457E45">
              <w:t>Амбулаторное ветеринарное обслуживание (3.10.1)</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Объекты дорожного сервиса (4.9.1)</w:t>
            </w:r>
          </w:p>
          <w:p w:rsidR="00457E45" w:rsidRPr="00457E45" w:rsidRDefault="00457E45" w:rsidP="00457E45">
            <w:pPr>
              <w:widowControl/>
              <w:autoSpaceDE/>
              <w:autoSpaceDN/>
              <w:adjustRightInd/>
              <w:spacing w:line="240" w:lineRule="auto"/>
              <w:ind w:firstLine="34"/>
              <w:contextualSpacing/>
              <w:jc w:val="left"/>
              <w:textAlignment w:val="auto"/>
            </w:pPr>
            <w:r w:rsidRPr="00457E45">
              <w:t>Общественное питание (4.6)</w:t>
            </w:r>
          </w:p>
          <w:p w:rsidR="00457E45" w:rsidRPr="00457E45" w:rsidRDefault="00457E45" w:rsidP="00457E45">
            <w:pPr>
              <w:widowControl/>
              <w:autoSpaceDE/>
              <w:autoSpaceDN/>
              <w:adjustRightInd/>
              <w:spacing w:line="240" w:lineRule="auto"/>
              <w:ind w:firstLine="34"/>
              <w:contextualSpacing/>
              <w:jc w:val="left"/>
              <w:textAlignment w:val="auto"/>
              <w:rPr>
                <w:rFonts w:asciiTheme="minorHAnsi" w:hAnsiTheme="minorHAnsi"/>
                <w:color w:val="1A1A1A"/>
                <w:sz w:val="25"/>
                <w:szCs w:val="25"/>
                <w:shd w:val="clear" w:color="auto" w:fill="FFFFFF"/>
              </w:rPr>
            </w:pPr>
          </w:p>
        </w:tc>
        <w:tc>
          <w:tcPr>
            <w:tcW w:w="3355"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pPr>
            <w:r w:rsidRPr="00457E45">
              <w:t>Амбулаторно-поликлиническое обслуживание (3.4.1)</w:t>
            </w:r>
          </w:p>
          <w:p w:rsidR="00457E45" w:rsidRPr="00457E45" w:rsidRDefault="00457E45" w:rsidP="00457E45">
            <w:pPr>
              <w:widowControl/>
              <w:autoSpaceDE/>
              <w:autoSpaceDN/>
              <w:adjustRightInd/>
              <w:spacing w:line="240" w:lineRule="auto"/>
              <w:ind w:firstLine="34"/>
              <w:contextualSpacing/>
              <w:jc w:val="left"/>
              <w:textAlignment w:val="auto"/>
            </w:pPr>
            <w:r w:rsidRPr="00457E45">
              <w:t>Площадки для занятий спортом (5.1.3)</w:t>
            </w:r>
          </w:p>
          <w:p w:rsidR="00457E45" w:rsidRPr="00457E45" w:rsidRDefault="00457E45" w:rsidP="00457E45">
            <w:pPr>
              <w:widowControl/>
              <w:autoSpaceDE/>
              <w:autoSpaceDN/>
              <w:adjustRightInd/>
              <w:spacing w:line="240" w:lineRule="auto"/>
              <w:contextualSpacing/>
              <w:jc w:val="left"/>
              <w:textAlignment w:val="auto"/>
            </w:pPr>
            <w:r w:rsidRPr="00457E45">
              <w:t>Благоустройство территории (12.0.2)</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p>
        </w:tc>
      </w:tr>
    </w:tbl>
    <w:p w:rsidR="00457E45" w:rsidRPr="00457E45" w:rsidRDefault="00457E45" w:rsidP="00457E45">
      <w:pPr>
        <w:widowControl/>
        <w:autoSpaceDE/>
        <w:autoSpaceDN/>
        <w:adjustRightInd/>
        <w:spacing w:line="240" w:lineRule="auto"/>
        <w:ind w:firstLine="709"/>
        <w:contextualSpacing/>
        <w:jc w:val="center"/>
        <w:textAlignment w:val="auto"/>
        <w:rPr>
          <w:rFonts w:eastAsia="Calibri"/>
          <w:b/>
          <w:lang w:eastAsia="en-US"/>
        </w:rPr>
      </w:pPr>
    </w:p>
    <w:p w:rsidR="00457E45" w:rsidRPr="00457E45" w:rsidRDefault="00457E45" w:rsidP="003509AE">
      <w:pPr>
        <w:widowControl/>
        <w:autoSpaceDE/>
        <w:autoSpaceDN/>
        <w:adjustRightInd/>
        <w:spacing w:line="240" w:lineRule="auto"/>
        <w:ind w:firstLine="709"/>
        <w:contextualSpacing/>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w:t>
      </w:r>
      <w:r w:rsidR="003509AE">
        <w:rPr>
          <w:rFonts w:eastAsia="Calibri"/>
          <w:b/>
          <w:lang w:eastAsia="en-US"/>
        </w:rPr>
        <w:t>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772"/>
        <w:gridCol w:w="5151"/>
      </w:tblGrid>
      <w:tr w:rsidR="00457E45" w:rsidRPr="00457E45" w:rsidTr="003B5865">
        <w:tc>
          <w:tcPr>
            <w:tcW w:w="4772"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3B5865">
            <w:pPr>
              <w:spacing w:line="240" w:lineRule="auto"/>
              <w:jc w:val="center"/>
              <w:rPr>
                <w:b/>
              </w:rPr>
            </w:pPr>
            <w:r w:rsidRPr="00457E45">
              <w:rPr>
                <w:b/>
              </w:rPr>
              <w:t>Наименование предельных параметров разрешенного строительства,</w:t>
            </w:r>
          </w:p>
          <w:p w:rsidR="00457E45" w:rsidRPr="00457E45" w:rsidRDefault="00457E45" w:rsidP="003B5865">
            <w:pPr>
              <w:spacing w:line="240" w:lineRule="auto"/>
              <w:jc w:val="center"/>
              <w:rPr>
                <w:b/>
              </w:rPr>
            </w:pPr>
            <w:r w:rsidRPr="00457E45">
              <w:rPr>
                <w:b/>
              </w:rPr>
              <w:t>реконструкции объектов</w:t>
            </w:r>
          </w:p>
          <w:p w:rsidR="00457E45" w:rsidRPr="00457E45" w:rsidRDefault="00457E45" w:rsidP="003B5865">
            <w:pPr>
              <w:spacing w:line="240" w:lineRule="auto"/>
              <w:jc w:val="center"/>
              <w:rPr>
                <w:b/>
                <w:bCs/>
              </w:rPr>
            </w:pPr>
            <w:r w:rsidRPr="00457E45">
              <w:rPr>
                <w:b/>
              </w:rPr>
              <w:t>капитального строительства</w:t>
            </w:r>
          </w:p>
        </w:tc>
        <w:tc>
          <w:tcPr>
            <w:tcW w:w="5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3B5865">
            <w:pPr>
              <w:spacing w:line="240" w:lineRule="auto"/>
              <w:jc w:val="center"/>
              <w:rPr>
                <w:b/>
                <w:bCs/>
              </w:rPr>
            </w:pPr>
            <w:r w:rsidRPr="00457E45">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9B24D6">
        <w:tc>
          <w:tcPr>
            <w:tcW w:w="4772"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jc w:val="left"/>
            </w:pPr>
            <w:r w:rsidRPr="00457E45">
              <w:t xml:space="preserve">Минимальная площадь </w:t>
            </w:r>
            <w:proofErr w:type="gramStart"/>
            <w:r w:rsidRPr="00457E45">
              <w:t>земельных</w:t>
            </w:r>
            <w:proofErr w:type="gramEnd"/>
          </w:p>
          <w:p w:rsidR="00457E45" w:rsidRPr="00457E45" w:rsidRDefault="00457E45" w:rsidP="00457E45">
            <w:pPr>
              <w:spacing w:line="240" w:lineRule="auto"/>
              <w:jc w:val="left"/>
            </w:pPr>
            <w:r w:rsidRPr="00457E45">
              <w:lastRenderedPageBreak/>
              <w:t>участков</w:t>
            </w:r>
          </w:p>
        </w:tc>
        <w:tc>
          <w:tcPr>
            <w:tcW w:w="5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lastRenderedPageBreak/>
              <w:t>Не подлежит установлению</w:t>
            </w:r>
          </w:p>
        </w:tc>
      </w:tr>
      <w:tr w:rsidR="00457E45" w:rsidRPr="00457E45" w:rsidTr="009B24D6">
        <w:tc>
          <w:tcPr>
            <w:tcW w:w="4772"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jc w:val="left"/>
            </w:pPr>
            <w:r w:rsidRPr="00457E45">
              <w:lastRenderedPageBreak/>
              <w:t xml:space="preserve">Максимальная площадь </w:t>
            </w:r>
            <w:proofErr w:type="gramStart"/>
            <w:r w:rsidRPr="00457E45">
              <w:t>земельных</w:t>
            </w:r>
            <w:proofErr w:type="gramEnd"/>
          </w:p>
          <w:p w:rsidR="00457E45" w:rsidRPr="00457E45" w:rsidRDefault="00457E45" w:rsidP="00457E45">
            <w:pPr>
              <w:spacing w:line="240" w:lineRule="auto"/>
              <w:jc w:val="left"/>
            </w:pPr>
            <w:r w:rsidRPr="00457E45">
              <w:t>участков</w:t>
            </w:r>
          </w:p>
        </w:tc>
        <w:tc>
          <w:tcPr>
            <w:tcW w:w="5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Не подлежит установлению</w:t>
            </w:r>
          </w:p>
        </w:tc>
      </w:tr>
      <w:tr w:rsidR="00457E45" w:rsidRPr="00457E45" w:rsidTr="009B24D6">
        <w:tc>
          <w:tcPr>
            <w:tcW w:w="4772"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jc w:val="left"/>
            </w:pPr>
            <w:r w:rsidRPr="00457E45">
              <w:t>Минимальные отступы зданий,</w:t>
            </w:r>
          </w:p>
          <w:p w:rsidR="00457E45" w:rsidRPr="00457E45" w:rsidRDefault="00457E45" w:rsidP="00457E45">
            <w:pPr>
              <w:spacing w:line="240" w:lineRule="auto"/>
              <w:jc w:val="left"/>
            </w:pPr>
            <w:r w:rsidRPr="00457E45">
              <w:t>строений, сооружений от границ</w:t>
            </w:r>
          </w:p>
          <w:p w:rsidR="00457E45" w:rsidRPr="00457E45" w:rsidRDefault="00457E45" w:rsidP="00457E45">
            <w:pPr>
              <w:spacing w:line="240" w:lineRule="auto"/>
              <w:jc w:val="left"/>
            </w:pPr>
            <w:r w:rsidRPr="00457E45">
              <w:t>земельных участков</w:t>
            </w:r>
          </w:p>
        </w:tc>
        <w:tc>
          <w:tcPr>
            <w:tcW w:w="5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Не подлежит установлению</w:t>
            </w:r>
          </w:p>
        </w:tc>
      </w:tr>
      <w:tr w:rsidR="00457E45" w:rsidRPr="00457E45" w:rsidTr="009B24D6">
        <w:tc>
          <w:tcPr>
            <w:tcW w:w="4772"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jc w:val="left"/>
            </w:pPr>
            <w:r w:rsidRPr="00457E45">
              <w:t>Максимальная высота</w:t>
            </w:r>
          </w:p>
          <w:p w:rsidR="00457E45" w:rsidRPr="00457E45" w:rsidRDefault="00457E45" w:rsidP="00457E45">
            <w:pPr>
              <w:spacing w:line="240" w:lineRule="auto"/>
              <w:jc w:val="left"/>
            </w:pPr>
            <w:r w:rsidRPr="00457E45">
              <w:t>надземной части зданий, строений,</w:t>
            </w:r>
          </w:p>
          <w:p w:rsidR="00457E45" w:rsidRPr="00457E45" w:rsidRDefault="00457E45" w:rsidP="00457E45">
            <w:pPr>
              <w:spacing w:line="240" w:lineRule="auto"/>
              <w:jc w:val="left"/>
            </w:pPr>
            <w:r w:rsidRPr="00457E45">
              <w:t>сооружений на территории</w:t>
            </w:r>
          </w:p>
          <w:p w:rsidR="00457E45" w:rsidRPr="00457E45" w:rsidRDefault="00457E45" w:rsidP="00457E45">
            <w:pPr>
              <w:spacing w:line="240" w:lineRule="auto"/>
              <w:jc w:val="left"/>
            </w:pPr>
            <w:r w:rsidRPr="00457E45">
              <w:t>земельных участков</w:t>
            </w:r>
          </w:p>
        </w:tc>
        <w:tc>
          <w:tcPr>
            <w:tcW w:w="5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2 этажа</w:t>
            </w:r>
          </w:p>
        </w:tc>
      </w:tr>
    </w:tbl>
    <w:p w:rsidR="00457E45" w:rsidRPr="00457E45" w:rsidRDefault="00457E45" w:rsidP="00457E45">
      <w:pPr>
        <w:widowControl/>
        <w:autoSpaceDE/>
        <w:autoSpaceDN/>
        <w:adjustRightInd/>
        <w:spacing w:line="240" w:lineRule="auto"/>
        <w:ind w:firstLine="709"/>
        <w:contextualSpacing/>
        <w:textAlignment w:val="auto"/>
        <w:rPr>
          <w:b/>
        </w:rPr>
      </w:pPr>
    </w:p>
    <w:p w:rsidR="00457E45" w:rsidRPr="00457E45" w:rsidRDefault="00457E45" w:rsidP="00457E45">
      <w:pPr>
        <w:widowControl/>
        <w:autoSpaceDE/>
        <w:autoSpaceDN/>
        <w:adjustRightInd/>
        <w:spacing w:line="240" w:lineRule="auto"/>
        <w:ind w:firstLine="709"/>
        <w:contextualSpacing/>
        <w:textAlignment w:val="auto"/>
        <w:rPr>
          <w:b/>
        </w:rPr>
      </w:pPr>
      <w:r w:rsidRPr="00457E45">
        <w:rPr>
          <w:b/>
        </w:rPr>
        <w:t xml:space="preserve">Ограничения использования земельных участков и объектов капитального строительства указаны в </w:t>
      </w:r>
      <w:r w:rsidR="003509AE">
        <w:rPr>
          <w:b/>
        </w:rPr>
        <w:t>главе 16</w:t>
      </w:r>
      <w:r w:rsidRPr="00457E45">
        <w:rPr>
          <w:b/>
        </w:rPr>
        <w:t xml:space="preserve"> настоящих Правил.</w:t>
      </w:r>
    </w:p>
    <w:p w:rsidR="00457E45" w:rsidRPr="00457E45" w:rsidRDefault="00457E45" w:rsidP="00457E45">
      <w:pPr>
        <w:widowControl/>
        <w:autoSpaceDE/>
        <w:autoSpaceDN/>
        <w:adjustRightInd/>
        <w:spacing w:line="240" w:lineRule="auto"/>
        <w:contextualSpacing/>
        <w:textAlignment w:val="auto"/>
        <w:rPr>
          <w:b/>
        </w:rPr>
      </w:pPr>
    </w:p>
    <w:p w:rsidR="00457E45" w:rsidRPr="00457E45" w:rsidRDefault="00457E45" w:rsidP="00457E45">
      <w:pPr>
        <w:keepNext/>
        <w:tabs>
          <w:tab w:val="left" w:pos="0"/>
          <w:tab w:val="left" w:pos="1134"/>
        </w:tabs>
        <w:suppressAutoHyphens/>
        <w:spacing w:line="240" w:lineRule="auto"/>
        <w:ind w:firstLine="709"/>
        <w:textAlignment w:val="auto"/>
        <w:outlineLvl w:val="2"/>
        <w:rPr>
          <w:rFonts w:cs="Tahoma"/>
          <w:b/>
          <w:bCs/>
          <w:sz w:val="28"/>
          <w:szCs w:val="28"/>
          <w:lang w:eastAsia="ar-SA"/>
        </w:rPr>
      </w:pPr>
      <w:bookmarkStart w:id="299" w:name="_Toc137709955"/>
      <w:r w:rsidRPr="00457E45">
        <w:rPr>
          <w:rFonts w:cs="Tahoma"/>
          <w:b/>
          <w:bCs/>
          <w:sz w:val="28"/>
          <w:szCs w:val="28"/>
          <w:lang w:eastAsia="ar-SA"/>
        </w:rPr>
        <w:t xml:space="preserve">Статья </w:t>
      </w:r>
      <w:r>
        <w:rPr>
          <w:rFonts w:cs="Tahoma"/>
          <w:b/>
          <w:bCs/>
          <w:sz w:val="28"/>
          <w:szCs w:val="28"/>
          <w:lang w:eastAsia="ar-SA"/>
        </w:rPr>
        <w:t>6</w:t>
      </w:r>
      <w:r w:rsidRPr="00457E45">
        <w:rPr>
          <w:rFonts w:cs="Tahoma"/>
          <w:b/>
          <w:bCs/>
          <w:sz w:val="28"/>
          <w:szCs w:val="28"/>
          <w:lang w:eastAsia="ar-SA"/>
        </w:rPr>
        <w:t>5. Зона объектов инженерной инфраструктуры</w:t>
      </w:r>
      <w:bookmarkEnd w:id="299"/>
    </w:p>
    <w:p w:rsidR="00457E45" w:rsidRPr="00457E45" w:rsidRDefault="00457E45" w:rsidP="00457E45">
      <w:pPr>
        <w:widowControl/>
        <w:tabs>
          <w:tab w:val="left" w:pos="1134"/>
        </w:tabs>
        <w:autoSpaceDE/>
        <w:adjustRightInd/>
        <w:spacing w:line="240" w:lineRule="auto"/>
        <w:ind w:firstLine="709"/>
        <w:textAlignment w:val="auto"/>
        <w:rPr>
          <w:rFonts w:cs="Tahoma"/>
          <w:b/>
          <w:bCs/>
          <w:sz w:val="28"/>
          <w:szCs w:val="28"/>
          <w:lang w:eastAsia="ar-SA"/>
        </w:rPr>
      </w:pPr>
      <w:r w:rsidRPr="00457E45">
        <w:rPr>
          <w:rFonts w:cs="Tahoma"/>
          <w:b/>
          <w:bCs/>
          <w:sz w:val="28"/>
          <w:szCs w:val="28"/>
          <w:lang w:eastAsia="ar-SA"/>
        </w:rPr>
        <w:t>Зона объектов инженерной инфраструктуры (</w:t>
      </w:r>
      <w:proofErr w:type="gramStart"/>
      <w:r w:rsidRPr="00457E45">
        <w:rPr>
          <w:rFonts w:cs="Tahoma"/>
          <w:b/>
          <w:bCs/>
          <w:sz w:val="28"/>
          <w:szCs w:val="28"/>
          <w:lang w:eastAsia="ar-SA"/>
        </w:rPr>
        <w:t>ИТ</w:t>
      </w:r>
      <w:proofErr w:type="gramEnd"/>
      <w:r w:rsidRPr="00457E45">
        <w:rPr>
          <w:rFonts w:cs="Tahoma"/>
          <w:b/>
          <w:bCs/>
          <w:sz w:val="28"/>
          <w:szCs w:val="28"/>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9B24D6" w:rsidRDefault="00457E45" w:rsidP="00457E45">
            <w:pPr>
              <w:widowControl/>
              <w:autoSpaceDE/>
              <w:adjustRightInd/>
              <w:spacing w:line="240" w:lineRule="auto"/>
              <w:jc w:val="center"/>
              <w:textAlignment w:val="auto"/>
              <w:rPr>
                <w:b/>
                <w:lang w:eastAsia="en-US"/>
              </w:rPr>
            </w:pPr>
            <w:r w:rsidRPr="00457E45">
              <w:rPr>
                <w:b/>
                <w:lang w:eastAsia="en-US"/>
              </w:rPr>
              <w:t xml:space="preserve">Условно разрешенные </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9B24D6"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Энергетика (6.7)</w:t>
            </w:r>
          </w:p>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Связь (6.8)</w:t>
            </w:r>
          </w:p>
        </w:tc>
        <w:tc>
          <w:tcPr>
            <w:tcW w:w="3308"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Склад (6.9)</w:t>
            </w:r>
          </w:p>
          <w:p w:rsidR="00457E45" w:rsidRPr="00457E45" w:rsidRDefault="00457E45" w:rsidP="00457E45">
            <w:pPr>
              <w:widowControl/>
              <w:autoSpaceDE/>
              <w:adjustRightInd/>
              <w:spacing w:line="240" w:lineRule="auto"/>
              <w:jc w:val="left"/>
              <w:textAlignment w:val="auto"/>
              <w:rPr>
                <w:rFonts w:ascii="Calibri" w:hAnsi="Calibri"/>
                <w:color w:val="1A1A1A"/>
                <w:sz w:val="25"/>
                <w:szCs w:val="25"/>
                <w:shd w:val="clear" w:color="auto" w:fill="FFFFFF"/>
                <w:lang w:eastAsia="en-US"/>
              </w:rPr>
            </w:pP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Служебные гаражи (4.9)</w:t>
            </w:r>
          </w:p>
          <w:p w:rsidR="00457E45" w:rsidRPr="00457E45" w:rsidRDefault="00457E45" w:rsidP="00457E45">
            <w:pPr>
              <w:widowControl/>
              <w:autoSpaceDE/>
              <w:adjustRightInd/>
              <w:spacing w:line="240" w:lineRule="auto"/>
              <w:jc w:val="left"/>
              <w:textAlignment w:val="auto"/>
              <w:rPr>
                <w:rFonts w:cs="Tahoma"/>
                <w:lang w:eastAsia="ar-SA"/>
              </w:rPr>
            </w:pPr>
            <w:r w:rsidRPr="00457E45">
              <w:rPr>
                <w:lang w:eastAsia="ar-SA"/>
              </w:rPr>
              <w:t>Благоустройство территории (12.0.2)</w:t>
            </w:r>
          </w:p>
        </w:tc>
      </w:tr>
    </w:tbl>
    <w:p w:rsidR="00457E45" w:rsidRPr="00457E45" w:rsidRDefault="00457E45" w:rsidP="00457E45">
      <w:pPr>
        <w:widowControl/>
        <w:autoSpaceDE/>
        <w:adjustRightInd/>
        <w:spacing w:line="240" w:lineRule="auto"/>
        <w:ind w:firstLine="709"/>
        <w:textAlignment w:val="auto"/>
        <w:rPr>
          <w:rFonts w:eastAsia="Calibri"/>
          <w:b/>
          <w:lang w:eastAsia="en-US"/>
        </w:rPr>
      </w:pPr>
    </w:p>
    <w:p w:rsidR="00457E45" w:rsidRPr="00457E45" w:rsidRDefault="00457E45" w:rsidP="00457E45">
      <w:pPr>
        <w:widowControl/>
        <w:autoSpaceDE/>
        <w:adjustRightInd/>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457E45" w:rsidRPr="00457E45" w:rsidRDefault="00457E45" w:rsidP="003509AE">
      <w:pPr>
        <w:widowControl/>
        <w:autoSpaceDE/>
        <w:adjustRightInd/>
        <w:spacing w:line="240" w:lineRule="auto"/>
        <w:ind w:firstLine="709"/>
        <w:textAlignment w:val="auto"/>
        <w:rPr>
          <w:rFonts w:eastAsia="Calibri"/>
          <w:b/>
          <w:lang w:eastAsia="en-US"/>
        </w:rPr>
      </w:pPr>
    </w:p>
    <w:p w:rsidR="00457E45" w:rsidRPr="00457E45" w:rsidRDefault="00457E45" w:rsidP="00457E45">
      <w:pPr>
        <w:suppressAutoHyphens/>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suppressAutoHyphens/>
        <w:spacing w:line="240" w:lineRule="auto"/>
        <w:ind w:firstLine="709"/>
        <w:textAlignment w:val="auto"/>
        <w:rPr>
          <w:b/>
        </w:rPr>
      </w:pPr>
    </w:p>
    <w:p w:rsidR="00457E45" w:rsidRPr="00457E45" w:rsidRDefault="00457E45" w:rsidP="00457E45">
      <w:pPr>
        <w:keepNext/>
        <w:keepLines/>
        <w:tabs>
          <w:tab w:val="left" w:pos="1134"/>
        </w:tabs>
        <w:spacing w:line="240" w:lineRule="auto"/>
        <w:ind w:firstLine="709"/>
        <w:textAlignment w:val="auto"/>
        <w:outlineLvl w:val="2"/>
        <w:rPr>
          <w:b/>
          <w:sz w:val="28"/>
          <w:szCs w:val="28"/>
          <w:lang w:eastAsia="ar-SA"/>
        </w:rPr>
      </w:pPr>
      <w:bookmarkStart w:id="300" w:name="_Toc137709956"/>
      <w:r w:rsidRPr="00457E45">
        <w:rPr>
          <w:b/>
          <w:sz w:val="28"/>
          <w:szCs w:val="28"/>
          <w:lang w:eastAsia="ar-SA"/>
        </w:rPr>
        <w:t xml:space="preserve">Статья </w:t>
      </w:r>
      <w:r>
        <w:rPr>
          <w:b/>
          <w:sz w:val="28"/>
          <w:szCs w:val="28"/>
          <w:lang w:eastAsia="ar-SA"/>
        </w:rPr>
        <w:t>6</w:t>
      </w:r>
      <w:r w:rsidRPr="00457E45">
        <w:rPr>
          <w:b/>
          <w:sz w:val="28"/>
          <w:szCs w:val="28"/>
          <w:lang w:eastAsia="ar-SA"/>
        </w:rPr>
        <w:t>6. Зона транспортной инфраструктуры</w:t>
      </w:r>
      <w:bookmarkEnd w:id="300"/>
    </w:p>
    <w:p w:rsidR="00457E45" w:rsidRPr="00457E45" w:rsidRDefault="00457E45" w:rsidP="00457E45">
      <w:pPr>
        <w:widowControl/>
        <w:tabs>
          <w:tab w:val="left" w:pos="1134"/>
        </w:tabs>
        <w:autoSpaceDE/>
        <w:adjustRightInd/>
        <w:spacing w:line="240" w:lineRule="auto"/>
        <w:ind w:firstLine="709"/>
        <w:textAlignment w:val="auto"/>
        <w:rPr>
          <w:rFonts w:cs="Tahoma"/>
          <w:b/>
          <w:bCs/>
          <w:sz w:val="28"/>
          <w:szCs w:val="28"/>
          <w:lang w:eastAsia="ar-SA"/>
        </w:rPr>
      </w:pPr>
      <w:r w:rsidRPr="00457E45">
        <w:rPr>
          <w:rFonts w:cs="Tahoma"/>
          <w:b/>
          <w:bCs/>
          <w:sz w:val="28"/>
          <w:szCs w:val="28"/>
          <w:lang w:eastAsia="ar-SA"/>
        </w:rPr>
        <w:t>Зона транспортных объектов (объекты транспорта) (Т</w:t>
      </w:r>
      <w:proofErr w:type="gramStart"/>
      <w:r w:rsidRPr="00457E45">
        <w:rPr>
          <w:rFonts w:cs="Tahoma"/>
          <w:b/>
          <w:bCs/>
          <w:sz w:val="28"/>
          <w:szCs w:val="28"/>
          <w:lang w:eastAsia="ar-SA"/>
        </w:rPr>
        <w:t>1</w:t>
      </w:r>
      <w:proofErr w:type="gramEnd"/>
      <w:r w:rsidRPr="00457E45">
        <w:rPr>
          <w:rFonts w:cs="Tahoma"/>
          <w:b/>
          <w:bCs/>
          <w:sz w:val="28"/>
          <w:szCs w:val="28"/>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3357"/>
        <w:gridCol w:w="3357"/>
      </w:tblGrid>
      <w:tr w:rsidR="00457E45" w:rsidRPr="00457E45" w:rsidTr="00457E45">
        <w:trPr>
          <w:trHeight w:val="713"/>
          <w:tblHeader/>
        </w:trPr>
        <w:tc>
          <w:tcPr>
            <w:tcW w:w="3213"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Условно разрешенные</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55"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ind w:hanging="11"/>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ind w:hanging="11"/>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ind w:hanging="11"/>
              <w:jc w:val="center"/>
              <w:textAlignment w:val="auto"/>
              <w:rPr>
                <w:b/>
                <w:lang w:eastAsia="en-US"/>
              </w:rPr>
            </w:pPr>
            <w:r w:rsidRPr="00457E45">
              <w:rPr>
                <w:b/>
                <w:lang w:eastAsia="en-US"/>
              </w:rPr>
              <w:t>(Код вида РИ)</w:t>
            </w:r>
          </w:p>
        </w:tc>
      </w:tr>
      <w:tr w:rsidR="00457E45" w:rsidRPr="00457E45" w:rsidTr="00457E45">
        <w:trPr>
          <w:trHeight w:val="2269"/>
        </w:trPr>
        <w:tc>
          <w:tcPr>
            <w:tcW w:w="3213"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left" w:pos="317"/>
              </w:tabs>
              <w:suppressAutoHyphens/>
              <w:autoSpaceDE/>
              <w:adjustRightInd/>
              <w:spacing w:line="240" w:lineRule="auto"/>
              <w:jc w:val="left"/>
              <w:textAlignment w:val="auto"/>
              <w:rPr>
                <w:lang w:eastAsia="en-US"/>
              </w:rPr>
            </w:pPr>
            <w:r w:rsidRPr="00457E45">
              <w:rPr>
                <w:lang w:eastAsia="en-US"/>
              </w:rPr>
              <w:t>Служебные гаражи (4.9)</w:t>
            </w:r>
          </w:p>
          <w:p w:rsidR="00457E45" w:rsidRPr="00457E45" w:rsidRDefault="00457E45" w:rsidP="00457E45">
            <w:pPr>
              <w:widowControl/>
              <w:tabs>
                <w:tab w:val="left" w:pos="317"/>
              </w:tabs>
              <w:suppressAutoHyphens/>
              <w:autoSpaceDE/>
              <w:adjustRightInd/>
              <w:spacing w:line="240" w:lineRule="auto"/>
              <w:jc w:val="left"/>
              <w:textAlignment w:val="auto"/>
              <w:rPr>
                <w:lang w:eastAsia="en-US"/>
              </w:rPr>
            </w:pPr>
            <w:r w:rsidRPr="00457E45">
              <w:rPr>
                <w:lang w:eastAsia="en-US"/>
              </w:rPr>
              <w:t>Объекты дорожного сервиса (4.9.1)</w:t>
            </w:r>
          </w:p>
          <w:p w:rsidR="00457E45" w:rsidRDefault="00457E45" w:rsidP="00457E45">
            <w:pPr>
              <w:widowControl/>
              <w:tabs>
                <w:tab w:val="left" w:pos="317"/>
              </w:tabs>
              <w:suppressAutoHyphens/>
              <w:autoSpaceDE/>
              <w:adjustRightInd/>
              <w:spacing w:line="240" w:lineRule="auto"/>
              <w:jc w:val="left"/>
              <w:textAlignment w:val="auto"/>
              <w:rPr>
                <w:lang w:eastAsia="en-US"/>
              </w:rPr>
            </w:pPr>
            <w:r w:rsidRPr="00457E45">
              <w:rPr>
                <w:lang w:eastAsia="en-US"/>
              </w:rPr>
              <w:t>Стоянка транспортных средств (4.9.2)</w:t>
            </w:r>
          </w:p>
          <w:p w:rsidR="00B35FF1" w:rsidRDefault="00B35FF1" w:rsidP="00B35FF1">
            <w:pPr>
              <w:widowControl/>
              <w:autoSpaceDE/>
              <w:autoSpaceDN/>
              <w:adjustRightInd/>
              <w:spacing w:line="240" w:lineRule="auto"/>
              <w:textAlignment w:val="auto"/>
            </w:pPr>
            <w:r w:rsidRPr="00CD61D6">
              <w:t>Железнодорожный транспорт (7.1)</w:t>
            </w:r>
          </w:p>
          <w:p w:rsidR="00D91CE3" w:rsidRPr="00457E45" w:rsidRDefault="00D91CE3" w:rsidP="00D91CE3">
            <w:pPr>
              <w:widowControl/>
              <w:autoSpaceDE/>
              <w:adjustRightInd/>
              <w:spacing w:line="240" w:lineRule="auto"/>
              <w:jc w:val="left"/>
              <w:textAlignment w:val="auto"/>
              <w:rPr>
                <w:lang w:eastAsia="en-US"/>
              </w:rPr>
            </w:pPr>
            <w:r>
              <w:rPr>
                <w:lang w:eastAsia="en-US"/>
              </w:rPr>
              <w:t xml:space="preserve">Автомобильный транспорт (7.2) </w:t>
            </w:r>
          </w:p>
          <w:p w:rsidR="00457E45" w:rsidRPr="00457E45" w:rsidRDefault="00457E45" w:rsidP="00457E45">
            <w:pPr>
              <w:widowControl/>
              <w:tabs>
                <w:tab w:val="left" w:pos="360"/>
              </w:tabs>
              <w:suppressAutoHyphens/>
              <w:autoSpaceDE/>
              <w:adjustRightInd/>
              <w:snapToGrid w:val="0"/>
              <w:spacing w:line="240" w:lineRule="auto"/>
              <w:jc w:val="left"/>
              <w:textAlignment w:val="auto"/>
              <w:rPr>
                <w:lang w:eastAsia="ar-SA"/>
              </w:rPr>
            </w:pPr>
            <w:r w:rsidRPr="00457E45">
              <w:rPr>
                <w:rFonts w:eastAsia="Calibri"/>
                <w:lang w:eastAsia="en-US"/>
              </w:rPr>
              <w:t xml:space="preserve"> Улично-дорожная сеть (12.0.1)</w:t>
            </w:r>
          </w:p>
        </w:tc>
        <w:tc>
          <w:tcPr>
            <w:tcW w:w="3355"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t>Общественное питание (4.6)</w:t>
            </w:r>
          </w:p>
          <w:p w:rsidR="00457E45" w:rsidRPr="00457E45" w:rsidRDefault="00457E45" w:rsidP="00457E45">
            <w:pPr>
              <w:widowControl/>
              <w:tabs>
                <w:tab w:val="left" w:pos="317"/>
              </w:tabs>
              <w:suppressAutoHyphens/>
              <w:autoSpaceDE/>
              <w:adjustRightInd/>
              <w:spacing w:line="240" w:lineRule="auto"/>
              <w:jc w:val="left"/>
              <w:textAlignment w:val="auto"/>
              <w:rPr>
                <w:rFonts w:ascii="Calibri" w:hAnsi="Calibri"/>
                <w:color w:val="1A1A1A"/>
                <w:sz w:val="25"/>
                <w:szCs w:val="25"/>
                <w:shd w:val="clear" w:color="auto" w:fill="FFFFFF"/>
                <w:lang w:eastAsia="en-US"/>
              </w:rPr>
            </w:pPr>
          </w:p>
        </w:tc>
        <w:tc>
          <w:tcPr>
            <w:tcW w:w="3355" w:type="dxa"/>
            <w:tcBorders>
              <w:top w:val="single" w:sz="4" w:space="0" w:color="auto"/>
              <w:left w:val="single" w:sz="4" w:space="0" w:color="auto"/>
              <w:bottom w:val="single" w:sz="4" w:space="0" w:color="auto"/>
              <w:right w:val="single" w:sz="4" w:space="0" w:color="auto"/>
            </w:tcBorders>
          </w:tcPr>
          <w:p w:rsidR="00457E45" w:rsidRPr="00457E45" w:rsidRDefault="00457E45" w:rsidP="00457E45">
            <w:pPr>
              <w:widowControl/>
              <w:suppressAutoHyphens/>
              <w:autoSpaceDE/>
              <w:adjustRightInd/>
              <w:snapToGrid w:val="0"/>
              <w:spacing w:line="240" w:lineRule="auto"/>
              <w:jc w:val="left"/>
              <w:textAlignment w:val="auto"/>
              <w:rPr>
                <w:lang w:eastAsia="ar-SA"/>
              </w:rPr>
            </w:pPr>
            <w:r w:rsidRPr="00457E45">
              <w:rPr>
                <w:lang w:eastAsia="ar-SA"/>
              </w:rPr>
              <w:t>Предоставление коммунальных услуг (3.1.1)</w:t>
            </w:r>
          </w:p>
          <w:p w:rsidR="00457E45" w:rsidRPr="00457E45" w:rsidRDefault="00457E45" w:rsidP="00457E45">
            <w:pPr>
              <w:widowControl/>
              <w:shd w:val="clear" w:color="auto" w:fill="FFFFFF"/>
              <w:autoSpaceDE/>
              <w:adjustRightInd/>
              <w:spacing w:line="240" w:lineRule="auto"/>
              <w:jc w:val="left"/>
              <w:textAlignment w:val="auto"/>
              <w:rPr>
                <w:color w:val="22272F"/>
                <w:sz w:val="27"/>
                <w:szCs w:val="27"/>
                <w:lang w:eastAsia="en-US"/>
              </w:rPr>
            </w:pPr>
            <w:r w:rsidRPr="00457E45">
              <w:rPr>
                <w:rFonts w:eastAsia="Calibri"/>
                <w:lang w:eastAsia="en-US"/>
              </w:rPr>
              <w:t>Благоустройство территории (12.0.2)</w:t>
            </w:r>
          </w:p>
          <w:p w:rsidR="00457E45" w:rsidRPr="00457E45" w:rsidRDefault="00457E45" w:rsidP="00457E45">
            <w:pPr>
              <w:widowControl/>
              <w:autoSpaceDE/>
              <w:adjustRightInd/>
              <w:spacing w:line="240" w:lineRule="auto"/>
              <w:jc w:val="left"/>
              <w:textAlignment w:val="auto"/>
              <w:rPr>
                <w:lang w:eastAsia="en-US"/>
              </w:rPr>
            </w:pPr>
          </w:p>
          <w:p w:rsidR="00457E45" w:rsidRPr="00457E45" w:rsidRDefault="00457E45" w:rsidP="00457E45">
            <w:pPr>
              <w:widowControl/>
              <w:autoSpaceDE/>
              <w:adjustRightInd/>
              <w:spacing w:line="240" w:lineRule="auto"/>
              <w:jc w:val="left"/>
              <w:textAlignment w:val="auto"/>
              <w:rPr>
                <w:rFonts w:cs="Tahoma"/>
                <w:lang w:eastAsia="ar-SA"/>
              </w:rPr>
            </w:pPr>
          </w:p>
        </w:tc>
      </w:tr>
    </w:tbl>
    <w:p w:rsidR="00457E45" w:rsidRPr="00457E45" w:rsidRDefault="00457E45" w:rsidP="00457E45">
      <w:pPr>
        <w:widowControl/>
        <w:autoSpaceDE/>
        <w:adjustRightInd/>
        <w:spacing w:line="240" w:lineRule="auto"/>
        <w:ind w:firstLine="709"/>
        <w:textAlignment w:val="auto"/>
        <w:rPr>
          <w:rFonts w:eastAsia="Calibri"/>
          <w:b/>
          <w:lang w:eastAsia="en-US"/>
        </w:rPr>
      </w:pPr>
    </w:p>
    <w:p w:rsidR="00457E45" w:rsidRDefault="00457E45" w:rsidP="00457E45">
      <w:pPr>
        <w:widowControl/>
        <w:autoSpaceDE/>
        <w:adjustRightInd/>
        <w:spacing w:line="240" w:lineRule="auto"/>
        <w:ind w:firstLine="709"/>
        <w:textAlignment w:val="auto"/>
        <w:rPr>
          <w:rFonts w:eastAsia="Calibri"/>
          <w:b/>
          <w:lang w:eastAsia="en-US"/>
        </w:rPr>
      </w:pPr>
      <w:r w:rsidRPr="00457E45">
        <w:rPr>
          <w:rFonts w:eastAsia="Calibri"/>
          <w:b/>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3509AE" w:rsidRPr="00457E45" w:rsidRDefault="003509AE" w:rsidP="00457E45">
      <w:pPr>
        <w:widowControl/>
        <w:autoSpaceDE/>
        <w:adjustRightInd/>
        <w:spacing w:line="240" w:lineRule="auto"/>
        <w:ind w:firstLine="709"/>
        <w:textAlignment w:val="auto"/>
        <w:rPr>
          <w:rFonts w:eastAsia="Calibri"/>
          <w:b/>
          <w:lang w:eastAsia="en-US"/>
        </w:rPr>
      </w:pPr>
    </w:p>
    <w:p w:rsidR="00457E45" w:rsidRPr="00457E45" w:rsidRDefault="00457E45" w:rsidP="00457E45">
      <w:pPr>
        <w:suppressAutoHyphens/>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suppressAutoHyphens/>
        <w:spacing w:line="240" w:lineRule="auto"/>
        <w:rPr>
          <w:rFonts w:cs="Tahoma"/>
          <w:lang w:eastAsia="ar-SA"/>
        </w:rPr>
      </w:pPr>
      <w:bookmarkStart w:id="301" w:name="_Toc136271385"/>
      <w:bookmarkStart w:id="302" w:name="_Toc136271386"/>
    </w:p>
    <w:p w:rsidR="00457E45" w:rsidRPr="00457E45" w:rsidRDefault="00457E45" w:rsidP="00457E45">
      <w:pPr>
        <w:keepNext/>
        <w:tabs>
          <w:tab w:val="left" w:pos="0"/>
        </w:tabs>
        <w:suppressAutoHyphens/>
        <w:spacing w:line="240" w:lineRule="auto"/>
        <w:ind w:firstLine="709"/>
        <w:outlineLvl w:val="2"/>
        <w:rPr>
          <w:sz w:val="28"/>
          <w:szCs w:val="28"/>
        </w:rPr>
      </w:pPr>
      <w:bookmarkStart w:id="303" w:name="_Toc136452170"/>
      <w:bookmarkStart w:id="304" w:name="_Toc137709957"/>
      <w:bookmarkEnd w:id="301"/>
      <w:r w:rsidRPr="00457E45">
        <w:rPr>
          <w:rFonts w:cs="Tahoma"/>
          <w:b/>
          <w:bCs/>
          <w:sz w:val="28"/>
          <w:szCs w:val="28"/>
          <w:lang w:eastAsia="ar-SA"/>
        </w:rPr>
        <w:t xml:space="preserve">Статья </w:t>
      </w:r>
      <w:r>
        <w:rPr>
          <w:rFonts w:cs="Tahoma"/>
          <w:b/>
          <w:bCs/>
          <w:sz w:val="28"/>
          <w:szCs w:val="28"/>
          <w:lang w:eastAsia="ar-SA"/>
        </w:rPr>
        <w:t>6</w:t>
      </w:r>
      <w:r w:rsidRPr="00457E45">
        <w:rPr>
          <w:rFonts w:cs="Tahoma"/>
          <w:b/>
          <w:bCs/>
          <w:sz w:val="28"/>
          <w:szCs w:val="28"/>
          <w:lang w:eastAsia="ar-SA"/>
        </w:rPr>
        <w:t>7. Зона сельскохозяйственного использования</w:t>
      </w:r>
      <w:bookmarkEnd w:id="303"/>
      <w:bookmarkEnd w:id="304"/>
    </w:p>
    <w:p w:rsidR="00457E45" w:rsidRPr="00457E45" w:rsidRDefault="00457E45" w:rsidP="00457E45">
      <w:pPr>
        <w:widowControl/>
        <w:autoSpaceDE/>
        <w:autoSpaceDN/>
        <w:adjustRightInd/>
        <w:spacing w:line="240" w:lineRule="auto"/>
        <w:ind w:firstLine="709"/>
        <w:contextualSpacing/>
        <w:textAlignment w:val="auto"/>
        <w:rPr>
          <w:rFonts w:cs="Tahoma"/>
          <w:b/>
          <w:bCs/>
          <w:sz w:val="28"/>
          <w:szCs w:val="28"/>
          <w:lang w:eastAsia="ar-SA"/>
        </w:rPr>
      </w:pPr>
      <w:r w:rsidRPr="00457E45">
        <w:rPr>
          <w:rFonts w:cs="Tahoma"/>
          <w:b/>
          <w:bCs/>
          <w:sz w:val="28"/>
          <w:szCs w:val="28"/>
          <w:lang w:eastAsia="ar-SA"/>
        </w:rPr>
        <w:t>Зона сельскохозяйственных угодий (С</w:t>
      </w:r>
      <w:proofErr w:type="gramStart"/>
      <w:r w:rsidRPr="00457E45">
        <w:rPr>
          <w:rFonts w:cs="Tahoma"/>
          <w:b/>
          <w:bCs/>
          <w:sz w:val="28"/>
          <w:szCs w:val="28"/>
          <w:lang w:eastAsia="ar-SA"/>
        </w:rPr>
        <w:t>1</w:t>
      </w:r>
      <w:proofErr w:type="gramEnd"/>
      <w:r w:rsidRPr="00457E45">
        <w:rPr>
          <w:rFonts w:cs="Tahoma"/>
          <w:b/>
          <w:bCs/>
          <w:sz w:val="28"/>
          <w:szCs w:val="28"/>
          <w:lang w:eastAsia="ar-S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8"/>
        <w:gridCol w:w="3308"/>
      </w:tblGrid>
      <w:tr w:rsidR="00457E45" w:rsidRPr="00457E45" w:rsidTr="00457E45">
        <w:trPr>
          <w:trHeight w:val="713"/>
          <w:tblHeader/>
        </w:trPr>
        <w:tc>
          <w:tcPr>
            <w:tcW w:w="3307" w:type="dxa"/>
            <w:shd w:val="clear" w:color="auto" w:fill="auto"/>
          </w:tcPr>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Основные</w:t>
            </w:r>
          </w:p>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 xml:space="preserve"> 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08" w:type="dxa"/>
          </w:tcPr>
          <w:p w:rsidR="003B5865" w:rsidRDefault="00457E45" w:rsidP="00457E45">
            <w:pPr>
              <w:widowControl/>
              <w:autoSpaceDE/>
              <w:autoSpaceDN/>
              <w:adjustRightInd/>
              <w:spacing w:line="240" w:lineRule="auto"/>
              <w:contextualSpacing/>
              <w:jc w:val="center"/>
              <w:textAlignment w:val="auto"/>
              <w:rPr>
                <w:b/>
              </w:rPr>
            </w:pPr>
            <w:r w:rsidRPr="00457E45">
              <w:rPr>
                <w:b/>
              </w:rPr>
              <w:t xml:space="preserve">Условно разрешенные </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08" w:type="dxa"/>
          </w:tcPr>
          <w:p w:rsidR="00457E45" w:rsidRPr="00457E45" w:rsidRDefault="00457E45" w:rsidP="00457E45">
            <w:pPr>
              <w:spacing w:line="240" w:lineRule="auto"/>
              <w:ind w:hanging="11"/>
              <w:contextualSpacing/>
              <w:jc w:val="center"/>
              <w:rPr>
                <w:b/>
              </w:rPr>
            </w:pPr>
            <w:r w:rsidRPr="00457E45">
              <w:rPr>
                <w:b/>
              </w:rPr>
              <w:t xml:space="preserve">Вспомогательные </w:t>
            </w:r>
          </w:p>
          <w:p w:rsidR="00457E45" w:rsidRPr="00457E45" w:rsidRDefault="00457E45" w:rsidP="00457E45">
            <w:pPr>
              <w:spacing w:line="240" w:lineRule="auto"/>
              <w:ind w:hanging="11"/>
              <w:contextualSpacing/>
              <w:jc w:val="center"/>
              <w:rPr>
                <w:b/>
              </w:rPr>
            </w:pPr>
            <w:r w:rsidRPr="00457E45">
              <w:rPr>
                <w:b/>
              </w:rPr>
              <w:t>виды РИ</w:t>
            </w:r>
          </w:p>
          <w:p w:rsidR="00457E45" w:rsidRPr="00457E45" w:rsidRDefault="00457E45" w:rsidP="00457E45">
            <w:pPr>
              <w:widowControl/>
              <w:autoSpaceDE/>
              <w:autoSpaceDN/>
              <w:adjustRightInd/>
              <w:spacing w:line="240" w:lineRule="auto"/>
              <w:ind w:hanging="11"/>
              <w:contextualSpacing/>
              <w:jc w:val="center"/>
              <w:textAlignment w:val="auto"/>
              <w:rPr>
                <w:b/>
              </w:rPr>
            </w:pPr>
            <w:r w:rsidRPr="00457E45">
              <w:rPr>
                <w:b/>
              </w:rPr>
              <w:t>(Код вида РИ)</w:t>
            </w:r>
          </w:p>
        </w:tc>
      </w:tr>
      <w:tr w:rsidR="00457E45" w:rsidRPr="00457E45" w:rsidTr="00457E45">
        <w:trPr>
          <w:trHeight w:val="2002"/>
        </w:trPr>
        <w:tc>
          <w:tcPr>
            <w:tcW w:w="3307" w:type="dxa"/>
            <w:tcBorders>
              <w:top w:val="single" w:sz="4" w:space="0" w:color="auto"/>
            </w:tcBorders>
            <w:shd w:val="clear" w:color="auto" w:fill="auto"/>
          </w:tcPr>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Сельскохозяйственное использование (1.0)</w:t>
            </w:r>
          </w:p>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Растениеводство (1.1)</w:t>
            </w:r>
          </w:p>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Выращивание зерновых и иных сельскохозяйственных культур (1.2)</w:t>
            </w:r>
          </w:p>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Овощеводство (1.3)</w:t>
            </w:r>
          </w:p>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Выращивание тонизирующих, лекарственных, цветочных культур (1.4)</w:t>
            </w:r>
          </w:p>
          <w:p w:rsidR="00457E45" w:rsidRPr="00457E45" w:rsidRDefault="00457E45" w:rsidP="00457E45">
            <w:pPr>
              <w:widowControl/>
              <w:suppressAutoHyphens/>
              <w:autoSpaceDE/>
              <w:autoSpaceDN/>
              <w:adjustRightInd/>
              <w:spacing w:line="240" w:lineRule="auto"/>
              <w:jc w:val="left"/>
              <w:textAlignment w:val="auto"/>
              <w:rPr>
                <w:color w:val="000000" w:themeColor="text1"/>
                <w:lang w:eastAsia="ar-SA"/>
              </w:rPr>
            </w:pPr>
            <w:r w:rsidRPr="00457E45">
              <w:rPr>
                <w:color w:val="000000" w:themeColor="text1"/>
                <w:lang w:eastAsia="ar-SA"/>
              </w:rPr>
              <w:t>Садоводство (1.5)</w:t>
            </w:r>
          </w:p>
          <w:p w:rsidR="00457E45" w:rsidRPr="00457E45" w:rsidRDefault="00457E45" w:rsidP="00457E45">
            <w:pPr>
              <w:tabs>
                <w:tab w:val="left" w:pos="1155"/>
              </w:tabs>
              <w:suppressAutoHyphens/>
              <w:autoSpaceDE/>
              <w:autoSpaceDN/>
              <w:adjustRightInd/>
              <w:spacing w:line="240" w:lineRule="auto"/>
              <w:ind w:firstLine="34"/>
              <w:jc w:val="left"/>
              <w:textAlignment w:val="auto"/>
              <w:rPr>
                <w:lang w:eastAsia="ar-SA"/>
              </w:rPr>
            </w:pPr>
            <w:r w:rsidRPr="00457E45">
              <w:t>Питомники</w:t>
            </w:r>
            <w:r w:rsidRPr="00457E45">
              <w:rPr>
                <w:lang w:eastAsia="ar-SA"/>
              </w:rPr>
              <w:t xml:space="preserve"> (1.17)</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Сенокошение (1.19)</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Выпас сельскохозяйственных животных (1.20)</w:t>
            </w:r>
          </w:p>
        </w:tc>
        <w:tc>
          <w:tcPr>
            <w:tcW w:w="3308"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color w:val="1A1A1A"/>
                <w:shd w:val="clear" w:color="auto" w:fill="FFFFFF"/>
              </w:rPr>
            </w:pPr>
            <w:r w:rsidRPr="00457E45">
              <w:rPr>
                <w:color w:val="1A1A1A"/>
                <w:shd w:val="clear" w:color="auto" w:fill="FFFFFF"/>
              </w:rPr>
              <w:t xml:space="preserve">Не </w:t>
            </w:r>
            <w:proofErr w:type="gramStart"/>
            <w:r w:rsidRPr="00457E45">
              <w:rPr>
                <w:color w:val="1A1A1A"/>
                <w:shd w:val="clear" w:color="auto" w:fill="FFFFFF"/>
              </w:rPr>
              <w:t>установлены</w:t>
            </w:r>
            <w:proofErr w:type="gramEnd"/>
          </w:p>
        </w:tc>
        <w:tc>
          <w:tcPr>
            <w:tcW w:w="3308"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Благоустройство территории (12.0.2)</w:t>
            </w:r>
          </w:p>
        </w:tc>
      </w:tr>
    </w:tbl>
    <w:p w:rsidR="00457E45" w:rsidRPr="00457E45" w:rsidRDefault="00457E45" w:rsidP="00457E45">
      <w:pPr>
        <w:widowControl/>
        <w:autoSpaceDE/>
        <w:autoSpaceDN/>
        <w:adjustRightInd/>
        <w:spacing w:line="240" w:lineRule="auto"/>
        <w:ind w:firstLine="709"/>
        <w:contextualSpacing/>
        <w:jc w:val="center"/>
        <w:textAlignment w:val="auto"/>
        <w:rPr>
          <w:rFonts w:eastAsia="Calibri"/>
          <w:b/>
          <w:lang w:eastAsia="en-US"/>
        </w:rPr>
      </w:pPr>
    </w:p>
    <w:p w:rsidR="00457E45" w:rsidRPr="00457E45" w:rsidRDefault="00457E45" w:rsidP="00457E45">
      <w:pPr>
        <w:widowControl/>
        <w:autoSpaceDE/>
        <w:autoSpaceDN/>
        <w:adjustRightInd/>
        <w:spacing w:line="240" w:lineRule="auto"/>
        <w:ind w:firstLine="709"/>
        <w:contextualSpacing/>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233"/>
        <w:gridCol w:w="5690"/>
      </w:tblGrid>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ind w:firstLine="34"/>
              <w:jc w:val="center"/>
              <w:rPr>
                <w:b/>
              </w:rPr>
            </w:pPr>
            <w:r w:rsidRPr="00457E45">
              <w:rPr>
                <w:b/>
              </w:rPr>
              <w:t>Наименование предельных параметров разрешенного строительства,</w:t>
            </w:r>
          </w:p>
          <w:p w:rsidR="00457E45" w:rsidRPr="00457E45" w:rsidRDefault="00457E45" w:rsidP="00457E45">
            <w:pPr>
              <w:spacing w:line="240" w:lineRule="auto"/>
              <w:ind w:firstLine="34"/>
              <w:jc w:val="center"/>
              <w:rPr>
                <w:b/>
              </w:rPr>
            </w:pPr>
            <w:r w:rsidRPr="00457E45">
              <w:rPr>
                <w:b/>
              </w:rPr>
              <w:t>реконструкции объектов</w:t>
            </w:r>
          </w:p>
          <w:p w:rsidR="00457E45" w:rsidRPr="00457E45" w:rsidRDefault="00457E45" w:rsidP="00457E45">
            <w:pPr>
              <w:spacing w:line="240" w:lineRule="auto"/>
              <w:ind w:firstLine="34"/>
              <w:jc w:val="center"/>
              <w:rPr>
                <w:b/>
                <w:bCs/>
              </w:rPr>
            </w:pPr>
            <w:r w:rsidRPr="00457E45">
              <w:rPr>
                <w:b/>
              </w:rPr>
              <w:t>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center"/>
              <w:rPr>
                <w:b/>
                <w:bCs/>
              </w:rPr>
            </w:pPr>
            <w:r w:rsidRPr="00457E45">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Минимальная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457E45" w:rsidRPr="00457E45" w:rsidRDefault="00457E45" w:rsidP="00457E45">
            <w:pPr>
              <w:widowControl/>
              <w:autoSpaceDE/>
              <w:autoSpaceDN/>
              <w:adjustRightInd/>
              <w:spacing w:line="240" w:lineRule="auto"/>
              <w:ind w:firstLine="54"/>
              <w:contextualSpacing/>
              <w:textAlignment w:val="auto"/>
              <w:rPr>
                <w:rFonts w:cs="Tahoma"/>
                <w:lang w:eastAsia="ar-SA"/>
              </w:rPr>
            </w:pPr>
            <w:r w:rsidRPr="00457E45">
              <w:rPr>
                <w:rFonts w:cs="Tahoma"/>
                <w:lang w:eastAsia="ar-SA"/>
              </w:rPr>
              <w:t>Не подлежит установлению</w:t>
            </w:r>
          </w:p>
        </w:tc>
      </w:tr>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Максимальная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457E45" w:rsidRPr="00457E45" w:rsidRDefault="00457E45" w:rsidP="00457E45">
            <w:pPr>
              <w:widowControl/>
              <w:tabs>
                <w:tab w:val="left" w:pos="2049"/>
              </w:tabs>
              <w:autoSpaceDE/>
              <w:autoSpaceDN/>
              <w:adjustRightInd/>
              <w:spacing w:line="240" w:lineRule="auto"/>
              <w:ind w:firstLine="54"/>
              <w:contextualSpacing/>
              <w:textAlignment w:val="auto"/>
              <w:rPr>
                <w:rFonts w:cs="Tahoma"/>
                <w:lang w:eastAsia="ar-SA"/>
              </w:rPr>
            </w:pPr>
            <w:r w:rsidRPr="00457E45">
              <w:rPr>
                <w:rFonts w:cs="Tahoma"/>
                <w:lang w:eastAsia="ar-SA"/>
              </w:rPr>
              <w:t>Не подлежит установлению</w:t>
            </w:r>
          </w:p>
        </w:tc>
      </w:tr>
      <w:tr w:rsidR="00457E45" w:rsidRPr="00457E45" w:rsidTr="00457E45">
        <w:trPr>
          <w:trHeight w:val="985"/>
        </w:trPr>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Минимальные отступы зданий, строений, сооружений от границ</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земельных 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 хозяйственных и прочих строений – 1 м;</w:t>
            </w:r>
          </w:p>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открытой стоянки – 1 м;</w:t>
            </w:r>
          </w:p>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отдельно стоящего гаража – 1 м;</w:t>
            </w:r>
          </w:p>
          <w:p w:rsidR="00457E45" w:rsidRPr="00457E45" w:rsidRDefault="003B5865" w:rsidP="00457E45">
            <w:pPr>
              <w:widowControl/>
              <w:numPr>
                <w:ilvl w:val="0"/>
                <w:numId w:val="48"/>
              </w:numPr>
              <w:autoSpaceDE/>
              <w:autoSpaceDN/>
              <w:adjustRightInd/>
              <w:spacing w:line="240" w:lineRule="auto"/>
              <w:contextualSpacing/>
              <w:textAlignment w:val="auto"/>
              <w:rPr>
                <w:rFonts w:cs="Tahoma"/>
                <w:lang w:eastAsia="ar-SA"/>
              </w:rPr>
            </w:pPr>
            <w:r>
              <w:rPr>
                <w:rFonts w:cs="Tahoma"/>
                <w:lang w:eastAsia="ar-SA"/>
              </w:rPr>
              <w:t>для других объектов–</w:t>
            </w:r>
            <w:r w:rsidR="00457E45" w:rsidRPr="00457E45">
              <w:rPr>
                <w:rFonts w:cs="Tahoma"/>
                <w:lang w:eastAsia="ar-SA"/>
              </w:rPr>
              <w:t>не подлежит установлению</w:t>
            </w:r>
          </w:p>
        </w:tc>
      </w:tr>
      <w:tr w:rsidR="00457E45" w:rsidRPr="00457E45" w:rsidTr="009B24D6">
        <w:trPr>
          <w:trHeight w:val="1064"/>
        </w:trPr>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Максимальная высота надземной части зданий, строений, сооружений на территории земельных 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textAlignment w:val="auto"/>
              <w:rPr>
                <w:rFonts w:cs="Tahoma"/>
                <w:lang w:eastAsia="ar-SA"/>
              </w:rPr>
            </w:pPr>
            <w:r w:rsidRPr="00457E45">
              <w:rPr>
                <w:rFonts w:cs="Tahoma"/>
                <w:lang w:eastAsia="ar-SA"/>
              </w:rPr>
              <w:t>2 этажа</w:t>
            </w:r>
          </w:p>
        </w:tc>
      </w:tr>
    </w:tbl>
    <w:p w:rsidR="00457E45" w:rsidRPr="00457E45" w:rsidRDefault="00457E45" w:rsidP="00457E45">
      <w:pPr>
        <w:suppressAutoHyphens/>
        <w:spacing w:line="240" w:lineRule="auto"/>
        <w:ind w:firstLine="709"/>
        <w:rPr>
          <w:b/>
        </w:rPr>
      </w:pPr>
    </w:p>
    <w:p w:rsidR="00457E45" w:rsidRPr="00457E45" w:rsidRDefault="00457E45" w:rsidP="00457E45">
      <w:pPr>
        <w:suppressAutoHyphens/>
        <w:spacing w:line="240" w:lineRule="auto"/>
        <w:ind w:firstLine="709"/>
        <w:rPr>
          <w:rFonts w:cs="Tahoma"/>
          <w:b/>
          <w:lang w:eastAsia="ar-SA"/>
        </w:rPr>
      </w:pPr>
      <w:r w:rsidRPr="00457E45">
        <w:rPr>
          <w:b/>
        </w:rPr>
        <w:lastRenderedPageBreak/>
        <w:t xml:space="preserve">Ограничения использования земельных участков и объектов капитального строительства указаны в </w:t>
      </w:r>
      <w:r w:rsidR="003509AE">
        <w:rPr>
          <w:b/>
        </w:rPr>
        <w:t>главе 16</w:t>
      </w:r>
      <w:r w:rsidR="003509AE" w:rsidRPr="00457E45">
        <w:rPr>
          <w:b/>
        </w:rPr>
        <w:t xml:space="preserve"> настоящих Правил</w:t>
      </w:r>
      <w:r w:rsidRPr="00457E45">
        <w:rPr>
          <w:b/>
        </w:rPr>
        <w:t xml:space="preserve"> настоящих Правил.</w:t>
      </w:r>
    </w:p>
    <w:p w:rsidR="00457E45" w:rsidRPr="00457E45" w:rsidRDefault="00457E45" w:rsidP="00457E45">
      <w:pPr>
        <w:widowControl/>
        <w:autoSpaceDE/>
        <w:autoSpaceDN/>
        <w:adjustRightInd/>
        <w:spacing w:line="240" w:lineRule="auto"/>
        <w:ind w:firstLine="709"/>
        <w:contextualSpacing/>
        <w:jc w:val="center"/>
        <w:textAlignment w:val="auto"/>
        <w:rPr>
          <w:rFonts w:cs="Tahoma"/>
          <w:b/>
          <w:bCs/>
          <w:sz w:val="26"/>
          <w:szCs w:val="26"/>
          <w:lang w:eastAsia="ar-SA"/>
        </w:rPr>
      </w:pPr>
    </w:p>
    <w:p w:rsidR="00457E45" w:rsidRPr="00457E45" w:rsidRDefault="00457E45" w:rsidP="00457E45">
      <w:pPr>
        <w:widowControl/>
        <w:autoSpaceDE/>
        <w:autoSpaceDN/>
        <w:adjustRightInd/>
        <w:spacing w:line="240" w:lineRule="auto"/>
        <w:ind w:firstLine="709"/>
        <w:contextualSpacing/>
        <w:textAlignment w:val="auto"/>
        <w:rPr>
          <w:rFonts w:cs="Tahoma"/>
          <w:b/>
          <w:bCs/>
          <w:sz w:val="28"/>
          <w:szCs w:val="28"/>
          <w:lang w:eastAsia="ar-SA"/>
        </w:rPr>
      </w:pPr>
      <w:r w:rsidRPr="00457E45">
        <w:rPr>
          <w:rFonts w:cs="Tahoma"/>
          <w:b/>
          <w:bCs/>
          <w:sz w:val="28"/>
          <w:szCs w:val="28"/>
          <w:lang w:eastAsia="ar-SA"/>
        </w:rPr>
        <w:t>Зона садово-огородных участков, личных подсобных хозяйств (С</w:t>
      </w:r>
      <w:proofErr w:type="gramStart"/>
      <w:r w:rsidRPr="00457E45">
        <w:rPr>
          <w:rFonts w:cs="Tahoma"/>
          <w:b/>
          <w:bCs/>
          <w:sz w:val="28"/>
          <w:szCs w:val="28"/>
          <w:lang w:eastAsia="ar-SA"/>
        </w:rPr>
        <w:t>2</w:t>
      </w:r>
      <w:proofErr w:type="gramEnd"/>
      <w:r w:rsidRPr="00457E45">
        <w:rPr>
          <w:rFonts w:cs="Tahoma"/>
          <w:b/>
          <w:bCs/>
          <w:sz w:val="28"/>
          <w:szCs w:val="28"/>
          <w:lang w:eastAsia="ar-SA"/>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3355"/>
        <w:gridCol w:w="3355"/>
      </w:tblGrid>
      <w:tr w:rsidR="00457E45" w:rsidRPr="00457E45" w:rsidTr="00457E45">
        <w:trPr>
          <w:trHeight w:val="713"/>
          <w:tblHeader/>
        </w:trPr>
        <w:tc>
          <w:tcPr>
            <w:tcW w:w="3355" w:type="dxa"/>
            <w:shd w:val="clear" w:color="auto" w:fill="auto"/>
          </w:tcPr>
          <w:p w:rsidR="00457E45" w:rsidRPr="00457E45" w:rsidRDefault="00457E45" w:rsidP="00457E45">
            <w:pPr>
              <w:widowControl/>
              <w:tabs>
                <w:tab w:val="center" w:pos="1986"/>
                <w:tab w:val="right" w:pos="3972"/>
              </w:tabs>
              <w:autoSpaceDE/>
              <w:autoSpaceDN/>
              <w:adjustRightInd/>
              <w:spacing w:line="240" w:lineRule="auto"/>
              <w:ind w:firstLine="34"/>
              <w:contextualSpacing/>
              <w:jc w:val="center"/>
              <w:textAlignment w:val="auto"/>
              <w:rPr>
                <w:b/>
              </w:rPr>
            </w:pPr>
            <w:r w:rsidRPr="00457E45">
              <w:rPr>
                <w:b/>
              </w:rPr>
              <w:t xml:space="preserve">Основные </w:t>
            </w:r>
          </w:p>
          <w:p w:rsidR="00457E45" w:rsidRPr="00457E45" w:rsidRDefault="00457E45" w:rsidP="00457E45">
            <w:pPr>
              <w:widowControl/>
              <w:tabs>
                <w:tab w:val="center" w:pos="1986"/>
                <w:tab w:val="right" w:pos="3972"/>
              </w:tabs>
              <w:autoSpaceDE/>
              <w:autoSpaceDN/>
              <w:adjustRightInd/>
              <w:spacing w:line="240" w:lineRule="auto"/>
              <w:ind w:firstLine="34"/>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(Код вида РИ)</w:t>
            </w:r>
          </w:p>
        </w:tc>
        <w:tc>
          <w:tcPr>
            <w:tcW w:w="3355" w:type="dxa"/>
          </w:tcPr>
          <w:p w:rsidR="009B24D6" w:rsidRDefault="00457E45" w:rsidP="00457E45">
            <w:pPr>
              <w:widowControl/>
              <w:autoSpaceDE/>
              <w:autoSpaceDN/>
              <w:adjustRightInd/>
              <w:spacing w:line="240" w:lineRule="auto"/>
              <w:contextualSpacing/>
              <w:jc w:val="center"/>
              <w:textAlignment w:val="auto"/>
              <w:rPr>
                <w:b/>
              </w:rPr>
            </w:pPr>
            <w:r w:rsidRPr="00457E45">
              <w:rPr>
                <w:b/>
              </w:rPr>
              <w:t xml:space="preserve">Условно разрешенные </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55" w:type="dxa"/>
          </w:tcPr>
          <w:p w:rsidR="009B24D6" w:rsidRDefault="00457E45" w:rsidP="00457E45">
            <w:pPr>
              <w:spacing w:line="240" w:lineRule="auto"/>
              <w:contextualSpacing/>
              <w:jc w:val="center"/>
              <w:rPr>
                <w:b/>
              </w:rPr>
            </w:pPr>
            <w:r w:rsidRPr="00457E45">
              <w:rPr>
                <w:b/>
              </w:rPr>
              <w:t xml:space="preserve">Вспомогательные </w:t>
            </w:r>
          </w:p>
          <w:p w:rsidR="00457E45" w:rsidRPr="00457E45" w:rsidRDefault="00457E45" w:rsidP="00457E45">
            <w:pPr>
              <w:spacing w:line="240" w:lineRule="auto"/>
              <w:contextualSpacing/>
              <w:jc w:val="center"/>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r>
      <w:tr w:rsidR="00457E45" w:rsidRPr="00457E45" w:rsidTr="00457E45">
        <w:trPr>
          <w:trHeight w:val="334"/>
        </w:trPr>
        <w:tc>
          <w:tcPr>
            <w:tcW w:w="3355"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Ведение огородничества (13.1)</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Ведение садоводства (13.2)</w:t>
            </w:r>
          </w:p>
        </w:tc>
        <w:tc>
          <w:tcPr>
            <w:tcW w:w="3355"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textAlignment w:val="auto"/>
              <w:rPr>
                <w:rFonts w:asciiTheme="minorHAnsi" w:hAnsiTheme="minorHAnsi"/>
                <w:color w:val="1A1A1A"/>
                <w:sz w:val="25"/>
                <w:szCs w:val="25"/>
                <w:shd w:val="clear" w:color="auto" w:fill="FFFFFF"/>
              </w:rPr>
            </w:pPr>
            <w:r w:rsidRPr="00457E45">
              <w:rPr>
                <w:rFonts w:cs="Tahoma"/>
                <w:lang w:eastAsia="ar-SA"/>
              </w:rPr>
              <w:t>Магазины (4.4)</w:t>
            </w:r>
          </w:p>
        </w:tc>
        <w:tc>
          <w:tcPr>
            <w:tcW w:w="3355"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Хранение автотранспорта (2.7.1)</w:t>
            </w:r>
          </w:p>
        </w:tc>
      </w:tr>
    </w:tbl>
    <w:p w:rsidR="00457E45" w:rsidRPr="00457E45" w:rsidRDefault="00457E45" w:rsidP="00457E45">
      <w:pPr>
        <w:widowControl/>
        <w:autoSpaceDE/>
        <w:autoSpaceDN/>
        <w:adjustRightInd/>
        <w:spacing w:line="240" w:lineRule="auto"/>
        <w:ind w:firstLine="709"/>
        <w:contextualSpacing/>
        <w:textAlignment w:val="auto"/>
        <w:rPr>
          <w:rFonts w:eastAsia="Calibri"/>
          <w:b/>
          <w:lang w:eastAsia="en-US"/>
        </w:rPr>
      </w:pPr>
    </w:p>
    <w:p w:rsidR="00457E45" w:rsidRPr="00457E45" w:rsidRDefault="00457E45" w:rsidP="00457E45">
      <w:pPr>
        <w:widowControl/>
        <w:autoSpaceDE/>
        <w:autoSpaceDN/>
        <w:adjustRightInd/>
        <w:spacing w:line="240" w:lineRule="auto"/>
        <w:ind w:firstLine="709"/>
        <w:contextualSpacing/>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65" w:type="dxa"/>
        <w:tblInd w:w="-3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880"/>
        <w:gridCol w:w="5185"/>
      </w:tblGrid>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ind w:firstLine="709"/>
              <w:jc w:val="center"/>
              <w:rPr>
                <w:rFonts w:eastAsia="Calibri"/>
                <w:b/>
                <w:lang w:eastAsia="en-US"/>
              </w:rPr>
            </w:pPr>
            <w:r w:rsidRPr="00457E45">
              <w:rPr>
                <w:rFonts w:eastAsia="Calibri"/>
                <w:b/>
                <w:lang w:eastAsia="en-US"/>
              </w:rPr>
              <w:t>Наименование предельных параметров разрешенного строительства,</w:t>
            </w:r>
          </w:p>
          <w:p w:rsidR="00457E45" w:rsidRPr="00457E45" w:rsidRDefault="00457E45" w:rsidP="00457E45">
            <w:pPr>
              <w:spacing w:line="240" w:lineRule="auto"/>
              <w:ind w:firstLine="709"/>
              <w:jc w:val="center"/>
              <w:rPr>
                <w:rFonts w:eastAsia="Calibri"/>
                <w:b/>
                <w:lang w:eastAsia="en-US"/>
              </w:rPr>
            </w:pPr>
            <w:r w:rsidRPr="00457E45">
              <w:rPr>
                <w:rFonts w:eastAsia="Calibri"/>
                <w:b/>
                <w:lang w:eastAsia="en-US"/>
              </w:rPr>
              <w:t>реконструкции объектов</w:t>
            </w:r>
          </w:p>
          <w:p w:rsidR="00457E45" w:rsidRPr="00457E45" w:rsidRDefault="00457E45" w:rsidP="00457E45">
            <w:pPr>
              <w:spacing w:line="240" w:lineRule="auto"/>
              <w:ind w:firstLine="709"/>
              <w:jc w:val="center"/>
              <w:rPr>
                <w:rFonts w:eastAsia="Calibri"/>
                <w:b/>
                <w:lang w:eastAsia="en-US"/>
              </w:rPr>
            </w:pPr>
            <w:r w:rsidRPr="00457E45">
              <w:rPr>
                <w:rFonts w:eastAsia="Calibri"/>
                <w:b/>
                <w:lang w:eastAsia="en-US"/>
              </w:rPr>
              <w:t>капитального строительства</w:t>
            </w:r>
          </w:p>
        </w:tc>
        <w:tc>
          <w:tcPr>
            <w:tcW w:w="5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ind w:firstLine="709"/>
              <w:jc w:val="center"/>
              <w:rPr>
                <w:rFonts w:eastAsia="Calibri"/>
                <w:b/>
                <w:lang w:eastAsia="en-US"/>
              </w:rPr>
            </w:pPr>
            <w:r w:rsidRPr="00457E45">
              <w:rPr>
                <w:rFonts w:eastAsia="Calibri"/>
                <w:b/>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Минимальная и максимальная площади земельных участков</w:t>
            </w:r>
          </w:p>
        </w:tc>
        <w:tc>
          <w:tcPr>
            <w:tcW w:w="5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CE2445" w:rsidP="00457E45">
            <w:pPr>
              <w:widowControl/>
              <w:autoSpaceDE/>
              <w:autoSpaceDN/>
              <w:adjustRightInd/>
              <w:spacing w:line="240" w:lineRule="auto"/>
              <w:contextualSpacing/>
              <w:jc w:val="left"/>
              <w:textAlignment w:val="auto"/>
              <w:rPr>
                <w:rFonts w:cs="Tahoma"/>
                <w:lang w:eastAsia="ar-SA"/>
              </w:rPr>
            </w:pPr>
            <w:r>
              <w:rPr>
                <w:rFonts w:cs="Tahoma"/>
                <w:lang w:eastAsia="ar-SA"/>
              </w:rPr>
              <w:t xml:space="preserve">300 - 3000 </w:t>
            </w:r>
            <w:r w:rsidR="004D5FFE" w:rsidRPr="0090522E">
              <w:t>м</w:t>
            </w:r>
            <w:proofErr w:type="gramStart"/>
            <w:r w:rsidR="004D5FFE" w:rsidRPr="0090522E">
              <w:rPr>
                <w:vertAlign w:val="superscript"/>
              </w:rPr>
              <w:t>2</w:t>
            </w:r>
            <w:proofErr w:type="gramEnd"/>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tcPr>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Минимальные отступы зданий,</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строений, сооружений от границ</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земельных участков</w:t>
            </w:r>
          </w:p>
        </w:tc>
        <w:tc>
          <w:tcPr>
            <w:tcW w:w="5185" w:type="dxa"/>
            <w:tcBorders>
              <w:top w:val="single" w:sz="4" w:space="0" w:color="000000"/>
              <w:left w:val="single" w:sz="4" w:space="0" w:color="000000"/>
              <w:bottom w:val="single" w:sz="4" w:space="0" w:color="000000"/>
              <w:right w:val="single" w:sz="4" w:space="0" w:color="000000"/>
            </w:tcBorders>
            <w:shd w:val="clear" w:color="auto" w:fill="auto"/>
          </w:tcPr>
          <w:p w:rsidR="00CE2445" w:rsidRPr="006A155C" w:rsidRDefault="00CE2445" w:rsidP="00CE2445">
            <w:pPr>
              <w:pStyle w:val="ac"/>
              <w:numPr>
                <w:ilvl w:val="0"/>
                <w:numId w:val="191"/>
              </w:numPr>
              <w:tabs>
                <w:tab w:val="left" w:pos="1134"/>
              </w:tabs>
              <w:ind w:left="257" w:hanging="257"/>
              <w:rPr>
                <w:bCs/>
                <w:iCs/>
                <w:lang w:val="ru-RU"/>
              </w:rPr>
            </w:pPr>
            <w:r w:rsidRPr="006A155C">
              <w:rPr>
                <w:bCs/>
                <w:iCs/>
                <w:lang w:val="ru-RU"/>
              </w:rPr>
              <w:t>от садового (или жилого) дома - 3 м;</w:t>
            </w:r>
          </w:p>
          <w:p w:rsidR="00CE2445" w:rsidRPr="006A155C" w:rsidRDefault="00CE2445" w:rsidP="00CE2445">
            <w:pPr>
              <w:pStyle w:val="ac"/>
              <w:numPr>
                <w:ilvl w:val="0"/>
                <w:numId w:val="191"/>
              </w:numPr>
              <w:tabs>
                <w:tab w:val="left" w:pos="1134"/>
              </w:tabs>
              <w:ind w:left="257" w:hanging="257"/>
              <w:rPr>
                <w:bCs/>
                <w:iCs/>
                <w:lang w:val="ru-RU"/>
              </w:rPr>
            </w:pPr>
            <w:r w:rsidRPr="006A155C">
              <w:rPr>
                <w:bCs/>
                <w:iCs/>
                <w:lang w:val="ru-RU"/>
              </w:rPr>
              <w:t>отдельно стоящей хозяйственной постройки [или части садового (жилого) дома] с помещениями для содержания сельскохозяйственной птицы и (или) кроликов - 4 м;</w:t>
            </w:r>
          </w:p>
          <w:p w:rsidR="00CE2445" w:rsidRPr="006A155C" w:rsidRDefault="00CE2445" w:rsidP="00CE2445">
            <w:pPr>
              <w:pStyle w:val="ac"/>
              <w:numPr>
                <w:ilvl w:val="0"/>
                <w:numId w:val="191"/>
              </w:numPr>
              <w:tabs>
                <w:tab w:val="left" w:pos="1134"/>
              </w:tabs>
              <w:ind w:left="257" w:hanging="257"/>
              <w:rPr>
                <w:bCs/>
                <w:iCs/>
                <w:lang w:val="ru-RU"/>
              </w:rPr>
            </w:pPr>
            <w:r w:rsidRPr="006A155C">
              <w:rPr>
                <w:bCs/>
                <w:iCs/>
                <w:lang w:val="ru-RU"/>
              </w:rPr>
              <w:t>других хозяйственных построек - 1 м;</w:t>
            </w:r>
          </w:p>
          <w:p w:rsidR="00CE2445" w:rsidRPr="006A155C" w:rsidRDefault="00CE2445" w:rsidP="00CE2445">
            <w:pPr>
              <w:pStyle w:val="ac"/>
              <w:numPr>
                <w:ilvl w:val="0"/>
                <w:numId w:val="191"/>
              </w:numPr>
              <w:tabs>
                <w:tab w:val="left" w:pos="1134"/>
              </w:tabs>
              <w:ind w:left="257" w:hanging="257"/>
              <w:rPr>
                <w:bCs/>
                <w:iCs/>
                <w:lang w:val="ru-RU"/>
              </w:rPr>
            </w:pPr>
            <w:r w:rsidRPr="006A155C">
              <w:rPr>
                <w:bCs/>
                <w:iCs/>
                <w:lang w:val="ru-RU"/>
              </w:rPr>
              <w:t xml:space="preserve">стволов высокорослых деревьев согласно ГОСТ 28055 (в </w:t>
            </w:r>
            <w:proofErr w:type="spellStart"/>
            <w:r w:rsidRPr="006A155C">
              <w:rPr>
                <w:bCs/>
                <w:iCs/>
                <w:lang w:val="ru-RU"/>
              </w:rPr>
              <w:t>т.ч</w:t>
            </w:r>
            <w:proofErr w:type="spellEnd"/>
            <w:r w:rsidRPr="006A155C">
              <w:rPr>
                <w:bCs/>
                <w:iCs/>
                <w:lang w:val="ru-RU"/>
              </w:rPr>
              <w:t>. высотой более 20 м) - 4 м;</w:t>
            </w:r>
          </w:p>
          <w:p w:rsidR="00CE2445" w:rsidRPr="006A155C" w:rsidRDefault="00CE2445" w:rsidP="00CE2445">
            <w:pPr>
              <w:pStyle w:val="ac"/>
              <w:numPr>
                <w:ilvl w:val="0"/>
                <w:numId w:val="191"/>
              </w:numPr>
              <w:tabs>
                <w:tab w:val="left" w:pos="1134"/>
              </w:tabs>
              <w:ind w:left="257" w:hanging="257"/>
              <w:rPr>
                <w:bCs/>
                <w:iCs/>
                <w:lang w:val="ru-RU"/>
              </w:rPr>
            </w:pPr>
            <w:r w:rsidRPr="006A155C">
              <w:rPr>
                <w:bCs/>
                <w:iCs/>
                <w:lang w:val="ru-RU"/>
              </w:rPr>
              <w:t xml:space="preserve">стволов среднерослых деревьев согласно ГОСТ 28055 (в </w:t>
            </w:r>
            <w:proofErr w:type="spellStart"/>
            <w:r w:rsidRPr="006A155C">
              <w:rPr>
                <w:bCs/>
                <w:iCs/>
                <w:lang w:val="ru-RU"/>
              </w:rPr>
              <w:t>т.ч</w:t>
            </w:r>
            <w:proofErr w:type="spellEnd"/>
            <w:r w:rsidRPr="006A155C">
              <w:rPr>
                <w:bCs/>
                <w:iCs/>
                <w:lang w:val="ru-RU"/>
              </w:rPr>
              <w:t>. высотой 10 - 20 м) - 2 м;</w:t>
            </w:r>
          </w:p>
          <w:p w:rsidR="00457E45" w:rsidRPr="00CE2445" w:rsidRDefault="00CE2445" w:rsidP="00CE2445">
            <w:pPr>
              <w:pStyle w:val="ac"/>
              <w:numPr>
                <w:ilvl w:val="0"/>
                <w:numId w:val="191"/>
              </w:numPr>
              <w:tabs>
                <w:tab w:val="left" w:pos="1134"/>
              </w:tabs>
              <w:ind w:left="257" w:hanging="257"/>
              <w:rPr>
                <w:bCs/>
                <w:iCs/>
                <w:lang w:val="ru-RU"/>
              </w:rPr>
            </w:pPr>
            <w:r w:rsidRPr="006A155C">
              <w:rPr>
                <w:bCs/>
                <w:iCs/>
                <w:lang w:val="ru-RU"/>
              </w:rPr>
              <w:t xml:space="preserve">стволов низкорослых деревьев и кустарника согласно ГОСТ 28055 (в </w:t>
            </w:r>
            <w:proofErr w:type="spellStart"/>
            <w:r w:rsidRPr="006A155C">
              <w:rPr>
                <w:bCs/>
                <w:iCs/>
                <w:lang w:val="ru-RU"/>
              </w:rPr>
              <w:t>т.ч</w:t>
            </w:r>
            <w:proofErr w:type="spellEnd"/>
            <w:r w:rsidRPr="006A155C">
              <w:rPr>
                <w:bCs/>
                <w:iCs/>
                <w:lang w:val="ru-RU"/>
              </w:rPr>
              <w:t>. высотой до 10 м) - 1 м.</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Предельное количество этажей</w:t>
            </w:r>
          </w:p>
        </w:tc>
        <w:tc>
          <w:tcPr>
            <w:tcW w:w="5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textAlignment w:val="auto"/>
              <w:rPr>
                <w:rFonts w:cs="Tahoma"/>
                <w:lang w:eastAsia="ar-SA"/>
              </w:rPr>
            </w:pPr>
            <w:r w:rsidRPr="00457E45">
              <w:rPr>
                <w:rFonts w:cs="Tahoma"/>
                <w:lang w:eastAsia="ar-SA"/>
              </w:rPr>
              <w:t>1 этаж (только хозяйственные строения, не являющиеся ОКС)</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rFonts w:cs="Tahoma"/>
                <w:lang w:eastAsia="ar-SA"/>
              </w:rPr>
              <w:t>Максимальный процент застройки</w:t>
            </w:r>
          </w:p>
        </w:tc>
        <w:tc>
          <w:tcPr>
            <w:tcW w:w="5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10 %.</w:t>
            </w:r>
          </w:p>
        </w:tc>
      </w:tr>
    </w:tbl>
    <w:p w:rsidR="00457E45" w:rsidRPr="00457E45" w:rsidRDefault="00457E45" w:rsidP="00457E45">
      <w:pPr>
        <w:suppressAutoHyphens/>
        <w:spacing w:line="240" w:lineRule="auto"/>
        <w:ind w:firstLine="709"/>
        <w:rPr>
          <w:b/>
        </w:rPr>
      </w:pPr>
    </w:p>
    <w:p w:rsidR="00457E45" w:rsidRPr="00457E45" w:rsidRDefault="00457E45" w:rsidP="00457E45">
      <w:pPr>
        <w:suppressAutoHyphens/>
        <w:spacing w:line="240" w:lineRule="auto"/>
        <w:ind w:firstLine="709"/>
        <w:rPr>
          <w:rFonts w:cs="Tahoma"/>
          <w:lang w:eastAsia="ar-SA"/>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widowControl/>
        <w:autoSpaceDE/>
        <w:autoSpaceDN/>
        <w:adjustRightInd/>
        <w:spacing w:line="240" w:lineRule="auto"/>
        <w:ind w:firstLine="709"/>
        <w:contextualSpacing/>
        <w:jc w:val="center"/>
        <w:textAlignment w:val="auto"/>
        <w:rPr>
          <w:rFonts w:cs="Tahoma"/>
          <w:b/>
          <w:bCs/>
          <w:sz w:val="28"/>
          <w:szCs w:val="28"/>
          <w:lang w:eastAsia="ar-SA"/>
        </w:rPr>
      </w:pPr>
    </w:p>
    <w:p w:rsidR="00457E45" w:rsidRPr="00457E45" w:rsidRDefault="00457E45" w:rsidP="00457E45">
      <w:pPr>
        <w:widowControl/>
        <w:autoSpaceDE/>
        <w:autoSpaceDN/>
        <w:adjustRightInd/>
        <w:spacing w:line="240" w:lineRule="auto"/>
        <w:ind w:firstLine="709"/>
        <w:contextualSpacing/>
        <w:textAlignment w:val="auto"/>
        <w:rPr>
          <w:rFonts w:cs="Tahoma"/>
          <w:b/>
          <w:bCs/>
          <w:sz w:val="28"/>
          <w:szCs w:val="28"/>
          <w:lang w:eastAsia="ar-SA"/>
        </w:rPr>
      </w:pPr>
      <w:r w:rsidRPr="00457E45">
        <w:rPr>
          <w:rFonts w:cs="Tahoma"/>
          <w:b/>
          <w:bCs/>
          <w:sz w:val="28"/>
          <w:szCs w:val="28"/>
          <w:lang w:eastAsia="ar-SA"/>
        </w:rPr>
        <w:t>Зона сельскохозяйственного производства (С3)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355"/>
        <w:gridCol w:w="3355"/>
      </w:tblGrid>
      <w:tr w:rsidR="00457E45" w:rsidRPr="00457E45" w:rsidTr="00457E45">
        <w:trPr>
          <w:trHeight w:val="713"/>
          <w:tblHeader/>
        </w:trPr>
        <w:tc>
          <w:tcPr>
            <w:tcW w:w="3213" w:type="dxa"/>
            <w:shd w:val="clear" w:color="auto" w:fill="auto"/>
          </w:tcPr>
          <w:p w:rsidR="00457E45" w:rsidRPr="00457E45" w:rsidRDefault="00457E45" w:rsidP="00457E45">
            <w:pPr>
              <w:widowControl/>
              <w:tabs>
                <w:tab w:val="center" w:pos="1986"/>
                <w:tab w:val="right" w:pos="3972"/>
              </w:tabs>
              <w:autoSpaceDE/>
              <w:autoSpaceDN/>
              <w:adjustRightInd/>
              <w:spacing w:line="240" w:lineRule="auto"/>
              <w:ind w:firstLine="709"/>
              <w:contextualSpacing/>
              <w:jc w:val="center"/>
              <w:textAlignment w:val="auto"/>
              <w:rPr>
                <w:b/>
              </w:rPr>
            </w:pPr>
            <w:r w:rsidRPr="00457E45">
              <w:rPr>
                <w:b/>
              </w:rPr>
              <w:t xml:space="preserve">Основные </w:t>
            </w:r>
          </w:p>
          <w:p w:rsidR="00457E45" w:rsidRPr="00457E45" w:rsidRDefault="00457E45" w:rsidP="00457E45">
            <w:pPr>
              <w:widowControl/>
              <w:tabs>
                <w:tab w:val="center" w:pos="1986"/>
                <w:tab w:val="right" w:pos="3972"/>
              </w:tabs>
              <w:autoSpaceDE/>
              <w:autoSpaceDN/>
              <w:adjustRightInd/>
              <w:spacing w:line="240" w:lineRule="auto"/>
              <w:ind w:firstLine="709"/>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ind w:firstLine="709"/>
              <w:contextualSpacing/>
              <w:jc w:val="center"/>
              <w:textAlignment w:val="auto"/>
              <w:rPr>
                <w:b/>
              </w:rPr>
            </w:pPr>
            <w:r w:rsidRPr="00457E45">
              <w:rPr>
                <w:b/>
              </w:rPr>
              <w:t>(Код вида РИ)</w:t>
            </w:r>
          </w:p>
        </w:tc>
        <w:tc>
          <w:tcPr>
            <w:tcW w:w="3355" w:type="dxa"/>
          </w:tcPr>
          <w:p w:rsidR="00457E45" w:rsidRPr="00457E45" w:rsidRDefault="00457E45" w:rsidP="00457E45">
            <w:pPr>
              <w:widowControl/>
              <w:autoSpaceDE/>
              <w:autoSpaceDN/>
              <w:adjustRightInd/>
              <w:spacing w:line="240" w:lineRule="auto"/>
              <w:contextualSpacing/>
              <w:jc w:val="center"/>
              <w:textAlignment w:val="auto"/>
              <w:rPr>
                <w:b/>
              </w:rPr>
            </w:pPr>
            <w:r w:rsidRPr="00457E45">
              <w:rPr>
                <w:b/>
              </w:rPr>
              <w:t xml:space="preserve">Условно разрешенные </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55" w:type="dxa"/>
          </w:tcPr>
          <w:p w:rsidR="00457E45" w:rsidRPr="00457E45" w:rsidRDefault="00457E45" w:rsidP="00457E45">
            <w:pPr>
              <w:spacing w:line="240" w:lineRule="auto"/>
              <w:contextualSpacing/>
              <w:jc w:val="center"/>
              <w:rPr>
                <w:b/>
              </w:rPr>
            </w:pPr>
            <w:r w:rsidRPr="00457E45">
              <w:rPr>
                <w:b/>
              </w:rPr>
              <w:t xml:space="preserve">Вспомогательные </w:t>
            </w:r>
          </w:p>
          <w:p w:rsidR="00457E45" w:rsidRPr="00457E45" w:rsidRDefault="00457E45" w:rsidP="00457E45">
            <w:pPr>
              <w:spacing w:line="240" w:lineRule="auto"/>
              <w:contextualSpacing/>
              <w:jc w:val="center"/>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r>
      <w:tr w:rsidR="00457E45" w:rsidRPr="00457E45" w:rsidTr="00457E45">
        <w:trPr>
          <w:trHeight w:val="2708"/>
        </w:trPr>
        <w:tc>
          <w:tcPr>
            <w:tcW w:w="3213" w:type="dxa"/>
            <w:tcBorders>
              <w:top w:val="single" w:sz="4" w:space="0" w:color="auto"/>
            </w:tcBorders>
            <w:shd w:val="clear" w:color="auto" w:fill="auto"/>
          </w:tcPr>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lastRenderedPageBreak/>
              <w:t>Животноводство (1.7)</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Скотоводство (1.8)</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Птицеводство (1.10)</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Свиноводство (1.11)</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Пчеловодство (1.12)</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Рыбоводство (1.13)</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Хранение и переработка сельскохозяйственной продукции (1.15)</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rPr>
                <w:color w:val="000000" w:themeColor="text1"/>
              </w:rPr>
              <w:t>Обеспечение сельскохозяйственного производства (1.18)</w:t>
            </w:r>
          </w:p>
          <w:p w:rsidR="00457E45" w:rsidRPr="00457E45" w:rsidRDefault="00457E45" w:rsidP="00457E45">
            <w:pPr>
              <w:widowControl/>
              <w:suppressAutoHyphens/>
              <w:autoSpaceDE/>
              <w:autoSpaceDN/>
              <w:adjustRightInd/>
              <w:spacing w:line="240" w:lineRule="auto"/>
              <w:ind w:firstLine="34"/>
              <w:jc w:val="left"/>
              <w:textAlignment w:val="auto"/>
              <w:rPr>
                <w:color w:val="000000" w:themeColor="text1"/>
                <w:lang w:eastAsia="ar-SA"/>
              </w:rPr>
            </w:pPr>
            <w:r w:rsidRPr="00457E45">
              <w:t xml:space="preserve">Амбулаторное ветеринарное обслуживание </w:t>
            </w:r>
            <w:r w:rsidRPr="00457E45">
              <w:rPr>
                <w:lang w:eastAsia="ar-SA"/>
              </w:rPr>
              <w:t>(3.10.1)</w:t>
            </w:r>
          </w:p>
          <w:p w:rsidR="00457E45" w:rsidRPr="00457E45" w:rsidRDefault="00457E45" w:rsidP="00457E45">
            <w:pPr>
              <w:widowControl/>
              <w:autoSpaceDE/>
              <w:autoSpaceDN/>
              <w:adjustRightInd/>
              <w:spacing w:line="240" w:lineRule="auto"/>
              <w:ind w:firstLine="34"/>
              <w:contextualSpacing/>
              <w:jc w:val="left"/>
              <w:textAlignment w:val="auto"/>
              <w:rPr>
                <w:rFonts w:cs="Tahoma"/>
                <w:lang w:eastAsia="ar-SA"/>
              </w:rPr>
            </w:pPr>
            <w:r w:rsidRPr="00457E45">
              <w:rPr>
                <w:lang w:eastAsia="ar-SA"/>
              </w:rPr>
              <w:t>Склад (6.9)</w:t>
            </w:r>
          </w:p>
        </w:tc>
        <w:tc>
          <w:tcPr>
            <w:tcW w:w="3355" w:type="dxa"/>
            <w:tcBorders>
              <w:top w:val="single" w:sz="4" w:space="0" w:color="auto"/>
            </w:tcBorders>
            <w:shd w:val="clear" w:color="auto" w:fill="auto"/>
          </w:tcPr>
          <w:p w:rsidR="00457E45" w:rsidRPr="00457E45" w:rsidRDefault="00457E45" w:rsidP="00457E45">
            <w:pPr>
              <w:tabs>
                <w:tab w:val="left" w:pos="586"/>
                <w:tab w:val="left" w:pos="1155"/>
              </w:tabs>
              <w:suppressAutoHyphens/>
              <w:autoSpaceDE/>
              <w:autoSpaceDN/>
              <w:adjustRightInd/>
              <w:snapToGrid w:val="0"/>
              <w:spacing w:line="240" w:lineRule="auto"/>
              <w:jc w:val="left"/>
              <w:textAlignment w:val="auto"/>
              <w:rPr>
                <w:lang w:eastAsia="ar-SA"/>
              </w:rPr>
            </w:pPr>
            <w:r w:rsidRPr="00457E45">
              <w:t>Рынки (4.3)</w:t>
            </w:r>
          </w:p>
          <w:p w:rsidR="00457E45" w:rsidRPr="00457E45" w:rsidRDefault="00457E45" w:rsidP="00457E45">
            <w:pPr>
              <w:tabs>
                <w:tab w:val="left" w:pos="320"/>
                <w:tab w:val="left" w:pos="586"/>
              </w:tabs>
              <w:suppressAutoHyphens/>
              <w:autoSpaceDE/>
              <w:autoSpaceDN/>
              <w:adjustRightInd/>
              <w:spacing w:line="240" w:lineRule="auto"/>
              <w:jc w:val="left"/>
              <w:textAlignment w:val="auto"/>
              <w:rPr>
                <w:lang w:eastAsia="ar-SA"/>
              </w:rPr>
            </w:pPr>
            <w:r w:rsidRPr="00457E45">
              <w:rPr>
                <w:lang w:eastAsia="ar-SA"/>
              </w:rPr>
              <w:t>Магазины (4.4)</w:t>
            </w:r>
          </w:p>
          <w:p w:rsidR="00457E45" w:rsidRPr="00457E45" w:rsidRDefault="00457E45" w:rsidP="00457E45">
            <w:pPr>
              <w:widowControl/>
              <w:autoSpaceDE/>
              <w:autoSpaceDN/>
              <w:adjustRightInd/>
              <w:spacing w:line="240" w:lineRule="auto"/>
              <w:contextualSpacing/>
              <w:jc w:val="left"/>
              <w:textAlignment w:val="auto"/>
              <w:rPr>
                <w:rFonts w:asciiTheme="minorHAnsi" w:hAnsiTheme="minorHAnsi"/>
                <w:color w:val="1A1A1A"/>
                <w:sz w:val="25"/>
                <w:szCs w:val="25"/>
                <w:shd w:val="clear" w:color="auto" w:fill="FFFFFF"/>
              </w:rPr>
            </w:pPr>
            <w:r w:rsidRPr="00457E45">
              <w:rPr>
                <w:lang w:eastAsia="ar-SA"/>
              </w:rPr>
              <w:t>Связь (6.8)</w:t>
            </w:r>
          </w:p>
        </w:tc>
        <w:tc>
          <w:tcPr>
            <w:tcW w:w="3355" w:type="dxa"/>
            <w:tcBorders>
              <w:top w:val="single" w:sz="4" w:space="0" w:color="auto"/>
            </w:tcBorders>
            <w:shd w:val="clear" w:color="auto" w:fill="auto"/>
          </w:tcPr>
          <w:p w:rsidR="00457E45" w:rsidRPr="00457E45" w:rsidRDefault="00457E45" w:rsidP="00457E45">
            <w:pPr>
              <w:widowControl/>
              <w:suppressAutoHyphens/>
              <w:autoSpaceDE/>
              <w:autoSpaceDN/>
              <w:adjustRightInd/>
              <w:spacing w:line="240" w:lineRule="auto"/>
              <w:ind w:hanging="13"/>
              <w:jc w:val="left"/>
              <w:textAlignment w:val="auto"/>
              <w:rPr>
                <w:color w:val="000000" w:themeColor="text1"/>
                <w:lang w:eastAsia="ar-SA"/>
              </w:rPr>
            </w:pPr>
            <w:r w:rsidRPr="00457E45">
              <w:rPr>
                <w:color w:val="000000" w:themeColor="text1"/>
                <w:lang w:eastAsia="ar-SA"/>
              </w:rPr>
              <w:t>Предоставление коммунальных услуг (3.1.1)</w:t>
            </w:r>
          </w:p>
          <w:p w:rsidR="00457E45" w:rsidRPr="00457E45" w:rsidRDefault="00457E45" w:rsidP="00457E45">
            <w:pPr>
              <w:widowControl/>
              <w:tabs>
                <w:tab w:val="num" w:pos="241"/>
              </w:tabs>
              <w:suppressAutoHyphens/>
              <w:autoSpaceDE/>
              <w:autoSpaceDN/>
              <w:adjustRightInd/>
              <w:spacing w:line="240" w:lineRule="auto"/>
              <w:ind w:hanging="13"/>
              <w:jc w:val="left"/>
              <w:textAlignment w:val="auto"/>
              <w:rPr>
                <w:lang w:eastAsia="ar-SA"/>
              </w:rPr>
            </w:pPr>
            <w:r w:rsidRPr="00457E45">
              <w:rPr>
                <w:lang w:eastAsia="ar-SA"/>
              </w:rPr>
              <w:t>Служебные гаражи (4.9)</w:t>
            </w:r>
          </w:p>
          <w:p w:rsidR="00457E45" w:rsidRPr="00457E45" w:rsidRDefault="00457E45" w:rsidP="00457E45">
            <w:pPr>
              <w:widowControl/>
              <w:autoSpaceDE/>
              <w:autoSpaceDN/>
              <w:adjustRightInd/>
              <w:spacing w:line="240" w:lineRule="auto"/>
              <w:ind w:hanging="13"/>
              <w:contextualSpacing/>
              <w:textAlignment w:val="auto"/>
              <w:rPr>
                <w:rFonts w:cs="Tahoma"/>
                <w:lang w:eastAsia="ar-SA"/>
              </w:rPr>
            </w:pPr>
            <w:r w:rsidRPr="00457E45">
              <w:rPr>
                <w:color w:val="000000" w:themeColor="text1"/>
                <w:lang w:eastAsia="ar-SA"/>
              </w:rPr>
              <w:t>Благоустройство территории (12.0.2)</w:t>
            </w:r>
          </w:p>
        </w:tc>
      </w:tr>
    </w:tbl>
    <w:p w:rsidR="00457E45" w:rsidRPr="00457E45" w:rsidRDefault="00457E45" w:rsidP="00457E45">
      <w:pPr>
        <w:widowControl/>
        <w:autoSpaceDE/>
        <w:autoSpaceDN/>
        <w:adjustRightInd/>
        <w:spacing w:line="240" w:lineRule="auto"/>
        <w:ind w:firstLine="709"/>
        <w:contextualSpacing/>
        <w:textAlignment w:val="auto"/>
        <w:rPr>
          <w:rFonts w:eastAsia="Calibri"/>
          <w:b/>
          <w:lang w:eastAsia="en-US"/>
        </w:rPr>
      </w:pPr>
    </w:p>
    <w:p w:rsidR="00457E45" w:rsidRPr="00457E45" w:rsidRDefault="00457E45" w:rsidP="00457E45">
      <w:pPr>
        <w:widowControl/>
        <w:autoSpaceDE/>
        <w:autoSpaceDN/>
        <w:adjustRightInd/>
        <w:spacing w:line="240" w:lineRule="auto"/>
        <w:ind w:firstLine="709"/>
        <w:contextualSpacing/>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233"/>
        <w:gridCol w:w="5690"/>
      </w:tblGrid>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ind w:firstLine="34"/>
              <w:jc w:val="center"/>
              <w:rPr>
                <w:b/>
              </w:rPr>
            </w:pPr>
            <w:r w:rsidRPr="00457E45">
              <w:rPr>
                <w:b/>
              </w:rPr>
              <w:t>Наименование предельных параметров разрешенного строительства,</w:t>
            </w:r>
          </w:p>
          <w:p w:rsidR="00457E45" w:rsidRPr="00457E45" w:rsidRDefault="00457E45" w:rsidP="00457E45">
            <w:pPr>
              <w:spacing w:line="240" w:lineRule="auto"/>
              <w:ind w:firstLine="34"/>
              <w:jc w:val="center"/>
              <w:rPr>
                <w:b/>
              </w:rPr>
            </w:pPr>
            <w:r w:rsidRPr="00457E45">
              <w:rPr>
                <w:b/>
              </w:rPr>
              <w:t>реконструкции объектов</w:t>
            </w:r>
          </w:p>
          <w:p w:rsidR="00457E45" w:rsidRPr="00457E45" w:rsidRDefault="00457E45" w:rsidP="00457E45">
            <w:pPr>
              <w:spacing w:line="240" w:lineRule="auto"/>
              <w:ind w:firstLine="34"/>
              <w:jc w:val="center"/>
              <w:rPr>
                <w:b/>
                <w:bCs/>
              </w:rPr>
            </w:pPr>
            <w:r w:rsidRPr="00457E45">
              <w:rPr>
                <w:b/>
              </w:rPr>
              <w:t>капитального строительства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center"/>
              <w:rPr>
                <w:b/>
                <w:bCs/>
              </w:rPr>
            </w:pPr>
            <w:r w:rsidRPr="00457E45">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Минимальная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457E45" w:rsidRPr="00457E45" w:rsidRDefault="00457E45" w:rsidP="00457E45">
            <w:pPr>
              <w:widowControl/>
              <w:autoSpaceDE/>
              <w:autoSpaceDN/>
              <w:adjustRightInd/>
              <w:spacing w:line="240" w:lineRule="auto"/>
              <w:ind w:firstLine="54"/>
              <w:contextualSpacing/>
              <w:textAlignment w:val="auto"/>
              <w:rPr>
                <w:rFonts w:cs="Tahoma"/>
                <w:lang w:eastAsia="ar-SA"/>
              </w:rPr>
            </w:pPr>
            <w:r w:rsidRPr="00457E45">
              <w:rPr>
                <w:rFonts w:cs="Tahoma"/>
                <w:lang w:eastAsia="ar-SA"/>
              </w:rPr>
              <w:t>Не подлежит установлению</w:t>
            </w:r>
          </w:p>
        </w:tc>
      </w:tr>
      <w:tr w:rsidR="00457E45" w:rsidRPr="00457E45" w:rsidTr="00457E45">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Максимальная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457E45" w:rsidRPr="00457E45" w:rsidRDefault="00457E45" w:rsidP="00457E45">
            <w:pPr>
              <w:widowControl/>
              <w:tabs>
                <w:tab w:val="left" w:pos="2049"/>
              </w:tabs>
              <w:autoSpaceDE/>
              <w:autoSpaceDN/>
              <w:adjustRightInd/>
              <w:spacing w:line="240" w:lineRule="auto"/>
              <w:ind w:firstLine="54"/>
              <w:contextualSpacing/>
              <w:textAlignment w:val="auto"/>
              <w:rPr>
                <w:rFonts w:cs="Tahoma"/>
                <w:lang w:eastAsia="ar-SA"/>
              </w:rPr>
            </w:pPr>
            <w:r w:rsidRPr="00457E45">
              <w:rPr>
                <w:rFonts w:cs="Tahoma"/>
                <w:lang w:eastAsia="ar-SA"/>
              </w:rPr>
              <w:t>Не подлежит установлению</w:t>
            </w:r>
          </w:p>
        </w:tc>
      </w:tr>
      <w:tr w:rsidR="00457E45" w:rsidRPr="00457E45" w:rsidTr="00457E45">
        <w:trPr>
          <w:trHeight w:val="985"/>
        </w:trPr>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Минимальные отступы зданий, строений, сооружений от границ</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земельных 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 хозяйственных и прочих строений – 1 м;</w:t>
            </w:r>
          </w:p>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открытой стоянки – 1 м;</w:t>
            </w:r>
          </w:p>
          <w:p w:rsidR="00457E45" w:rsidRPr="00457E45" w:rsidRDefault="00457E45" w:rsidP="00457E45">
            <w:pPr>
              <w:widowControl/>
              <w:numPr>
                <w:ilvl w:val="0"/>
                <w:numId w:val="48"/>
              </w:numPr>
              <w:autoSpaceDE/>
              <w:autoSpaceDN/>
              <w:adjustRightInd/>
              <w:spacing w:line="240" w:lineRule="auto"/>
              <w:contextualSpacing/>
              <w:textAlignment w:val="auto"/>
              <w:rPr>
                <w:rFonts w:cs="Tahoma"/>
                <w:lang w:eastAsia="ar-SA"/>
              </w:rPr>
            </w:pPr>
            <w:r w:rsidRPr="00457E45">
              <w:rPr>
                <w:rFonts w:cs="Tahoma"/>
                <w:lang w:eastAsia="ar-SA"/>
              </w:rPr>
              <w:t>отдельно стоящего гаража – 1 м;</w:t>
            </w:r>
          </w:p>
          <w:p w:rsidR="00457E45" w:rsidRPr="00457E45" w:rsidRDefault="003B5865" w:rsidP="00457E45">
            <w:pPr>
              <w:widowControl/>
              <w:numPr>
                <w:ilvl w:val="0"/>
                <w:numId w:val="48"/>
              </w:numPr>
              <w:autoSpaceDE/>
              <w:autoSpaceDN/>
              <w:adjustRightInd/>
              <w:spacing w:line="240" w:lineRule="auto"/>
              <w:contextualSpacing/>
              <w:textAlignment w:val="auto"/>
              <w:rPr>
                <w:rFonts w:cs="Tahoma"/>
                <w:lang w:eastAsia="ar-SA"/>
              </w:rPr>
            </w:pPr>
            <w:r>
              <w:rPr>
                <w:rFonts w:cs="Tahoma"/>
                <w:lang w:eastAsia="ar-SA"/>
              </w:rPr>
              <w:t>для других объектов–</w:t>
            </w:r>
            <w:r w:rsidR="00457E45" w:rsidRPr="00457E45">
              <w:rPr>
                <w:rFonts w:cs="Tahoma"/>
                <w:lang w:eastAsia="ar-SA"/>
              </w:rPr>
              <w:t>не подлежит установлению</w:t>
            </w:r>
          </w:p>
        </w:tc>
      </w:tr>
      <w:tr w:rsidR="00457E45" w:rsidRPr="00457E45" w:rsidTr="00457E45">
        <w:trPr>
          <w:trHeight w:val="1250"/>
        </w:trPr>
        <w:tc>
          <w:tcPr>
            <w:tcW w:w="4233"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Максимальная высота надземной части зданий, строений, сооружений на территории земельных участков</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textAlignment w:val="auto"/>
              <w:rPr>
                <w:rFonts w:cs="Tahoma"/>
                <w:lang w:eastAsia="ar-SA"/>
              </w:rPr>
            </w:pPr>
            <w:r w:rsidRPr="00457E45">
              <w:rPr>
                <w:rFonts w:cs="Tahoma"/>
                <w:lang w:eastAsia="ar-SA"/>
              </w:rPr>
              <w:t>2 этажа</w:t>
            </w:r>
          </w:p>
        </w:tc>
      </w:tr>
    </w:tbl>
    <w:p w:rsidR="00457E45" w:rsidRPr="00457E45" w:rsidRDefault="00457E45" w:rsidP="00457E45">
      <w:pPr>
        <w:suppressAutoHyphens/>
        <w:spacing w:line="240" w:lineRule="auto"/>
        <w:ind w:firstLine="709"/>
        <w:rPr>
          <w:b/>
        </w:rPr>
      </w:pPr>
    </w:p>
    <w:p w:rsidR="00457E45" w:rsidRPr="00457E45" w:rsidRDefault="00457E45" w:rsidP="00457E45">
      <w:pPr>
        <w:suppressAutoHyphens/>
        <w:spacing w:line="240" w:lineRule="auto"/>
        <w:ind w:firstLine="709"/>
        <w:rPr>
          <w:rFonts w:cs="Tahoma"/>
          <w:b/>
          <w:lang w:eastAsia="ar-SA"/>
        </w:rPr>
      </w:pPr>
      <w:r w:rsidRPr="00457E45">
        <w:rPr>
          <w:b/>
        </w:rPr>
        <w:t xml:space="preserve">Ограничения использования земельных участков и объектов капитального строительства указаны в </w:t>
      </w:r>
      <w:r w:rsidR="003509AE">
        <w:rPr>
          <w:b/>
        </w:rPr>
        <w:t>главе 16</w:t>
      </w:r>
      <w:r w:rsidR="003509AE" w:rsidRPr="00457E45">
        <w:rPr>
          <w:b/>
        </w:rPr>
        <w:t xml:space="preserve"> настоящих Правил</w:t>
      </w:r>
      <w:r w:rsidRPr="00457E45">
        <w:rPr>
          <w:b/>
        </w:rPr>
        <w:t>.</w:t>
      </w:r>
    </w:p>
    <w:p w:rsidR="00457E45" w:rsidRPr="00457E45" w:rsidRDefault="00457E45" w:rsidP="009B24D6">
      <w:pPr>
        <w:widowControl/>
        <w:autoSpaceDE/>
        <w:autoSpaceDN/>
        <w:adjustRightInd/>
        <w:spacing w:line="240" w:lineRule="auto"/>
        <w:ind w:firstLine="709"/>
        <w:contextualSpacing/>
        <w:textAlignment w:val="auto"/>
        <w:rPr>
          <w:rFonts w:cs="Tahoma"/>
          <w:b/>
          <w:bCs/>
          <w:sz w:val="26"/>
          <w:szCs w:val="26"/>
          <w:lang w:eastAsia="ar-SA"/>
        </w:rPr>
      </w:pPr>
    </w:p>
    <w:p w:rsidR="00457E45" w:rsidRPr="00457E45" w:rsidRDefault="00457E45" w:rsidP="00457E45">
      <w:pPr>
        <w:keepNext/>
        <w:keepLines/>
        <w:numPr>
          <w:ilvl w:val="2"/>
          <w:numId w:val="0"/>
        </w:numPr>
        <w:tabs>
          <w:tab w:val="left" w:pos="1134"/>
        </w:tabs>
        <w:ind w:firstLine="709"/>
        <w:outlineLvl w:val="2"/>
        <w:rPr>
          <w:rFonts w:asciiTheme="majorHAnsi" w:eastAsiaTheme="majorEastAsia" w:hAnsiTheme="majorHAnsi" w:cs="Tahoma"/>
          <w:color w:val="4F81BD" w:themeColor="accent1"/>
          <w:lang w:eastAsia="ar-SA"/>
        </w:rPr>
      </w:pPr>
      <w:bookmarkStart w:id="305" w:name="_Toc137709958"/>
      <w:bookmarkEnd w:id="302"/>
      <w:r w:rsidRPr="00457E45">
        <w:rPr>
          <w:rFonts w:eastAsiaTheme="majorEastAsia"/>
          <w:b/>
          <w:sz w:val="28"/>
          <w:szCs w:val="28"/>
          <w:lang w:eastAsia="ar-SA"/>
        </w:rPr>
        <w:t xml:space="preserve">Статья </w:t>
      </w:r>
      <w:r>
        <w:rPr>
          <w:rFonts w:eastAsiaTheme="majorEastAsia"/>
          <w:b/>
          <w:sz w:val="28"/>
          <w:szCs w:val="28"/>
          <w:lang w:eastAsia="ar-SA"/>
        </w:rPr>
        <w:t>6</w:t>
      </w:r>
      <w:r w:rsidRPr="00457E45">
        <w:rPr>
          <w:rFonts w:eastAsiaTheme="majorEastAsia"/>
          <w:b/>
          <w:sz w:val="28"/>
          <w:szCs w:val="28"/>
          <w:lang w:eastAsia="ar-SA"/>
        </w:rPr>
        <w:t>8. Рекреационные зоны</w:t>
      </w:r>
      <w:bookmarkEnd w:id="297"/>
      <w:bookmarkEnd w:id="305"/>
    </w:p>
    <w:p w:rsidR="00457E45" w:rsidRPr="00457E45" w:rsidRDefault="00457E45" w:rsidP="00457E45">
      <w:pPr>
        <w:tabs>
          <w:tab w:val="left" w:pos="1134"/>
        </w:tabs>
        <w:ind w:firstLine="709"/>
        <w:rPr>
          <w:rFonts w:cs="Tahoma"/>
          <w:b/>
          <w:sz w:val="28"/>
          <w:szCs w:val="28"/>
          <w:lang w:eastAsia="ar-SA"/>
        </w:rPr>
      </w:pPr>
      <w:r w:rsidRPr="00457E45">
        <w:rPr>
          <w:rFonts w:cs="Tahoma"/>
          <w:b/>
          <w:sz w:val="28"/>
          <w:szCs w:val="28"/>
          <w:lang w:eastAsia="ar-SA"/>
        </w:rPr>
        <w:t>Зона открытых природных пространств (Р</w:t>
      </w:r>
      <w:proofErr w:type="gramStart"/>
      <w:r w:rsidRPr="00457E45">
        <w:rPr>
          <w:rFonts w:cs="Tahoma"/>
          <w:b/>
          <w:sz w:val="28"/>
          <w:szCs w:val="28"/>
          <w:lang w:eastAsia="ar-SA"/>
        </w:rPr>
        <w:t>1</w:t>
      </w:r>
      <w:proofErr w:type="gramEnd"/>
      <w:r w:rsidRPr="00457E45">
        <w:rPr>
          <w:rFonts w:cs="Tahoma"/>
          <w:b/>
          <w:sz w:val="28"/>
          <w:szCs w:val="28"/>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Условно разрешенные </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eastAsia="Calibri"/>
                <w:lang w:eastAsia="en-US"/>
              </w:rPr>
            </w:pPr>
            <w:r w:rsidRPr="00457E45">
              <w:rPr>
                <w:rFonts w:eastAsia="Calibri"/>
                <w:lang w:eastAsia="en-US"/>
              </w:rPr>
              <w:t>Отдых (рекреация) (5.0)</w:t>
            </w:r>
          </w:p>
          <w:p w:rsidR="00457E45" w:rsidRPr="00457E45" w:rsidRDefault="00457E45" w:rsidP="00457E45">
            <w:pPr>
              <w:widowControl/>
              <w:suppressAutoHyphens/>
              <w:autoSpaceDE/>
              <w:adjustRightInd/>
              <w:spacing w:line="240" w:lineRule="auto"/>
              <w:jc w:val="left"/>
              <w:textAlignment w:val="auto"/>
              <w:rPr>
                <w:lang w:eastAsia="ar-SA"/>
              </w:rPr>
            </w:pPr>
            <w:r w:rsidRPr="00457E45">
              <w:rPr>
                <w:lang w:eastAsia="ar-SA"/>
              </w:rPr>
              <w:lastRenderedPageBreak/>
              <w:t>Охрана природных территорий (9.1)</w:t>
            </w:r>
          </w:p>
          <w:p w:rsidR="00457E45" w:rsidRPr="00457E45" w:rsidRDefault="00457E45" w:rsidP="00457E45">
            <w:pPr>
              <w:spacing w:line="240" w:lineRule="auto"/>
              <w:textAlignment w:val="auto"/>
              <w:rPr>
                <w:lang w:eastAsia="ar-SA"/>
              </w:rPr>
            </w:pPr>
            <w:r w:rsidRPr="00457E45">
              <w:rPr>
                <w:lang w:eastAsia="ar-SA"/>
              </w:rPr>
              <w:t>Историко-культурная деятельность (9.3)</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lang w:eastAsia="en-US"/>
              </w:rPr>
            </w:pPr>
            <w:r w:rsidRPr="00457E45">
              <w:rPr>
                <w:lang w:eastAsia="en-US"/>
              </w:rPr>
              <w:lastRenderedPageBreak/>
              <w:t xml:space="preserve">Не </w:t>
            </w:r>
            <w:proofErr w:type="gramStart"/>
            <w:r w:rsidRPr="00457E45">
              <w:rPr>
                <w:lang w:eastAsia="en-US"/>
              </w:rPr>
              <w:t>установлены</w:t>
            </w:r>
            <w:proofErr w:type="gramEnd"/>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suppressAutoHyphens/>
              <w:autoSpaceDE/>
              <w:adjustRightInd/>
              <w:spacing w:line="240" w:lineRule="auto"/>
              <w:ind w:hanging="13"/>
              <w:jc w:val="left"/>
              <w:textAlignment w:val="auto"/>
              <w:rPr>
                <w:color w:val="000000" w:themeColor="text1"/>
                <w:lang w:eastAsia="ar-SA"/>
              </w:rPr>
            </w:pPr>
            <w:r w:rsidRPr="00457E45">
              <w:rPr>
                <w:color w:val="000000" w:themeColor="text1"/>
                <w:lang w:eastAsia="ar-SA"/>
              </w:rPr>
              <w:t xml:space="preserve">Предоставление </w:t>
            </w:r>
            <w:r w:rsidRPr="00457E45">
              <w:rPr>
                <w:color w:val="000000" w:themeColor="text1"/>
                <w:lang w:eastAsia="ar-SA"/>
              </w:rPr>
              <w:lastRenderedPageBreak/>
              <w:t>коммунальных услуг (3.1.1)</w:t>
            </w:r>
          </w:p>
          <w:p w:rsidR="00457E45" w:rsidRPr="00457E45" w:rsidRDefault="00457E45" w:rsidP="00457E45">
            <w:pPr>
              <w:widowControl/>
              <w:suppressAutoHyphens/>
              <w:autoSpaceDE/>
              <w:adjustRightInd/>
              <w:spacing w:line="240" w:lineRule="auto"/>
              <w:ind w:hanging="13"/>
              <w:jc w:val="left"/>
              <w:textAlignment w:val="auto"/>
              <w:rPr>
                <w:color w:val="000000" w:themeColor="text1"/>
                <w:lang w:eastAsia="ar-SA"/>
              </w:rPr>
            </w:pPr>
            <w:r w:rsidRPr="00457E45">
              <w:rPr>
                <w:lang w:eastAsia="en-US" w:bidi="en-US"/>
              </w:rPr>
              <w:t>Площадки для занятий спортом (5.1.3)</w:t>
            </w:r>
          </w:p>
          <w:p w:rsidR="00457E45" w:rsidRPr="00457E45" w:rsidRDefault="00457E45" w:rsidP="00457E45">
            <w:pPr>
              <w:widowControl/>
              <w:autoSpaceDE/>
              <w:adjustRightInd/>
              <w:spacing w:line="240" w:lineRule="auto"/>
              <w:jc w:val="left"/>
              <w:textAlignment w:val="auto"/>
              <w:rPr>
                <w:lang w:eastAsia="en-US"/>
              </w:rPr>
            </w:pPr>
            <w:r w:rsidRPr="00457E45">
              <w:rPr>
                <w:lang w:eastAsia="en-US" w:bidi="en-US"/>
              </w:rPr>
              <w:t>Благоустройство территории (12.0.2)</w:t>
            </w:r>
          </w:p>
        </w:tc>
      </w:tr>
    </w:tbl>
    <w:p w:rsidR="00457E45" w:rsidRPr="00457E45" w:rsidRDefault="00457E45" w:rsidP="00457E45">
      <w:pPr>
        <w:tabs>
          <w:tab w:val="left" w:pos="1134"/>
        </w:tabs>
        <w:spacing w:line="240" w:lineRule="auto"/>
        <w:ind w:firstLine="709"/>
        <w:textAlignment w:val="auto"/>
        <w:rPr>
          <w:rFonts w:eastAsia="Calibri"/>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457E45" w:rsidRPr="00457E45" w:rsidRDefault="00457E45" w:rsidP="00457E45">
      <w:pPr>
        <w:tabs>
          <w:tab w:val="left" w:pos="1134"/>
        </w:tabs>
        <w:spacing w:line="240" w:lineRule="auto"/>
        <w:ind w:firstLine="709"/>
        <w:textAlignment w:val="auto"/>
        <w:rPr>
          <w:rFonts w:eastAsia="Calibri"/>
          <w:b/>
          <w:lang w:eastAsia="en-US"/>
        </w:rPr>
      </w:pPr>
    </w:p>
    <w:p w:rsidR="00457E45" w:rsidRPr="00457E45" w:rsidRDefault="00457E45" w:rsidP="00457E45">
      <w:pPr>
        <w:suppressAutoHyphens/>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suppressAutoHyphens/>
        <w:spacing w:line="240" w:lineRule="auto"/>
        <w:ind w:firstLine="709"/>
        <w:textAlignment w:val="auto"/>
        <w:rPr>
          <w:b/>
        </w:rPr>
      </w:pPr>
    </w:p>
    <w:p w:rsidR="00457E45" w:rsidRPr="00457E45" w:rsidRDefault="00457E45" w:rsidP="00457E45">
      <w:pPr>
        <w:tabs>
          <w:tab w:val="left" w:pos="1134"/>
        </w:tabs>
        <w:ind w:firstLine="709"/>
        <w:textAlignment w:val="auto"/>
        <w:rPr>
          <w:rFonts w:cs="Tahoma"/>
          <w:b/>
          <w:sz w:val="28"/>
          <w:szCs w:val="28"/>
          <w:lang w:eastAsia="ar-SA"/>
        </w:rPr>
      </w:pPr>
      <w:r w:rsidRPr="00457E45">
        <w:rPr>
          <w:rFonts w:cs="Tahoma"/>
          <w:b/>
          <w:sz w:val="28"/>
          <w:szCs w:val="28"/>
          <w:lang w:eastAsia="ar-SA"/>
        </w:rPr>
        <w:t>Зона зеленых насаждений общего пользования (Р</w:t>
      </w:r>
      <w:proofErr w:type="gramStart"/>
      <w:r w:rsidRPr="00457E45">
        <w:rPr>
          <w:rFonts w:cs="Tahoma"/>
          <w:b/>
          <w:sz w:val="28"/>
          <w:szCs w:val="28"/>
          <w:lang w:eastAsia="ar-SA"/>
        </w:rPr>
        <w:t>2</w:t>
      </w:r>
      <w:proofErr w:type="gramEnd"/>
      <w:r w:rsidRPr="00457E45">
        <w:rPr>
          <w:rFonts w:cs="Tahoma"/>
          <w:b/>
          <w:sz w:val="28"/>
          <w:szCs w:val="28"/>
          <w:lang w:eastAsia="ar-SA"/>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Основные</w:t>
            </w:r>
          </w:p>
          <w:p w:rsidR="00457E45" w:rsidRPr="00457E45" w:rsidRDefault="00457E45" w:rsidP="00457E45">
            <w:pPr>
              <w:widowControl/>
              <w:tabs>
                <w:tab w:val="center" w:pos="1986"/>
                <w:tab w:val="right" w:pos="3972"/>
              </w:tabs>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Условно разрешенные</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Парки культуры и отдыха (3.6.2)</w:t>
            </w:r>
          </w:p>
          <w:p w:rsidR="00D91CE3" w:rsidRPr="00457E45" w:rsidRDefault="00D91CE3" w:rsidP="00457E45">
            <w:pPr>
              <w:widowControl/>
              <w:autoSpaceDE/>
              <w:adjustRightInd/>
              <w:spacing w:line="240" w:lineRule="auto"/>
              <w:jc w:val="left"/>
              <w:textAlignment w:val="auto"/>
              <w:rPr>
                <w:rFonts w:cs="Tahoma"/>
                <w:lang w:eastAsia="ar-SA"/>
              </w:rPr>
            </w:pPr>
            <w:r w:rsidRPr="00457E45">
              <w:rPr>
                <w:lang w:eastAsia="en-US"/>
              </w:rPr>
              <w:t>Площадки для занятий спортом (</w:t>
            </w:r>
            <w:r>
              <w:rPr>
                <w:rFonts w:cs="Tahoma"/>
                <w:lang w:eastAsia="ar-SA"/>
              </w:rPr>
              <w:t>5.1.3)</w:t>
            </w:r>
          </w:p>
          <w:p w:rsid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Туристическое обслуживание</w:t>
            </w:r>
            <w:r w:rsidRPr="00457E45">
              <w:rPr>
                <w:lang w:eastAsia="en-US"/>
              </w:rPr>
              <w:t xml:space="preserve"> (</w:t>
            </w:r>
            <w:r w:rsidRPr="00457E45">
              <w:rPr>
                <w:rFonts w:cs="Tahoma"/>
                <w:lang w:eastAsia="ar-SA"/>
              </w:rPr>
              <w:t>5.2.1)</w:t>
            </w:r>
          </w:p>
          <w:p w:rsidR="00D91CE3" w:rsidRPr="00457E45" w:rsidRDefault="00D91CE3" w:rsidP="00457E45">
            <w:pPr>
              <w:widowControl/>
              <w:autoSpaceDE/>
              <w:adjustRightInd/>
              <w:spacing w:line="240" w:lineRule="auto"/>
              <w:jc w:val="left"/>
              <w:textAlignment w:val="auto"/>
              <w:rPr>
                <w:rFonts w:ascii="Calibri" w:hAnsi="Calibri"/>
                <w:color w:val="1A1A1A"/>
                <w:sz w:val="25"/>
                <w:szCs w:val="25"/>
                <w:shd w:val="clear" w:color="auto" w:fill="FFFFFF"/>
                <w:lang w:eastAsia="en-US"/>
              </w:rPr>
            </w:pPr>
            <w:r w:rsidRPr="00457E45">
              <w:rPr>
                <w:lang w:eastAsia="ar-SA"/>
              </w:rPr>
              <w:t>Историко-культурная деятельность (9.3)</w:t>
            </w:r>
          </w:p>
          <w:p w:rsidR="00457E45" w:rsidRPr="00D91CE3" w:rsidRDefault="00457E45" w:rsidP="00457E45">
            <w:pPr>
              <w:widowControl/>
              <w:autoSpaceDE/>
              <w:adjustRightInd/>
              <w:spacing w:line="240" w:lineRule="auto"/>
              <w:jc w:val="left"/>
              <w:textAlignment w:val="auto"/>
              <w:rPr>
                <w:rFonts w:cs="Tahoma"/>
                <w:lang w:eastAsia="ar-SA"/>
              </w:rPr>
            </w:pPr>
            <w:r w:rsidRPr="00457E45">
              <w:rPr>
                <w:lang w:eastAsia="en-US"/>
              </w:rPr>
              <w:t>Благоустройство территории (</w:t>
            </w:r>
            <w:r w:rsidR="00D91CE3">
              <w:rPr>
                <w:rFonts w:cs="Tahoma"/>
                <w:lang w:eastAsia="ar-SA"/>
              </w:rPr>
              <w:t>12.0.2)</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ascii="Calibri" w:hAnsi="Calibri"/>
                <w:color w:val="1A1A1A"/>
                <w:sz w:val="25"/>
                <w:szCs w:val="25"/>
                <w:shd w:val="clear" w:color="auto" w:fill="FFFFFF"/>
                <w:lang w:eastAsia="en-US"/>
              </w:rPr>
            </w:pPr>
            <w:r w:rsidRPr="00457E45">
              <w:rPr>
                <w:lang w:eastAsia="en-US"/>
              </w:rPr>
              <w:t>Обеспечение внутреннего правопорядка (</w:t>
            </w:r>
            <w:r w:rsidRPr="00457E45">
              <w:rPr>
                <w:rFonts w:cs="Tahoma"/>
                <w:lang w:eastAsia="ar-SA"/>
              </w:rPr>
              <w:t>8.3)</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lang w:eastAsia="en-US"/>
              </w:rPr>
              <w:t>Общественное питание (</w:t>
            </w:r>
            <w:r w:rsidRPr="00457E45">
              <w:rPr>
                <w:rFonts w:cs="Tahoma"/>
                <w:lang w:eastAsia="ar-SA"/>
              </w:rPr>
              <w:t>4.6)</w:t>
            </w:r>
          </w:p>
          <w:p w:rsidR="00457E45" w:rsidRPr="00457E45" w:rsidRDefault="00457E45" w:rsidP="00457E45">
            <w:pPr>
              <w:widowControl/>
              <w:autoSpaceDE/>
              <w:adjustRightInd/>
              <w:spacing w:line="240" w:lineRule="auto"/>
              <w:jc w:val="left"/>
              <w:textAlignment w:val="auto"/>
              <w:rPr>
                <w:rFonts w:cs="Tahoma"/>
                <w:lang w:eastAsia="ar-SA"/>
              </w:rPr>
            </w:pPr>
            <w:r w:rsidRPr="00457E45">
              <w:rPr>
                <w:lang w:eastAsia="en-US"/>
              </w:rPr>
              <w:t>Служебные гаражи (</w:t>
            </w:r>
            <w:r w:rsidRPr="00457E45">
              <w:rPr>
                <w:rFonts w:cs="Tahoma"/>
                <w:lang w:eastAsia="ar-SA"/>
              </w:rPr>
              <w:t>4.9)</w:t>
            </w:r>
          </w:p>
          <w:p w:rsidR="00457E45" w:rsidRPr="00457E45" w:rsidRDefault="00457E45" w:rsidP="00457E45">
            <w:pPr>
              <w:widowControl/>
              <w:autoSpaceDE/>
              <w:adjustRightInd/>
              <w:spacing w:line="240" w:lineRule="auto"/>
              <w:jc w:val="left"/>
              <w:textAlignment w:val="auto"/>
              <w:rPr>
                <w:rFonts w:cs="Tahoma"/>
                <w:lang w:eastAsia="ar-SA"/>
              </w:rPr>
            </w:pPr>
            <w:r w:rsidRPr="00457E45">
              <w:rPr>
                <w:lang w:eastAsia="en-US"/>
              </w:rPr>
              <w:t>Связь (</w:t>
            </w:r>
            <w:r w:rsidRPr="00457E45">
              <w:rPr>
                <w:rFonts w:cs="Tahoma"/>
                <w:lang w:eastAsia="ar-SA"/>
              </w:rPr>
              <w:t>6.8)</w:t>
            </w:r>
          </w:p>
        </w:tc>
      </w:tr>
    </w:tbl>
    <w:p w:rsidR="00457E45" w:rsidRPr="00457E45" w:rsidRDefault="00457E45" w:rsidP="00457E45">
      <w:pPr>
        <w:tabs>
          <w:tab w:val="left" w:pos="1134"/>
        </w:tabs>
        <w:spacing w:line="240" w:lineRule="auto"/>
        <w:ind w:firstLine="709"/>
        <w:textAlignment w:val="auto"/>
        <w:rPr>
          <w:rFonts w:eastAsia="Calibri"/>
          <w:b/>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880"/>
        <w:gridCol w:w="5043"/>
      </w:tblGrid>
      <w:tr w:rsidR="00457E45" w:rsidRPr="00457E45" w:rsidTr="00457E45">
        <w:tc>
          <w:tcPr>
            <w:tcW w:w="4880"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widowControl/>
              <w:autoSpaceDE/>
              <w:adjustRightInd/>
              <w:spacing w:line="240" w:lineRule="auto"/>
              <w:jc w:val="center"/>
              <w:textAlignment w:val="auto"/>
              <w:rPr>
                <w:rFonts w:cs="Tahoma"/>
                <w:b/>
                <w:lang w:eastAsia="ar-SA"/>
              </w:rPr>
            </w:pPr>
            <w:r w:rsidRPr="00457E45">
              <w:rPr>
                <w:rFonts w:cs="Tahoma"/>
                <w:b/>
                <w:lang w:eastAsia="ar-SA"/>
              </w:rPr>
              <w:t>Наименование предельных параметров разрешенного строительства,</w:t>
            </w:r>
          </w:p>
          <w:p w:rsidR="00457E45" w:rsidRPr="00457E45" w:rsidRDefault="00457E45" w:rsidP="00457E45">
            <w:pPr>
              <w:widowControl/>
              <w:autoSpaceDE/>
              <w:adjustRightInd/>
              <w:spacing w:line="240" w:lineRule="auto"/>
              <w:jc w:val="center"/>
              <w:textAlignment w:val="auto"/>
              <w:rPr>
                <w:rFonts w:cs="Tahoma"/>
                <w:b/>
                <w:lang w:eastAsia="ar-SA"/>
              </w:rPr>
            </w:pPr>
            <w:r w:rsidRPr="00457E45">
              <w:rPr>
                <w:rFonts w:cs="Tahoma"/>
                <w:b/>
                <w:lang w:eastAsia="ar-SA"/>
              </w:rPr>
              <w:t>реконструкции объектов</w:t>
            </w:r>
          </w:p>
          <w:p w:rsidR="00457E45" w:rsidRPr="00457E45" w:rsidRDefault="00457E45" w:rsidP="00457E45">
            <w:pPr>
              <w:widowControl/>
              <w:autoSpaceDE/>
              <w:adjustRightInd/>
              <w:spacing w:line="240" w:lineRule="auto"/>
              <w:jc w:val="center"/>
              <w:textAlignment w:val="auto"/>
              <w:rPr>
                <w:rFonts w:cs="Tahoma"/>
                <w:b/>
                <w:lang w:eastAsia="ar-SA"/>
              </w:rPr>
            </w:pPr>
            <w:r w:rsidRPr="00457E45">
              <w:rPr>
                <w:rFonts w:cs="Tahoma"/>
                <w:b/>
                <w:lang w:eastAsia="ar-SA"/>
              </w:rPr>
              <w:t>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widowControl/>
              <w:autoSpaceDE/>
              <w:adjustRightInd/>
              <w:spacing w:line="240" w:lineRule="auto"/>
              <w:jc w:val="center"/>
              <w:textAlignment w:val="auto"/>
              <w:rPr>
                <w:rFonts w:cs="Tahoma"/>
                <w:b/>
                <w:lang w:eastAsia="ar-SA"/>
              </w:rPr>
            </w:pPr>
            <w:r w:rsidRPr="00457E45">
              <w:rPr>
                <w:rFonts w:cs="Tahoma"/>
                <w:b/>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880"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Минимальная и максимальная площади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widowControl/>
              <w:autoSpaceDE/>
              <w:adjustRightInd/>
              <w:spacing w:line="240" w:lineRule="auto"/>
              <w:textAlignment w:val="auto"/>
              <w:rPr>
                <w:rFonts w:cs="Tahoma"/>
                <w:lang w:eastAsia="ar-SA"/>
              </w:rPr>
            </w:pPr>
            <w:r w:rsidRPr="00457E45">
              <w:rPr>
                <w:rFonts w:cs="Tahoma"/>
                <w:lang w:eastAsia="ar-SA"/>
              </w:rPr>
              <w:t>Не подлежит установлению</w:t>
            </w:r>
          </w:p>
        </w:tc>
      </w:tr>
      <w:tr w:rsidR="00457E45" w:rsidRPr="00457E45" w:rsidTr="00457E45">
        <w:tc>
          <w:tcPr>
            <w:tcW w:w="4880"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Минимальные отступы зданий, строений, сооружений от границ  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hideMark/>
          </w:tcPr>
          <w:p w:rsidR="00457E45" w:rsidRPr="00457E45" w:rsidRDefault="00457E45" w:rsidP="00457E45">
            <w:pPr>
              <w:widowControl/>
              <w:autoSpaceDE/>
              <w:adjustRightInd/>
              <w:spacing w:line="240" w:lineRule="auto"/>
              <w:textAlignment w:val="auto"/>
              <w:rPr>
                <w:rFonts w:cs="Tahoma"/>
                <w:lang w:eastAsia="ar-SA"/>
              </w:rPr>
            </w:pPr>
            <w:r w:rsidRPr="00457E45">
              <w:rPr>
                <w:rFonts w:cs="Tahoma"/>
                <w:lang w:eastAsia="ar-SA"/>
              </w:rPr>
              <w:t>Не подлежит установлению</w:t>
            </w:r>
          </w:p>
        </w:tc>
      </w:tr>
      <w:tr w:rsidR="00457E45" w:rsidRPr="00457E45" w:rsidTr="00457E45">
        <w:trPr>
          <w:trHeight w:val="70"/>
        </w:trPr>
        <w:tc>
          <w:tcPr>
            <w:tcW w:w="4880" w:type="dxa"/>
            <w:tcBorders>
              <w:top w:val="single" w:sz="4" w:space="0" w:color="000000"/>
              <w:left w:val="single" w:sz="4" w:space="0" w:color="000000"/>
              <w:bottom w:val="single" w:sz="4" w:space="0" w:color="000000"/>
              <w:right w:val="nil"/>
            </w:tcBorders>
            <w:vAlign w:val="center"/>
            <w:hideMark/>
          </w:tcPr>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Максимальная высота надземной части зданий, строений, сооружений на территории</w:t>
            </w:r>
          </w:p>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земельных участков</w:t>
            </w:r>
          </w:p>
        </w:tc>
        <w:tc>
          <w:tcPr>
            <w:tcW w:w="5043" w:type="dxa"/>
            <w:tcBorders>
              <w:top w:val="single" w:sz="4" w:space="0" w:color="000000"/>
              <w:left w:val="single" w:sz="4" w:space="0" w:color="000000"/>
              <w:bottom w:val="single" w:sz="4" w:space="0" w:color="000000"/>
              <w:right w:val="single" w:sz="4" w:space="0" w:color="000000"/>
            </w:tcBorders>
            <w:vAlign w:val="center"/>
          </w:tcPr>
          <w:p w:rsidR="00457E45" w:rsidRPr="00457E45" w:rsidRDefault="00457E45" w:rsidP="00457E45">
            <w:pPr>
              <w:widowControl/>
              <w:autoSpaceDE/>
              <w:adjustRightInd/>
              <w:spacing w:line="240" w:lineRule="auto"/>
              <w:textAlignment w:val="auto"/>
              <w:rPr>
                <w:rFonts w:cs="Tahoma"/>
                <w:lang w:eastAsia="ar-SA"/>
              </w:rPr>
            </w:pPr>
            <w:r w:rsidRPr="00457E45">
              <w:rPr>
                <w:rFonts w:cs="Tahoma"/>
                <w:lang w:eastAsia="ar-SA"/>
              </w:rPr>
              <w:t>Здания для обслуживания посетителей и эксплуатации парка-10 метров</w:t>
            </w:r>
          </w:p>
          <w:p w:rsidR="00457E45" w:rsidRPr="00457E45" w:rsidRDefault="00457E45" w:rsidP="00457E45">
            <w:pPr>
              <w:widowControl/>
              <w:autoSpaceDE/>
              <w:adjustRightInd/>
              <w:spacing w:line="240" w:lineRule="auto"/>
              <w:textAlignment w:val="auto"/>
              <w:rPr>
                <w:rFonts w:cs="Tahoma"/>
                <w:lang w:eastAsia="ar-SA"/>
              </w:rPr>
            </w:pPr>
          </w:p>
        </w:tc>
      </w:tr>
    </w:tbl>
    <w:p w:rsidR="00457E45" w:rsidRPr="00457E45" w:rsidRDefault="00457E45" w:rsidP="00457E45">
      <w:pPr>
        <w:suppressAutoHyphens/>
        <w:spacing w:line="240" w:lineRule="auto"/>
        <w:ind w:firstLine="709"/>
        <w:textAlignment w:val="auto"/>
        <w:rPr>
          <w:b/>
        </w:rPr>
      </w:pPr>
    </w:p>
    <w:p w:rsidR="00457E45" w:rsidRPr="00457E45" w:rsidRDefault="00457E45" w:rsidP="00457E45">
      <w:pPr>
        <w:suppressAutoHyphens/>
        <w:spacing w:line="240" w:lineRule="auto"/>
        <w:ind w:firstLine="709"/>
        <w:textAlignment w:val="auto"/>
        <w:rPr>
          <w:b/>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suppressAutoHyphens/>
        <w:spacing w:line="240" w:lineRule="auto"/>
        <w:ind w:firstLine="709"/>
        <w:textAlignment w:val="auto"/>
        <w:rPr>
          <w:rFonts w:cs="Tahoma"/>
          <w:b/>
          <w:lang w:eastAsia="ar-SA"/>
        </w:rPr>
      </w:pPr>
    </w:p>
    <w:p w:rsidR="00457E45" w:rsidRPr="00457E45" w:rsidRDefault="00457E45" w:rsidP="00457E45">
      <w:pPr>
        <w:keepNext/>
        <w:keepLines/>
        <w:tabs>
          <w:tab w:val="left" w:pos="1134"/>
        </w:tabs>
        <w:spacing w:line="240" w:lineRule="auto"/>
        <w:ind w:firstLine="709"/>
        <w:textAlignment w:val="auto"/>
        <w:outlineLvl w:val="2"/>
        <w:rPr>
          <w:b/>
          <w:sz w:val="28"/>
          <w:szCs w:val="28"/>
          <w:lang w:eastAsia="ar-SA"/>
        </w:rPr>
      </w:pPr>
      <w:bookmarkStart w:id="306" w:name="_Toc137709959"/>
      <w:r w:rsidRPr="00457E45">
        <w:rPr>
          <w:b/>
          <w:sz w:val="28"/>
          <w:szCs w:val="28"/>
          <w:lang w:eastAsia="ar-SA"/>
        </w:rPr>
        <w:lastRenderedPageBreak/>
        <w:t xml:space="preserve">Статья </w:t>
      </w:r>
      <w:r>
        <w:rPr>
          <w:b/>
          <w:sz w:val="28"/>
          <w:szCs w:val="28"/>
          <w:lang w:eastAsia="ar-SA"/>
        </w:rPr>
        <w:t>6</w:t>
      </w:r>
      <w:r w:rsidRPr="00457E45">
        <w:rPr>
          <w:b/>
          <w:sz w:val="28"/>
          <w:szCs w:val="28"/>
          <w:lang w:eastAsia="ar-SA"/>
        </w:rPr>
        <w:t>9. Зоны режимных территорий</w:t>
      </w:r>
      <w:bookmarkEnd w:id="306"/>
    </w:p>
    <w:p w:rsidR="00457E45" w:rsidRPr="00457E45" w:rsidRDefault="00457E45" w:rsidP="00457E45">
      <w:pPr>
        <w:tabs>
          <w:tab w:val="left" w:pos="1134"/>
        </w:tabs>
        <w:ind w:firstLine="709"/>
        <w:textAlignment w:val="auto"/>
        <w:rPr>
          <w:b/>
          <w:sz w:val="28"/>
          <w:szCs w:val="28"/>
        </w:rPr>
      </w:pPr>
      <w:r w:rsidRPr="00457E45">
        <w:rPr>
          <w:b/>
          <w:sz w:val="28"/>
          <w:szCs w:val="28"/>
          <w:lang w:eastAsia="ar-SA"/>
        </w:rPr>
        <w:t>Зона режимных территорий</w:t>
      </w:r>
      <w:r w:rsidRPr="00457E45">
        <w:rPr>
          <w:b/>
          <w:sz w:val="28"/>
          <w:szCs w:val="28"/>
        </w:rPr>
        <w:t xml:space="preserve"> (</w:t>
      </w:r>
      <w:proofErr w:type="spellStart"/>
      <w:r w:rsidRPr="00457E45">
        <w:rPr>
          <w:b/>
          <w:sz w:val="28"/>
          <w:szCs w:val="28"/>
        </w:rPr>
        <w:t>Рт</w:t>
      </w:r>
      <w:proofErr w:type="spellEnd"/>
      <w:r w:rsidRPr="00457E45">
        <w:rPr>
          <w:b/>
          <w:sz w:val="28"/>
          <w:szCs w:val="28"/>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3310"/>
        <w:gridCol w:w="3310"/>
      </w:tblGrid>
      <w:tr w:rsidR="00457E45" w:rsidRPr="00457E45" w:rsidTr="00457E45">
        <w:trPr>
          <w:trHeight w:val="713"/>
          <w:tblHeader/>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tabs>
                <w:tab w:val="center" w:pos="1986"/>
                <w:tab w:val="right" w:pos="3972"/>
              </w:tabs>
              <w:autoSpaceDE/>
              <w:adjustRightInd/>
              <w:spacing w:line="240" w:lineRule="auto"/>
              <w:ind w:firstLine="34"/>
              <w:jc w:val="center"/>
              <w:textAlignment w:val="auto"/>
              <w:rPr>
                <w:b/>
                <w:lang w:eastAsia="en-US"/>
              </w:rPr>
            </w:pPr>
            <w:r w:rsidRPr="00457E45">
              <w:rPr>
                <w:b/>
                <w:lang w:eastAsia="en-US"/>
              </w:rPr>
              <w:t xml:space="preserve">Основные </w:t>
            </w:r>
          </w:p>
          <w:p w:rsidR="00457E45" w:rsidRPr="00457E45" w:rsidRDefault="00457E45" w:rsidP="00457E45">
            <w:pPr>
              <w:widowControl/>
              <w:tabs>
                <w:tab w:val="center" w:pos="1986"/>
                <w:tab w:val="right" w:pos="3972"/>
              </w:tabs>
              <w:autoSpaceDE/>
              <w:adjustRightInd/>
              <w:spacing w:line="240" w:lineRule="auto"/>
              <w:ind w:firstLine="34"/>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ind w:firstLine="34"/>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Условно разрешенные</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 xml:space="preserve"> 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spacing w:line="240" w:lineRule="auto"/>
              <w:jc w:val="center"/>
              <w:textAlignment w:val="auto"/>
              <w:rPr>
                <w:b/>
                <w:lang w:eastAsia="en-US"/>
              </w:rPr>
            </w:pPr>
            <w:r w:rsidRPr="00457E45">
              <w:rPr>
                <w:b/>
                <w:lang w:eastAsia="en-US"/>
              </w:rPr>
              <w:t xml:space="preserve">Вспомогательные </w:t>
            </w:r>
          </w:p>
          <w:p w:rsidR="00457E45" w:rsidRPr="00457E45" w:rsidRDefault="00457E45" w:rsidP="00457E45">
            <w:pPr>
              <w:spacing w:line="240" w:lineRule="auto"/>
              <w:jc w:val="center"/>
              <w:textAlignment w:val="auto"/>
              <w:rPr>
                <w:b/>
                <w:lang w:eastAsia="en-US"/>
              </w:rPr>
            </w:pPr>
            <w:r w:rsidRPr="00457E45">
              <w:rPr>
                <w:b/>
                <w:lang w:eastAsia="en-US"/>
              </w:rPr>
              <w:t>виды РИ</w:t>
            </w:r>
          </w:p>
          <w:p w:rsidR="00457E45" w:rsidRPr="00457E45" w:rsidRDefault="00457E45" w:rsidP="00457E45">
            <w:pPr>
              <w:widowControl/>
              <w:autoSpaceDE/>
              <w:adjustRightInd/>
              <w:spacing w:line="240" w:lineRule="auto"/>
              <w:jc w:val="center"/>
              <w:textAlignment w:val="auto"/>
              <w:rPr>
                <w:b/>
                <w:lang w:eastAsia="en-US"/>
              </w:rPr>
            </w:pPr>
            <w:r w:rsidRPr="00457E45">
              <w:rPr>
                <w:b/>
                <w:lang w:eastAsia="en-US"/>
              </w:rPr>
              <w:t>(Код вида РИ)</w:t>
            </w:r>
          </w:p>
        </w:tc>
      </w:tr>
      <w:tr w:rsidR="00457E45" w:rsidRPr="00457E45" w:rsidTr="00457E45">
        <w:trPr>
          <w:trHeight w:val="334"/>
        </w:trPr>
        <w:tc>
          <w:tcPr>
            <w:tcW w:w="3307"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jc w:val="left"/>
              <w:textAlignment w:val="auto"/>
              <w:rPr>
                <w:rFonts w:ascii="Calibri" w:hAnsi="Calibri"/>
                <w:color w:val="1A1A1A"/>
                <w:sz w:val="25"/>
                <w:szCs w:val="25"/>
                <w:shd w:val="clear" w:color="auto" w:fill="FFFFFF"/>
                <w:lang w:eastAsia="en-US"/>
              </w:rPr>
            </w:pPr>
            <w:r w:rsidRPr="00457E45">
              <w:rPr>
                <w:lang w:eastAsia="en-US"/>
              </w:rPr>
              <w:t>Обеспечение внутреннего правопорядка (8.3)</w:t>
            </w:r>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ind w:hanging="13"/>
              <w:jc w:val="left"/>
              <w:textAlignment w:val="auto"/>
              <w:rPr>
                <w:color w:val="1A1A1A"/>
                <w:shd w:val="clear" w:color="auto" w:fill="FFFFFF"/>
                <w:lang w:eastAsia="en-US"/>
              </w:rPr>
            </w:pPr>
            <w:r w:rsidRPr="00457E45">
              <w:rPr>
                <w:color w:val="1A1A1A"/>
                <w:shd w:val="clear" w:color="auto" w:fill="FFFFFF"/>
                <w:lang w:eastAsia="en-US"/>
              </w:rPr>
              <w:t xml:space="preserve">Не </w:t>
            </w:r>
            <w:proofErr w:type="gramStart"/>
            <w:r w:rsidRPr="00457E45">
              <w:rPr>
                <w:color w:val="1A1A1A"/>
                <w:shd w:val="clear" w:color="auto" w:fill="FFFFFF"/>
                <w:lang w:eastAsia="en-US"/>
              </w:rPr>
              <w:t>установлены</w:t>
            </w:r>
            <w:proofErr w:type="gramEnd"/>
          </w:p>
        </w:tc>
        <w:tc>
          <w:tcPr>
            <w:tcW w:w="3308" w:type="dxa"/>
            <w:tcBorders>
              <w:top w:val="single" w:sz="4" w:space="0" w:color="auto"/>
              <w:left w:val="single" w:sz="4" w:space="0" w:color="auto"/>
              <w:bottom w:val="single" w:sz="4" w:space="0" w:color="auto"/>
              <w:right w:val="single" w:sz="4" w:space="0" w:color="auto"/>
            </w:tcBorders>
            <w:hideMark/>
          </w:tcPr>
          <w:p w:rsidR="00457E45" w:rsidRPr="00457E45" w:rsidRDefault="00457E45" w:rsidP="00457E45">
            <w:pPr>
              <w:widowControl/>
              <w:autoSpaceDE/>
              <w:adjustRightInd/>
              <w:spacing w:line="240" w:lineRule="auto"/>
              <w:ind w:hanging="13"/>
              <w:jc w:val="left"/>
              <w:textAlignment w:val="auto"/>
              <w:rPr>
                <w:rFonts w:cs="Tahoma"/>
                <w:lang w:eastAsia="ar-SA"/>
              </w:rPr>
            </w:pPr>
            <w:r w:rsidRPr="00457E45">
              <w:rPr>
                <w:rFonts w:cs="Tahoma"/>
                <w:lang w:eastAsia="ar-SA"/>
              </w:rPr>
              <w:t>Предоставление коммунальных услуг (3.1.1)</w:t>
            </w:r>
          </w:p>
          <w:p w:rsidR="00457E45" w:rsidRPr="00457E45" w:rsidRDefault="00457E45" w:rsidP="00457E45">
            <w:pPr>
              <w:widowControl/>
              <w:autoSpaceDE/>
              <w:adjustRightInd/>
              <w:spacing w:line="240" w:lineRule="auto"/>
              <w:jc w:val="left"/>
              <w:textAlignment w:val="auto"/>
              <w:rPr>
                <w:lang w:eastAsia="en-US"/>
              </w:rPr>
            </w:pPr>
            <w:r w:rsidRPr="00457E45">
              <w:rPr>
                <w:lang w:eastAsia="en-US"/>
              </w:rPr>
              <w:t>Служебные гаражи (4.9)</w:t>
            </w:r>
          </w:p>
          <w:p w:rsidR="00457E45" w:rsidRPr="00457E45" w:rsidRDefault="00457E45" w:rsidP="00457E45">
            <w:pPr>
              <w:widowControl/>
              <w:autoSpaceDE/>
              <w:adjustRightInd/>
              <w:spacing w:line="240" w:lineRule="auto"/>
              <w:jc w:val="left"/>
              <w:textAlignment w:val="auto"/>
              <w:rPr>
                <w:rFonts w:cs="Tahoma"/>
                <w:lang w:eastAsia="ar-SA"/>
              </w:rPr>
            </w:pPr>
            <w:r w:rsidRPr="00457E45">
              <w:rPr>
                <w:rFonts w:cs="Tahoma"/>
                <w:lang w:eastAsia="ar-SA"/>
              </w:rPr>
              <w:t>Благоустройство территории (12.0.2)</w:t>
            </w:r>
          </w:p>
        </w:tc>
      </w:tr>
    </w:tbl>
    <w:p w:rsidR="00457E45" w:rsidRPr="00457E45" w:rsidRDefault="00457E45" w:rsidP="00457E45">
      <w:pPr>
        <w:tabs>
          <w:tab w:val="left" w:pos="1134"/>
        </w:tabs>
        <w:spacing w:line="240" w:lineRule="auto"/>
        <w:ind w:firstLine="709"/>
        <w:textAlignment w:val="auto"/>
        <w:rPr>
          <w:rFonts w:eastAsia="Calibri"/>
          <w:b/>
          <w:lang w:eastAsia="en-US"/>
        </w:rPr>
      </w:pPr>
    </w:p>
    <w:p w:rsidR="00457E45" w:rsidRPr="00457E45" w:rsidRDefault="00457E45" w:rsidP="00457E45">
      <w:pPr>
        <w:tabs>
          <w:tab w:val="left" w:pos="1134"/>
        </w:tabs>
        <w:spacing w:line="240" w:lineRule="auto"/>
        <w:ind w:firstLine="709"/>
        <w:textAlignment w:val="auto"/>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457E45" w:rsidRPr="00457E45" w:rsidRDefault="00457E45" w:rsidP="00457E45">
      <w:pPr>
        <w:tabs>
          <w:tab w:val="left" w:pos="1134"/>
        </w:tabs>
        <w:spacing w:line="240" w:lineRule="auto"/>
        <w:textAlignment w:val="auto"/>
        <w:rPr>
          <w:rFonts w:eastAsia="Calibri"/>
          <w:b/>
          <w:lang w:eastAsia="en-US"/>
        </w:rPr>
      </w:pPr>
    </w:p>
    <w:p w:rsidR="00457E45" w:rsidRPr="00457E45" w:rsidRDefault="00457E45" w:rsidP="00457E45">
      <w:pPr>
        <w:suppressAutoHyphens/>
        <w:spacing w:line="240" w:lineRule="auto"/>
        <w:ind w:firstLine="709"/>
        <w:textAlignment w:val="auto"/>
        <w:rPr>
          <w:rFonts w:cs="Tahoma"/>
          <w:lang w:eastAsia="ar-SA"/>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tabs>
          <w:tab w:val="left" w:pos="1134"/>
        </w:tabs>
        <w:textAlignment w:val="auto"/>
        <w:rPr>
          <w:b/>
          <w:sz w:val="28"/>
          <w:szCs w:val="28"/>
          <w:lang w:eastAsia="ar-SA"/>
        </w:rPr>
      </w:pPr>
    </w:p>
    <w:p w:rsidR="00457E45" w:rsidRPr="00457E45" w:rsidRDefault="00457E45" w:rsidP="00457E45">
      <w:pPr>
        <w:keepNext/>
        <w:tabs>
          <w:tab w:val="left" w:pos="0"/>
        </w:tabs>
        <w:suppressAutoHyphens/>
        <w:spacing w:line="240" w:lineRule="auto"/>
        <w:ind w:firstLine="709"/>
        <w:outlineLvl w:val="2"/>
        <w:rPr>
          <w:sz w:val="28"/>
        </w:rPr>
      </w:pPr>
      <w:bookmarkStart w:id="307" w:name="_Toc136271383"/>
      <w:bookmarkStart w:id="308" w:name="_Toc137709960"/>
      <w:r w:rsidRPr="00457E45">
        <w:rPr>
          <w:rFonts w:cs="Tahoma"/>
          <w:b/>
          <w:bCs/>
          <w:sz w:val="28"/>
          <w:szCs w:val="26"/>
          <w:lang w:eastAsia="ar-SA"/>
        </w:rPr>
        <w:t xml:space="preserve">Статья </w:t>
      </w:r>
      <w:r>
        <w:rPr>
          <w:rFonts w:cs="Tahoma"/>
          <w:b/>
          <w:bCs/>
          <w:sz w:val="28"/>
          <w:szCs w:val="26"/>
          <w:lang w:eastAsia="ar-SA"/>
        </w:rPr>
        <w:t>7</w:t>
      </w:r>
      <w:r w:rsidRPr="00457E45">
        <w:rPr>
          <w:rFonts w:cs="Tahoma"/>
          <w:b/>
          <w:bCs/>
          <w:sz w:val="28"/>
          <w:szCs w:val="26"/>
          <w:lang w:eastAsia="ar-SA"/>
        </w:rPr>
        <w:t>0. Зоны специального назначения</w:t>
      </w:r>
      <w:bookmarkEnd w:id="307"/>
      <w:bookmarkEnd w:id="308"/>
    </w:p>
    <w:p w:rsidR="00457E45" w:rsidRPr="00457E45" w:rsidRDefault="00457E45" w:rsidP="00457E45">
      <w:pPr>
        <w:widowControl/>
        <w:autoSpaceDE/>
        <w:autoSpaceDN/>
        <w:adjustRightInd/>
        <w:spacing w:line="240" w:lineRule="auto"/>
        <w:ind w:firstLine="709"/>
        <w:textAlignment w:val="auto"/>
        <w:rPr>
          <w:rFonts w:cs="Tahoma"/>
          <w:b/>
          <w:bCs/>
          <w:sz w:val="28"/>
          <w:szCs w:val="28"/>
          <w:lang w:eastAsia="ar-SA"/>
        </w:rPr>
      </w:pPr>
      <w:r w:rsidRPr="00457E45">
        <w:rPr>
          <w:rFonts w:cs="Tahoma"/>
          <w:b/>
          <w:bCs/>
          <w:sz w:val="28"/>
          <w:szCs w:val="28"/>
          <w:lang w:eastAsia="ar-SA"/>
        </w:rPr>
        <w:t>Зона кладбищ (СП</w:t>
      </w:r>
      <w:proofErr w:type="gramStart"/>
      <w:r w:rsidRPr="00457E45">
        <w:rPr>
          <w:rFonts w:cs="Tahoma"/>
          <w:b/>
          <w:bCs/>
          <w:sz w:val="28"/>
          <w:szCs w:val="28"/>
          <w:lang w:eastAsia="ar-SA"/>
        </w:rPr>
        <w:t>2</w:t>
      </w:r>
      <w:proofErr w:type="gramEnd"/>
      <w:r w:rsidRPr="00457E45">
        <w:rPr>
          <w:rFonts w:cs="Tahoma"/>
          <w:b/>
          <w:bCs/>
          <w:sz w:val="28"/>
          <w:szCs w:val="28"/>
          <w:lang w:eastAsia="ar-S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8"/>
        <w:gridCol w:w="3308"/>
      </w:tblGrid>
      <w:tr w:rsidR="00457E45" w:rsidRPr="00457E45" w:rsidTr="00457E45">
        <w:trPr>
          <w:trHeight w:val="713"/>
          <w:tblHeader/>
        </w:trPr>
        <w:tc>
          <w:tcPr>
            <w:tcW w:w="3307" w:type="dxa"/>
            <w:shd w:val="clear" w:color="auto" w:fill="auto"/>
          </w:tcPr>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Основные</w:t>
            </w:r>
          </w:p>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 xml:space="preserve"> 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08" w:type="dxa"/>
          </w:tcPr>
          <w:p w:rsidR="001A74B0" w:rsidRDefault="00457E45" w:rsidP="00457E45">
            <w:pPr>
              <w:widowControl/>
              <w:autoSpaceDE/>
              <w:autoSpaceDN/>
              <w:adjustRightInd/>
              <w:spacing w:line="240" w:lineRule="auto"/>
              <w:contextualSpacing/>
              <w:jc w:val="center"/>
              <w:textAlignment w:val="auto"/>
              <w:rPr>
                <w:b/>
              </w:rPr>
            </w:pPr>
            <w:r w:rsidRPr="00457E45">
              <w:rPr>
                <w:b/>
              </w:rPr>
              <w:t xml:space="preserve">Условно разрешенные </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308" w:type="dxa"/>
          </w:tcPr>
          <w:p w:rsidR="00457E45" w:rsidRPr="00457E45" w:rsidRDefault="00457E45" w:rsidP="00457E45">
            <w:pPr>
              <w:spacing w:line="240" w:lineRule="auto"/>
              <w:contextualSpacing/>
              <w:jc w:val="center"/>
              <w:rPr>
                <w:b/>
              </w:rPr>
            </w:pPr>
            <w:r w:rsidRPr="00457E45">
              <w:rPr>
                <w:b/>
              </w:rPr>
              <w:t>Вспомогательные</w:t>
            </w:r>
          </w:p>
          <w:p w:rsidR="00457E45" w:rsidRPr="00457E45" w:rsidRDefault="00457E45" w:rsidP="00457E45">
            <w:pPr>
              <w:spacing w:line="240" w:lineRule="auto"/>
              <w:contextualSpacing/>
              <w:jc w:val="center"/>
              <w:rPr>
                <w:b/>
              </w:rPr>
            </w:pPr>
            <w:r w:rsidRPr="00457E45">
              <w:rPr>
                <w:b/>
              </w:rPr>
              <w:t xml:space="preserve"> 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r>
      <w:tr w:rsidR="00457E45" w:rsidRPr="00457E45" w:rsidTr="00457E45">
        <w:trPr>
          <w:trHeight w:val="334"/>
        </w:trPr>
        <w:tc>
          <w:tcPr>
            <w:tcW w:w="3307"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asciiTheme="minorHAnsi" w:hAnsiTheme="minorHAnsi"/>
                <w:color w:val="1A1A1A"/>
                <w:sz w:val="25"/>
                <w:szCs w:val="25"/>
                <w:shd w:val="clear" w:color="auto" w:fill="FFFFFF"/>
              </w:rPr>
            </w:pPr>
            <w:r w:rsidRPr="00457E45">
              <w:rPr>
                <w:rFonts w:cs="Tahoma"/>
                <w:lang w:eastAsia="ar-SA"/>
              </w:rPr>
              <w:t>Ритуальная деятельность</w:t>
            </w:r>
            <w:r w:rsidRPr="00457E45">
              <w:t xml:space="preserve"> (12.1)</w:t>
            </w:r>
          </w:p>
        </w:tc>
        <w:tc>
          <w:tcPr>
            <w:tcW w:w="3308"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asciiTheme="minorHAnsi" w:hAnsiTheme="minorHAnsi"/>
                <w:color w:val="1A1A1A"/>
                <w:sz w:val="25"/>
                <w:szCs w:val="25"/>
                <w:shd w:val="clear" w:color="auto" w:fill="FFFFFF"/>
              </w:rPr>
            </w:pPr>
            <w:r w:rsidRPr="00457E45">
              <w:rPr>
                <w:rFonts w:cs="Tahoma"/>
                <w:lang w:eastAsia="ar-SA"/>
              </w:rPr>
              <w:t>Не устанавливаются</w:t>
            </w:r>
          </w:p>
        </w:tc>
        <w:tc>
          <w:tcPr>
            <w:tcW w:w="3308"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Благоустройство территории (12.0.2)</w:t>
            </w:r>
          </w:p>
        </w:tc>
      </w:tr>
    </w:tbl>
    <w:p w:rsidR="00457E45" w:rsidRPr="00457E45" w:rsidRDefault="00457E45" w:rsidP="00457E45">
      <w:pPr>
        <w:tabs>
          <w:tab w:val="left" w:pos="1134"/>
        </w:tabs>
        <w:spacing w:line="240" w:lineRule="auto"/>
        <w:ind w:firstLine="709"/>
        <w:rPr>
          <w:rFonts w:eastAsia="Calibri"/>
          <w:b/>
          <w:lang w:eastAsia="en-US"/>
        </w:rPr>
      </w:pPr>
    </w:p>
    <w:p w:rsidR="00457E45" w:rsidRPr="00457E45" w:rsidRDefault="00457E45" w:rsidP="00457E45">
      <w:pPr>
        <w:tabs>
          <w:tab w:val="left" w:pos="1134"/>
        </w:tabs>
        <w:spacing w:line="240" w:lineRule="auto"/>
        <w:ind w:firstLine="709"/>
        <w:rPr>
          <w:rFonts w:eastAsia="Calibri"/>
          <w:b/>
          <w:lang w:eastAsia="en-US"/>
        </w:rPr>
      </w:pPr>
      <w:r w:rsidRPr="00457E4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880"/>
        <w:gridCol w:w="5043"/>
      </w:tblGrid>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center"/>
              <w:textAlignment w:val="auto"/>
              <w:rPr>
                <w:rFonts w:cs="Tahoma"/>
                <w:b/>
                <w:lang w:eastAsia="ar-SA"/>
              </w:rPr>
            </w:pPr>
            <w:r w:rsidRPr="00457E45">
              <w:rPr>
                <w:rFonts w:cs="Tahoma"/>
                <w:b/>
                <w:lang w:eastAsia="ar-SA"/>
              </w:rPr>
              <w:t>Наименование предельных параметров разрешенного строительства,</w:t>
            </w:r>
          </w:p>
          <w:p w:rsidR="00457E45" w:rsidRPr="00457E45" w:rsidRDefault="00457E45" w:rsidP="00457E45">
            <w:pPr>
              <w:widowControl/>
              <w:autoSpaceDE/>
              <w:autoSpaceDN/>
              <w:adjustRightInd/>
              <w:spacing w:line="240" w:lineRule="auto"/>
              <w:contextualSpacing/>
              <w:jc w:val="center"/>
              <w:textAlignment w:val="auto"/>
              <w:rPr>
                <w:rFonts w:cs="Tahoma"/>
                <w:b/>
                <w:lang w:eastAsia="ar-SA"/>
              </w:rPr>
            </w:pPr>
            <w:r w:rsidRPr="00457E45">
              <w:rPr>
                <w:rFonts w:cs="Tahoma"/>
                <w:b/>
                <w:lang w:eastAsia="ar-SA"/>
              </w:rPr>
              <w:t>реконструкции объектов</w:t>
            </w:r>
          </w:p>
          <w:p w:rsidR="00457E45" w:rsidRPr="00457E45" w:rsidRDefault="00457E45" w:rsidP="00457E45">
            <w:pPr>
              <w:widowControl/>
              <w:autoSpaceDE/>
              <w:autoSpaceDN/>
              <w:adjustRightInd/>
              <w:spacing w:line="240" w:lineRule="auto"/>
              <w:contextualSpacing/>
              <w:jc w:val="center"/>
              <w:textAlignment w:val="auto"/>
              <w:rPr>
                <w:rFonts w:cs="Tahoma"/>
                <w:b/>
                <w:lang w:eastAsia="ar-SA"/>
              </w:rPr>
            </w:pPr>
            <w:r w:rsidRPr="00457E45">
              <w:rPr>
                <w:rFonts w:cs="Tahoma"/>
                <w:b/>
                <w:lang w:eastAsia="ar-SA"/>
              </w:rPr>
              <w:t>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center"/>
              <w:textAlignment w:val="auto"/>
              <w:rPr>
                <w:rFonts w:cs="Tahoma"/>
                <w:b/>
                <w:lang w:eastAsia="ar-SA"/>
              </w:rPr>
            </w:pPr>
            <w:r w:rsidRPr="00457E45">
              <w:rPr>
                <w:rFonts w:cs="Tahoma"/>
                <w:b/>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Минимальная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Не устанавливается</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Максимальная площадь </w:t>
            </w:r>
            <w:proofErr w:type="gramStart"/>
            <w:r w:rsidRPr="00457E45">
              <w:rPr>
                <w:rFonts w:cs="Tahoma"/>
                <w:lang w:eastAsia="ar-SA"/>
              </w:rPr>
              <w:t>земельных</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200000 м</w:t>
            </w:r>
            <w:proofErr w:type="gramStart"/>
            <w:r w:rsidRPr="00457E45">
              <w:rPr>
                <w:vertAlign w:val="superscript"/>
              </w:rPr>
              <w:t>2</w:t>
            </w:r>
            <w:proofErr w:type="gramEnd"/>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Минимальные отступы зданий,</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строений, сооружений от границ</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pPr>
            <w:r w:rsidRPr="00457E45">
              <w:t>В соответствии с техническими регламентами (нормами и правилами), нормативами, иными нормативными правовыми актами.</w:t>
            </w:r>
          </w:p>
          <w:p w:rsidR="00457E45" w:rsidRPr="00457E45" w:rsidRDefault="00457E45" w:rsidP="00457E45">
            <w:pPr>
              <w:numPr>
                <w:ilvl w:val="0"/>
                <w:numId w:val="49"/>
              </w:numPr>
              <w:tabs>
                <w:tab w:val="num" w:pos="257"/>
              </w:tabs>
              <w:spacing w:line="240" w:lineRule="auto"/>
              <w:ind w:left="257" w:hanging="197"/>
            </w:pPr>
            <w:r w:rsidRPr="00457E45">
              <w:t>отступ от красной линии - 6 м;</w:t>
            </w:r>
          </w:p>
          <w:p w:rsidR="00457E45" w:rsidRPr="00457E45" w:rsidRDefault="00457E45" w:rsidP="00457E45">
            <w:pPr>
              <w:numPr>
                <w:ilvl w:val="0"/>
                <w:numId w:val="49"/>
              </w:numPr>
              <w:tabs>
                <w:tab w:val="num" w:pos="257"/>
              </w:tabs>
              <w:spacing w:line="240" w:lineRule="auto"/>
              <w:ind w:left="257" w:hanging="197"/>
            </w:pPr>
            <w:r w:rsidRPr="00457E45">
              <w:t>до стен жилых домов - 50 м.</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Максимальная высота</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надземной части зданий, строений,</w:t>
            </w:r>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сооружений на территории 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2 этажа</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Минимальная доля </w:t>
            </w:r>
            <w:proofErr w:type="gramStart"/>
            <w:r w:rsidRPr="00457E45">
              <w:rPr>
                <w:rFonts w:cs="Tahoma"/>
                <w:lang w:eastAsia="ar-SA"/>
              </w:rPr>
              <w:t>озеленённой</w:t>
            </w:r>
            <w:proofErr w:type="gramEnd"/>
          </w:p>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территории 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spacing w:line="240" w:lineRule="auto"/>
              <w:jc w:val="left"/>
            </w:pPr>
            <w:r w:rsidRPr="00457E45">
              <w:t>20%</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 xml:space="preserve">Максимальный процент застройки в </w:t>
            </w:r>
            <w:r w:rsidRPr="00457E45">
              <w:rPr>
                <w:rFonts w:cs="Tahoma"/>
                <w:lang w:eastAsia="ar-SA"/>
              </w:rPr>
              <w:lastRenderedPageBreak/>
              <w:t>границах земельного участка</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lastRenderedPageBreak/>
              <w:t>Не устанавливается</w:t>
            </w:r>
          </w:p>
        </w:tc>
      </w:tr>
    </w:tbl>
    <w:p w:rsidR="00457E45" w:rsidRPr="00457E45" w:rsidRDefault="00457E45" w:rsidP="00457E45">
      <w:pPr>
        <w:suppressAutoHyphens/>
        <w:spacing w:line="240" w:lineRule="auto"/>
        <w:ind w:firstLine="709"/>
        <w:rPr>
          <w:b/>
        </w:rPr>
      </w:pPr>
    </w:p>
    <w:p w:rsidR="00457E45" w:rsidRPr="00457E45" w:rsidRDefault="00457E45" w:rsidP="00457E45">
      <w:pPr>
        <w:suppressAutoHyphens/>
        <w:spacing w:line="240" w:lineRule="auto"/>
        <w:ind w:firstLine="709"/>
        <w:rPr>
          <w:rFonts w:cs="Tahoma"/>
          <w:b/>
          <w:lang w:eastAsia="ar-SA"/>
        </w:rPr>
      </w:pPr>
      <w:r w:rsidRPr="00457E45">
        <w:rPr>
          <w:b/>
        </w:rPr>
        <w:t xml:space="preserve">Ограничения использования земельных участков и объектов капитального строительства указаны </w:t>
      </w:r>
      <w:r w:rsidR="003509AE" w:rsidRPr="00457E45">
        <w:rPr>
          <w:b/>
        </w:rPr>
        <w:t xml:space="preserve">в </w:t>
      </w:r>
      <w:r w:rsidR="003509AE">
        <w:rPr>
          <w:b/>
        </w:rPr>
        <w:t>главе 16</w:t>
      </w:r>
      <w:r w:rsidR="003509AE" w:rsidRPr="00457E45">
        <w:rPr>
          <w:b/>
        </w:rPr>
        <w:t xml:space="preserve"> настоящих Правил</w:t>
      </w:r>
      <w:r w:rsidRPr="00457E45">
        <w:rPr>
          <w:b/>
        </w:rPr>
        <w:t>.</w:t>
      </w:r>
    </w:p>
    <w:p w:rsidR="00457E45" w:rsidRPr="00457E45" w:rsidRDefault="00457E45" w:rsidP="00457E45">
      <w:pPr>
        <w:spacing w:line="240" w:lineRule="auto"/>
        <w:rPr>
          <w:rFonts w:cs="Tahoma"/>
          <w:b/>
          <w:bCs/>
          <w:sz w:val="28"/>
          <w:szCs w:val="28"/>
          <w:lang w:eastAsia="ar-SA"/>
        </w:rPr>
      </w:pPr>
    </w:p>
    <w:p w:rsidR="00457E45" w:rsidRPr="00457E45" w:rsidRDefault="00457E45" w:rsidP="00457E45">
      <w:pPr>
        <w:tabs>
          <w:tab w:val="left" w:pos="1134"/>
        </w:tabs>
        <w:ind w:firstLine="709"/>
        <w:rPr>
          <w:rFonts w:cs="Tahoma"/>
          <w:b/>
          <w:bCs/>
          <w:sz w:val="28"/>
          <w:szCs w:val="28"/>
          <w:lang w:eastAsia="ar-SA"/>
        </w:rPr>
      </w:pPr>
      <w:r w:rsidRPr="00457E45">
        <w:rPr>
          <w:rFonts w:cs="Tahoma"/>
          <w:b/>
          <w:bCs/>
          <w:sz w:val="28"/>
          <w:szCs w:val="28"/>
          <w:lang w:eastAsia="ar-SA"/>
        </w:rPr>
        <w:t>Зона зеленых насаждений специального назначения (санитарно-защитные зоны) (СП3)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119"/>
      </w:tblGrid>
      <w:tr w:rsidR="00457E45" w:rsidRPr="00457E45" w:rsidTr="00457E45">
        <w:trPr>
          <w:trHeight w:val="713"/>
          <w:tblHeader/>
        </w:trPr>
        <w:tc>
          <w:tcPr>
            <w:tcW w:w="3402" w:type="dxa"/>
            <w:shd w:val="clear" w:color="auto" w:fill="auto"/>
          </w:tcPr>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Основные</w:t>
            </w:r>
          </w:p>
          <w:p w:rsidR="00457E45" w:rsidRPr="00457E45" w:rsidRDefault="00457E45" w:rsidP="00457E45">
            <w:pPr>
              <w:widowControl/>
              <w:tabs>
                <w:tab w:val="center" w:pos="1986"/>
                <w:tab w:val="right" w:pos="3972"/>
              </w:tabs>
              <w:autoSpaceDE/>
              <w:autoSpaceDN/>
              <w:adjustRightInd/>
              <w:spacing w:line="240" w:lineRule="auto"/>
              <w:contextualSpacing/>
              <w:jc w:val="center"/>
              <w:textAlignment w:val="auto"/>
              <w:rPr>
                <w:b/>
              </w:rPr>
            </w:pPr>
            <w:r w:rsidRPr="00457E45">
              <w:rPr>
                <w:b/>
              </w:rPr>
              <w:t xml:space="preserve"> 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c>
          <w:tcPr>
            <w:tcW w:w="3402" w:type="dxa"/>
          </w:tcPr>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Условно    разрешенные</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виды РИ</w:t>
            </w:r>
          </w:p>
          <w:p w:rsidR="00457E45" w:rsidRPr="00457E45" w:rsidRDefault="00457E45" w:rsidP="00457E45">
            <w:pPr>
              <w:widowControl/>
              <w:autoSpaceDE/>
              <w:autoSpaceDN/>
              <w:adjustRightInd/>
              <w:spacing w:line="240" w:lineRule="auto"/>
              <w:ind w:firstLine="34"/>
              <w:contextualSpacing/>
              <w:jc w:val="center"/>
              <w:textAlignment w:val="auto"/>
              <w:rPr>
                <w:b/>
              </w:rPr>
            </w:pPr>
            <w:r w:rsidRPr="00457E45">
              <w:rPr>
                <w:b/>
              </w:rPr>
              <w:t>(Код вида РИ)</w:t>
            </w:r>
          </w:p>
        </w:tc>
        <w:tc>
          <w:tcPr>
            <w:tcW w:w="3119" w:type="dxa"/>
          </w:tcPr>
          <w:p w:rsidR="00457E45" w:rsidRPr="00457E45" w:rsidRDefault="00457E45" w:rsidP="00457E45">
            <w:pPr>
              <w:spacing w:line="240" w:lineRule="auto"/>
              <w:contextualSpacing/>
              <w:jc w:val="center"/>
              <w:rPr>
                <w:b/>
              </w:rPr>
            </w:pPr>
            <w:r w:rsidRPr="00457E45">
              <w:rPr>
                <w:b/>
              </w:rPr>
              <w:t>Вспомогательные</w:t>
            </w:r>
          </w:p>
          <w:p w:rsidR="00457E45" w:rsidRPr="00457E45" w:rsidRDefault="00457E45" w:rsidP="00457E45">
            <w:pPr>
              <w:spacing w:line="240" w:lineRule="auto"/>
              <w:contextualSpacing/>
              <w:jc w:val="center"/>
              <w:rPr>
                <w:b/>
              </w:rPr>
            </w:pPr>
            <w:r w:rsidRPr="00457E45">
              <w:rPr>
                <w:b/>
              </w:rPr>
              <w:t>виды РИ</w:t>
            </w:r>
          </w:p>
          <w:p w:rsidR="00457E45" w:rsidRPr="00457E45" w:rsidRDefault="00457E45" w:rsidP="00457E45">
            <w:pPr>
              <w:widowControl/>
              <w:autoSpaceDE/>
              <w:autoSpaceDN/>
              <w:adjustRightInd/>
              <w:spacing w:line="240" w:lineRule="auto"/>
              <w:contextualSpacing/>
              <w:jc w:val="center"/>
              <w:textAlignment w:val="auto"/>
              <w:rPr>
                <w:b/>
              </w:rPr>
            </w:pPr>
            <w:r w:rsidRPr="00457E45">
              <w:rPr>
                <w:b/>
              </w:rPr>
              <w:t>(Код вида РИ)</w:t>
            </w:r>
          </w:p>
        </w:tc>
      </w:tr>
      <w:tr w:rsidR="00457E45" w:rsidRPr="00457E45" w:rsidTr="00457E45">
        <w:trPr>
          <w:trHeight w:val="334"/>
        </w:trPr>
        <w:tc>
          <w:tcPr>
            <w:tcW w:w="3402" w:type="dxa"/>
            <w:tcBorders>
              <w:top w:val="single" w:sz="4" w:space="0" w:color="auto"/>
            </w:tcBorders>
            <w:shd w:val="clear" w:color="auto" w:fill="auto"/>
          </w:tcPr>
          <w:p w:rsidR="00457E45" w:rsidRPr="00457E45" w:rsidRDefault="00457E45" w:rsidP="005E0537">
            <w:pPr>
              <w:widowControl/>
              <w:autoSpaceDE/>
              <w:autoSpaceDN/>
              <w:adjustRightInd/>
              <w:spacing w:line="240" w:lineRule="auto"/>
              <w:contextualSpacing/>
              <w:jc w:val="left"/>
              <w:textAlignment w:val="auto"/>
              <w:rPr>
                <w:rFonts w:asciiTheme="minorHAnsi" w:hAnsiTheme="minorHAnsi"/>
                <w:color w:val="1A1A1A"/>
                <w:sz w:val="25"/>
                <w:szCs w:val="25"/>
                <w:shd w:val="clear" w:color="auto" w:fill="FFFFFF"/>
              </w:rPr>
            </w:pPr>
            <w:r w:rsidRPr="00457E45">
              <w:t>Благоустройство территории (12.0.2)</w:t>
            </w:r>
          </w:p>
        </w:tc>
        <w:tc>
          <w:tcPr>
            <w:tcW w:w="3402"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ind w:firstLine="709"/>
              <w:contextualSpacing/>
              <w:jc w:val="center"/>
              <w:textAlignment w:val="auto"/>
              <w:rPr>
                <w:rFonts w:asciiTheme="minorHAnsi" w:hAnsiTheme="minorHAnsi"/>
                <w:color w:val="1A1A1A"/>
                <w:sz w:val="25"/>
                <w:szCs w:val="25"/>
                <w:shd w:val="clear" w:color="auto" w:fill="FFFFFF"/>
              </w:rPr>
            </w:pPr>
            <w:r w:rsidRPr="00457E45">
              <w:rPr>
                <w:rFonts w:cs="Tahoma"/>
                <w:lang w:eastAsia="ar-SA"/>
              </w:rPr>
              <w:t>Не устанавливаются</w:t>
            </w:r>
          </w:p>
        </w:tc>
        <w:tc>
          <w:tcPr>
            <w:tcW w:w="3119" w:type="dxa"/>
            <w:tcBorders>
              <w:top w:val="single" w:sz="4" w:space="0" w:color="auto"/>
            </w:tcBorders>
            <w:shd w:val="clear" w:color="auto" w:fill="auto"/>
          </w:tcPr>
          <w:p w:rsidR="00457E45" w:rsidRPr="00457E45" w:rsidRDefault="00457E45" w:rsidP="00457E45">
            <w:pPr>
              <w:widowControl/>
              <w:autoSpaceDE/>
              <w:autoSpaceDN/>
              <w:adjustRightInd/>
              <w:spacing w:line="240" w:lineRule="auto"/>
              <w:contextualSpacing/>
              <w:textAlignment w:val="auto"/>
              <w:rPr>
                <w:rFonts w:cs="Tahoma"/>
                <w:lang w:eastAsia="ar-SA"/>
              </w:rPr>
            </w:pPr>
            <w:r w:rsidRPr="00457E45">
              <w:rPr>
                <w:rFonts w:cs="Tahoma"/>
                <w:lang w:eastAsia="ar-SA"/>
              </w:rPr>
              <w:t xml:space="preserve">        Не устанавливаются</w:t>
            </w:r>
          </w:p>
        </w:tc>
      </w:tr>
    </w:tbl>
    <w:p w:rsidR="00457E45" w:rsidRPr="00457E45" w:rsidRDefault="00457E45" w:rsidP="00457E45">
      <w:pPr>
        <w:tabs>
          <w:tab w:val="left" w:pos="1134"/>
        </w:tabs>
        <w:spacing w:line="240" w:lineRule="auto"/>
        <w:ind w:firstLine="709"/>
        <w:rPr>
          <w:rFonts w:cs="Tahoma"/>
          <w:b/>
          <w:bCs/>
          <w:lang w:eastAsia="ar-SA"/>
        </w:rPr>
      </w:pPr>
    </w:p>
    <w:p w:rsidR="00457E45" w:rsidRPr="005E0537" w:rsidRDefault="00457E45" w:rsidP="005E0537">
      <w:pPr>
        <w:tabs>
          <w:tab w:val="left" w:pos="1134"/>
        </w:tabs>
        <w:spacing w:line="240" w:lineRule="auto"/>
        <w:ind w:firstLine="709"/>
        <w:rPr>
          <w:rFonts w:cs="Tahoma"/>
          <w:b/>
          <w:bCs/>
          <w:lang w:eastAsia="ar-SA"/>
        </w:rPr>
      </w:pPr>
      <w:r w:rsidRPr="00457E45">
        <w:rPr>
          <w:rFonts w:cs="Tahoma"/>
          <w:b/>
          <w:bCs/>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w:t>
      </w:r>
      <w:r w:rsidR="005E0537">
        <w:rPr>
          <w:rFonts w:cs="Tahoma"/>
          <w:b/>
          <w:bCs/>
          <w:lang w:eastAsia="ar-SA"/>
        </w:rPr>
        <w:t>тов капитального строительства:</w:t>
      </w: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880"/>
        <w:gridCol w:w="5043"/>
      </w:tblGrid>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spacing w:line="240" w:lineRule="auto"/>
              <w:jc w:val="center"/>
              <w:rPr>
                <w:rFonts w:cs="Tahoma"/>
                <w:b/>
                <w:bCs/>
                <w:lang w:eastAsia="ar-SA"/>
              </w:rPr>
            </w:pPr>
            <w:bookmarkStart w:id="309" w:name="_GoBack" w:colFirst="0" w:colLast="1"/>
            <w:r w:rsidRPr="00457E45">
              <w:rPr>
                <w:rFonts w:cs="Tahoma"/>
                <w:b/>
                <w:bCs/>
                <w:lang w:eastAsia="ar-SA"/>
              </w:rPr>
              <w:t xml:space="preserve">Наименование предельных параметров разрешенного строительства, </w:t>
            </w:r>
          </w:p>
          <w:p w:rsidR="00457E45" w:rsidRPr="00457E45" w:rsidRDefault="00457E45" w:rsidP="00457E45">
            <w:pPr>
              <w:spacing w:line="240" w:lineRule="auto"/>
              <w:jc w:val="center"/>
              <w:rPr>
                <w:rFonts w:cs="Tahoma"/>
                <w:b/>
                <w:bCs/>
                <w:lang w:eastAsia="ar-SA"/>
              </w:rPr>
            </w:pPr>
            <w:r w:rsidRPr="00457E45">
              <w:rPr>
                <w:rFonts w:cs="Tahoma"/>
                <w:b/>
                <w:bCs/>
                <w:lang w:eastAsia="ar-SA"/>
              </w:rPr>
              <w:t xml:space="preserve">реконструкции объектов </w:t>
            </w:r>
          </w:p>
          <w:p w:rsidR="00457E45" w:rsidRPr="00457E45" w:rsidRDefault="00457E45" w:rsidP="00457E45">
            <w:pPr>
              <w:spacing w:line="240" w:lineRule="auto"/>
              <w:jc w:val="center"/>
              <w:rPr>
                <w:rFonts w:cs="Tahoma"/>
                <w:b/>
                <w:bCs/>
                <w:sz w:val="26"/>
                <w:szCs w:val="26"/>
                <w:lang w:eastAsia="ar-SA"/>
              </w:rPr>
            </w:pPr>
            <w:r w:rsidRPr="00457E45">
              <w:rPr>
                <w:rFonts w:cs="Tahoma"/>
                <w:b/>
                <w:bCs/>
                <w:lang w:eastAsia="ar-SA"/>
              </w:rPr>
              <w:t>капитального строительства</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autoSpaceDN/>
              <w:adjustRightInd/>
              <w:spacing w:line="240" w:lineRule="auto"/>
              <w:jc w:val="center"/>
              <w:textAlignment w:val="auto"/>
              <w:rPr>
                <w:b/>
                <w:lang w:eastAsia="zh-CN"/>
              </w:rPr>
            </w:pPr>
            <w:r w:rsidRPr="00457E45">
              <w:rPr>
                <w:b/>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309"/>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Минимальная и максимальная площади 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Не подлежит установлению</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Минимальные отступы зданий, строений, сооружений от границ 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rFonts w:cs="Tahoma"/>
                <w:lang w:eastAsia="ar-SA"/>
              </w:rPr>
              <w:t>Не подлежит установлению</w:t>
            </w:r>
          </w:p>
        </w:tc>
      </w:tr>
      <w:tr w:rsidR="00457E45" w:rsidRPr="00457E45" w:rsidTr="00457E45">
        <w:tc>
          <w:tcPr>
            <w:tcW w:w="4880" w:type="dxa"/>
            <w:tcBorders>
              <w:top w:val="single" w:sz="4" w:space="0" w:color="000000"/>
              <w:left w:val="single" w:sz="4" w:space="0" w:color="000000"/>
              <w:bottom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lang w:eastAsia="zh-CN" w:bidi="en-US"/>
              </w:rPr>
              <w:t>Максимальная высота надземной части зданий, строений, сооружений на территории земельных участков</w:t>
            </w:r>
          </w:p>
        </w:tc>
        <w:tc>
          <w:tcPr>
            <w:tcW w:w="5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E45" w:rsidRPr="00457E45" w:rsidRDefault="00457E45" w:rsidP="00457E45">
            <w:pPr>
              <w:widowControl/>
              <w:autoSpaceDE/>
              <w:autoSpaceDN/>
              <w:adjustRightInd/>
              <w:spacing w:line="240" w:lineRule="auto"/>
              <w:contextualSpacing/>
              <w:jc w:val="left"/>
              <w:textAlignment w:val="auto"/>
              <w:rPr>
                <w:rFonts w:cs="Tahoma"/>
                <w:lang w:eastAsia="ar-SA"/>
              </w:rPr>
            </w:pPr>
            <w:r w:rsidRPr="00457E45">
              <w:rPr>
                <w:sz w:val="22"/>
                <w:szCs w:val="22"/>
                <w:lang w:eastAsia="zh-CN" w:bidi="en-US"/>
              </w:rPr>
              <w:t>2 этажа</w:t>
            </w:r>
          </w:p>
        </w:tc>
      </w:tr>
    </w:tbl>
    <w:p w:rsidR="003509AE" w:rsidRDefault="003509AE" w:rsidP="003509AE">
      <w:pPr>
        <w:suppressAutoHyphens/>
        <w:spacing w:line="240" w:lineRule="auto"/>
        <w:ind w:firstLine="709"/>
        <w:rPr>
          <w:b/>
        </w:rPr>
      </w:pPr>
    </w:p>
    <w:p w:rsidR="003509AE" w:rsidRPr="00457E45" w:rsidRDefault="003509AE" w:rsidP="003509AE">
      <w:pPr>
        <w:suppressAutoHyphens/>
        <w:spacing w:line="240" w:lineRule="auto"/>
        <w:ind w:firstLine="709"/>
        <w:rPr>
          <w:rFonts w:cs="Tahoma"/>
          <w:b/>
          <w:lang w:eastAsia="ar-SA"/>
        </w:rPr>
      </w:pPr>
      <w:r w:rsidRPr="00457E45">
        <w:rPr>
          <w:b/>
        </w:rPr>
        <w:t xml:space="preserve">Ограничения использования земельных участков и объектов капитального строительства указаны в </w:t>
      </w:r>
      <w:r>
        <w:rPr>
          <w:b/>
        </w:rPr>
        <w:t>главе 16</w:t>
      </w:r>
      <w:r w:rsidRPr="00457E45">
        <w:rPr>
          <w:b/>
        </w:rPr>
        <w:t xml:space="preserve"> настоящих Правил.</w:t>
      </w:r>
    </w:p>
    <w:p w:rsidR="00F47861" w:rsidRDefault="00F47861" w:rsidP="00457E45">
      <w:pPr>
        <w:widowControl/>
        <w:autoSpaceDE/>
        <w:autoSpaceDN/>
        <w:adjustRightInd/>
        <w:spacing w:line="240" w:lineRule="auto"/>
        <w:contextualSpacing/>
        <w:textAlignment w:val="auto"/>
        <w:rPr>
          <w:rFonts w:cs="Tahoma"/>
          <w:b/>
          <w:bCs/>
          <w:sz w:val="26"/>
          <w:szCs w:val="26"/>
          <w:lang w:eastAsia="ar-SA"/>
        </w:rPr>
      </w:pPr>
    </w:p>
    <w:p w:rsidR="00954EED" w:rsidRDefault="00AF60E5" w:rsidP="00226824">
      <w:pPr>
        <w:pStyle w:val="afa"/>
        <w:tabs>
          <w:tab w:val="left" w:pos="1701"/>
        </w:tabs>
        <w:spacing w:after="0" w:line="240" w:lineRule="auto"/>
        <w:ind w:firstLine="709"/>
        <w:jc w:val="both"/>
        <w:outlineLvl w:val="1"/>
        <w:rPr>
          <w:bCs/>
          <w:color w:val="auto"/>
          <w:spacing w:val="-10"/>
        </w:rPr>
      </w:pPr>
      <w:bookmarkStart w:id="310" w:name="_Toc137652820"/>
      <w:bookmarkStart w:id="311" w:name="_Toc137709961"/>
      <w:r>
        <w:rPr>
          <w:bCs/>
          <w:color w:val="auto"/>
          <w:spacing w:val="-10"/>
        </w:rPr>
        <w:t>Глава 16</w:t>
      </w:r>
      <w:r w:rsidR="00954EED">
        <w:rPr>
          <w:bCs/>
          <w:color w:val="auto"/>
          <w:spacing w:val="-10"/>
        </w:rPr>
        <w:t xml:space="preserve">. </w:t>
      </w:r>
      <w:r w:rsidR="00954EED" w:rsidRPr="00962C4F">
        <w:rPr>
          <w:bCs/>
          <w:color w:val="auto"/>
          <w:spacing w:val="-10"/>
        </w:rPr>
        <w:t>Дополнительные</w:t>
      </w:r>
      <w:r w:rsidR="00954EED">
        <w:rPr>
          <w:bCs/>
          <w:color w:val="auto"/>
          <w:spacing w:val="-10"/>
        </w:rPr>
        <w:t xml:space="preserve"> </w:t>
      </w:r>
      <w:r w:rsidR="00954EED" w:rsidRPr="00962C4F">
        <w:rPr>
          <w:bCs/>
          <w:color w:val="auto"/>
          <w:spacing w:val="-10"/>
        </w:rPr>
        <w:t>градостроительные</w:t>
      </w:r>
      <w:r w:rsidR="00954EED">
        <w:rPr>
          <w:bCs/>
          <w:color w:val="auto"/>
          <w:spacing w:val="-10"/>
        </w:rPr>
        <w:t xml:space="preserve"> </w:t>
      </w:r>
      <w:r w:rsidR="00954EED" w:rsidRPr="00962C4F">
        <w:rPr>
          <w:bCs/>
          <w:color w:val="auto"/>
          <w:spacing w:val="-10"/>
        </w:rPr>
        <w:t>регламенты</w:t>
      </w:r>
      <w:r w:rsidR="00954EED">
        <w:rPr>
          <w:bCs/>
          <w:color w:val="auto"/>
          <w:spacing w:val="-10"/>
        </w:rPr>
        <w:t xml:space="preserve"> </w:t>
      </w:r>
      <w:r w:rsidR="00954EED" w:rsidRPr="00962C4F">
        <w:rPr>
          <w:bCs/>
          <w:color w:val="auto"/>
          <w:spacing w:val="-10"/>
        </w:rPr>
        <w:t>в зонах</w:t>
      </w:r>
      <w:r w:rsidR="00954EED">
        <w:rPr>
          <w:bCs/>
          <w:color w:val="auto"/>
          <w:spacing w:val="-10"/>
        </w:rPr>
        <w:t xml:space="preserve"> </w:t>
      </w:r>
      <w:r w:rsidR="00954EED" w:rsidRPr="00962C4F">
        <w:rPr>
          <w:bCs/>
          <w:color w:val="auto"/>
          <w:spacing w:val="-10"/>
        </w:rPr>
        <w:t>с</w:t>
      </w:r>
      <w:r w:rsidR="00954EED">
        <w:rPr>
          <w:bCs/>
          <w:color w:val="auto"/>
          <w:spacing w:val="-10"/>
        </w:rPr>
        <w:t xml:space="preserve"> </w:t>
      </w:r>
      <w:r w:rsidR="00954EED" w:rsidRPr="00962C4F">
        <w:rPr>
          <w:bCs/>
          <w:color w:val="auto"/>
          <w:spacing w:val="-10"/>
        </w:rPr>
        <w:t>особыми</w:t>
      </w:r>
      <w:r w:rsidR="00954EED">
        <w:rPr>
          <w:bCs/>
          <w:color w:val="auto"/>
          <w:spacing w:val="-10"/>
        </w:rPr>
        <w:t xml:space="preserve"> </w:t>
      </w:r>
      <w:r w:rsidR="00954EED" w:rsidRPr="00962C4F">
        <w:rPr>
          <w:bCs/>
          <w:color w:val="auto"/>
          <w:spacing w:val="-10"/>
        </w:rPr>
        <w:t>условиями использования</w:t>
      </w:r>
      <w:r w:rsidR="00954EED">
        <w:rPr>
          <w:bCs/>
          <w:color w:val="auto"/>
          <w:spacing w:val="-10"/>
        </w:rPr>
        <w:t xml:space="preserve"> </w:t>
      </w:r>
      <w:r w:rsidR="00954EED" w:rsidRPr="00962C4F">
        <w:rPr>
          <w:bCs/>
          <w:color w:val="auto"/>
          <w:spacing w:val="-10"/>
        </w:rPr>
        <w:t>территори</w:t>
      </w:r>
      <w:r w:rsidR="00954EED" w:rsidRPr="003C6914">
        <w:rPr>
          <w:bCs/>
          <w:color w:val="auto"/>
          <w:spacing w:val="-10"/>
        </w:rPr>
        <w:t>и</w:t>
      </w:r>
      <w:bookmarkEnd w:id="310"/>
      <w:bookmarkEnd w:id="311"/>
    </w:p>
    <w:p w:rsidR="00F92580" w:rsidRDefault="00F92580" w:rsidP="00F92580">
      <w:pPr>
        <w:pStyle w:val="afa"/>
        <w:tabs>
          <w:tab w:val="left" w:pos="1701"/>
        </w:tabs>
        <w:spacing w:after="0" w:line="240" w:lineRule="auto"/>
        <w:ind w:firstLine="709"/>
        <w:jc w:val="both"/>
        <w:rPr>
          <w:bCs/>
          <w:color w:val="auto"/>
          <w:spacing w:val="-10"/>
        </w:rPr>
      </w:pPr>
    </w:p>
    <w:p w:rsidR="000A2025" w:rsidRPr="000A2025" w:rsidRDefault="000A2025" w:rsidP="000A2025">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312" w:name="_Toc137652821"/>
      <w:bookmarkStart w:id="313" w:name="_Toc137709962"/>
      <w:r w:rsidRPr="000A2025">
        <w:rPr>
          <w:rFonts w:eastAsiaTheme="majorEastAsia"/>
          <w:b/>
          <w:bCs/>
          <w:color w:val="000000" w:themeColor="text1"/>
          <w:spacing w:val="-10"/>
          <w:sz w:val="28"/>
          <w:szCs w:val="28"/>
          <w:lang w:eastAsia="ar-SA"/>
        </w:rPr>
        <w:t xml:space="preserve">Статья </w:t>
      </w:r>
      <w:r w:rsidR="00D75577">
        <w:rPr>
          <w:rFonts w:eastAsiaTheme="majorEastAsia"/>
          <w:b/>
          <w:bCs/>
          <w:color w:val="000000" w:themeColor="text1"/>
          <w:spacing w:val="-10"/>
          <w:sz w:val="28"/>
          <w:szCs w:val="28"/>
          <w:lang w:eastAsia="ar-SA"/>
        </w:rPr>
        <w:t>71</w:t>
      </w:r>
      <w:r w:rsidRPr="000A2025">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w:t>
      </w:r>
      <w:proofErr w:type="spellStart"/>
      <w:r w:rsidRPr="000A2025">
        <w:rPr>
          <w:rFonts w:eastAsiaTheme="majorEastAsia"/>
          <w:b/>
          <w:bCs/>
          <w:color w:val="000000" w:themeColor="text1"/>
          <w:spacing w:val="-10"/>
          <w:sz w:val="28"/>
          <w:szCs w:val="28"/>
          <w:lang w:eastAsia="ar-SA"/>
        </w:rPr>
        <w:t>водоохранных</w:t>
      </w:r>
      <w:proofErr w:type="spellEnd"/>
      <w:r w:rsidRPr="000A2025">
        <w:rPr>
          <w:rFonts w:eastAsiaTheme="majorEastAsia"/>
          <w:b/>
          <w:bCs/>
          <w:color w:val="000000" w:themeColor="text1"/>
          <w:spacing w:val="-10"/>
          <w:sz w:val="28"/>
          <w:szCs w:val="28"/>
          <w:lang w:eastAsia="ar-SA"/>
        </w:rPr>
        <w:t xml:space="preserve"> зон, прибрежных защитных и береговых полос</w:t>
      </w:r>
      <w:bookmarkEnd w:id="312"/>
      <w:bookmarkEnd w:id="313"/>
    </w:p>
    <w:p w:rsidR="000A2025" w:rsidRPr="000A2025" w:rsidRDefault="000A2025" w:rsidP="000A2025">
      <w:pPr>
        <w:widowControl/>
        <w:tabs>
          <w:tab w:val="left" w:pos="1134"/>
        </w:tabs>
        <w:autoSpaceDE/>
        <w:autoSpaceDN/>
        <w:adjustRightInd/>
        <w:spacing w:line="240" w:lineRule="auto"/>
        <w:ind w:firstLine="709"/>
        <w:textAlignment w:val="auto"/>
        <w:rPr>
          <w:sz w:val="28"/>
          <w:szCs w:val="28"/>
          <w:lang w:eastAsia="ar-SA" w:bidi="en-US"/>
        </w:rPr>
      </w:pPr>
      <w:bookmarkStart w:id="314" w:name="_Toc108779127"/>
      <w:bookmarkStart w:id="315" w:name="_Toc110935864"/>
      <w:bookmarkStart w:id="316" w:name="_Toc85619690"/>
      <w:r w:rsidRPr="000A2025">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0A2025">
        <w:rPr>
          <w:sz w:val="28"/>
          <w:szCs w:val="28"/>
          <w:lang w:eastAsia="ar-SA" w:bidi="en-US"/>
        </w:rPr>
        <w:t>предотвращения загрязнения, засорения, заиления водных объектов и истощения их вод;</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сохранения среды обитания водных биологических ресурсов и других объектов животного и растительного мира.</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 xml:space="preserve">Ширина </w:t>
      </w:r>
      <w:proofErr w:type="spellStart"/>
      <w:r w:rsidRPr="000A2025">
        <w:rPr>
          <w:rFonts w:eastAsia="Calibri"/>
          <w:sz w:val="28"/>
          <w:szCs w:val="28"/>
          <w:lang w:eastAsia="en-US"/>
        </w:rPr>
        <w:t>водоохранной</w:t>
      </w:r>
      <w:proofErr w:type="spellEnd"/>
      <w:r w:rsidRPr="000A2025">
        <w:rPr>
          <w:rFonts w:eastAsia="Calibri"/>
          <w:sz w:val="28"/>
          <w:szCs w:val="28"/>
          <w:lang w:eastAsia="en-US"/>
        </w:rPr>
        <w:t xml:space="preserve"> зоны рек или ручьев устанавливается от их истока для рек или ручьев протяженностью:</w:t>
      </w:r>
    </w:p>
    <w:p w:rsidR="000A2025" w:rsidRPr="000A2025" w:rsidRDefault="000A2025" w:rsidP="00061B4D">
      <w:pPr>
        <w:widowControl/>
        <w:numPr>
          <w:ilvl w:val="1"/>
          <w:numId w:val="3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lastRenderedPageBreak/>
        <w:t>до десяти километров - в размере пятидесяти метров;</w:t>
      </w:r>
    </w:p>
    <w:p w:rsidR="000A2025" w:rsidRPr="000A2025" w:rsidRDefault="000A2025" w:rsidP="00061B4D">
      <w:pPr>
        <w:widowControl/>
        <w:numPr>
          <w:ilvl w:val="1"/>
          <w:numId w:val="3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от десяти до пятидесяти километров - в размере ста метров;</w:t>
      </w:r>
    </w:p>
    <w:p w:rsidR="000A2025" w:rsidRPr="000A2025" w:rsidRDefault="000A2025" w:rsidP="00061B4D">
      <w:pPr>
        <w:widowControl/>
        <w:numPr>
          <w:ilvl w:val="1"/>
          <w:numId w:val="3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от пятидесяти километров и более - в размере двухсот метров.</w:t>
      </w:r>
    </w:p>
    <w:p w:rsidR="000A2025" w:rsidRPr="000A2025" w:rsidRDefault="000A2025" w:rsidP="000A2025">
      <w:pPr>
        <w:widowControl/>
        <w:tabs>
          <w:tab w:val="left" w:pos="1134"/>
        </w:tabs>
        <w:autoSpaceDE/>
        <w:autoSpaceDN/>
        <w:adjustRightInd/>
        <w:spacing w:line="240" w:lineRule="auto"/>
        <w:ind w:firstLine="709"/>
        <w:textAlignment w:val="auto"/>
        <w:rPr>
          <w:sz w:val="28"/>
          <w:szCs w:val="28"/>
          <w:lang w:eastAsia="ar-SA" w:bidi="en-US"/>
        </w:rPr>
      </w:pPr>
      <w:r w:rsidRPr="000A2025">
        <w:rPr>
          <w:bCs/>
          <w:sz w:val="28"/>
          <w:szCs w:val="28"/>
          <w:lang w:eastAsia="ar-SA" w:bidi="en-US"/>
        </w:rPr>
        <w:t xml:space="preserve">В границах </w:t>
      </w:r>
      <w:proofErr w:type="spellStart"/>
      <w:r w:rsidRPr="000A2025">
        <w:rPr>
          <w:bCs/>
          <w:sz w:val="28"/>
          <w:szCs w:val="28"/>
          <w:lang w:eastAsia="ar-SA" w:bidi="en-US"/>
        </w:rPr>
        <w:t>водоохранных</w:t>
      </w:r>
      <w:proofErr w:type="spellEnd"/>
      <w:r w:rsidRPr="000A2025">
        <w:rPr>
          <w:bCs/>
          <w:sz w:val="28"/>
          <w:szCs w:val="28"/>
          <w:lang w:eastAsia="ar-SA" w:bidi="en-US"/>
        </w:rPr>
        <w:t xml:space="preserve"> зон запрещаются</w:t>
      </w:r>
      <w:r w:rsidRPr="000A2025">
        <w:rPr>
          <w:sz w:val="28"/>
          <w:szCs w:val="28"/>
          <w:lang w:eastAsia="ar-SA" w:bidi="en-US"/>
        </w:rPr>
        <w:t>:</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0A2025">
        <w:rPr>
          <w:color w:val="000000"/>
          <w:sz w:val="28"/>
          <w:szCs w:val="28"/>
        </w:rPr>
        <w:t>использование сточных вод в целях повышения почвенного плодородия;</w:t>
      </w:r>
    </w:p>
    <w:p w:rsidR="000A2025" w:rsidRPr="000A2025" w:rsidRDefault="000A2025" w:rsidP="00061B4D">
      <w:pPr>
        <w:widowControl/>
        <w:numPr>
          <w:ilvl w:val="0"/>
          <w:numId w:val="32"/>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A2025">
        <w:rPr>
          <w:rFonts w:eastAsia="Calibri"/>
          <w:sz w:val="28"/>
          <w:szCs w:val="28"/>
          <w:lang w:eastAsia="en-US"/>
        </w:rPr>
        <w:t>концентрации</w:t>
      </w:r>
      <w:proofErr w:type="gramEnd"/>
      <w:r w:rsidRPr="000A2025">
        <w:rPr>
          <w:rFonts w:eastAsia="Calibri"/>
          <w:sz w:val="28"/>
          <w:szCs w:val="28"/>
          <w:lang w:eastAsia="en-US"/>
        </w:rPr>
        <w:t xml:space="preserve"> которых в водах водных объектов </w:t>
      </w:r>
      <w:proofErr w:type="spellStart"/>
      <w:r w:rsidRPr="000A2025">
        <w:rPr>
          <w:rFonts w:eastAsia="Calibri"/>
          <w:sz w:val="28"/>
          <w:szCs w:val="28"/>
          <w:lang w:eastAsia="en-US"/>
        </w:rPr>
        <w:t>рыбохозяйственного</w:t>
      </w:r>
      <w:proofErr w:type="spellEnd"/>
      <w:r w:rsidRPr="000A2025">
        <w:rPr>
          <w:rFonts w:eastAsia="Calibri"/>
          <w:sz w:val="28"/>
          <w:szCs w:val="28"/>
          <w:lang w:eastAsia="en-US"/>
        </w:rPr>
        <w:t xml:space="preserve"> значения не установлены;</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0A2025">
        <w:rPr>
          <w:color w:val="000000"/>
          <w:sz w:val="28"/>
          <w:szCs w:val="28"/>
        </w:rPr>
        <w:t>осуществление авиационных мер по борьбе с вредными организмами;</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0A2025">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0A2025">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 xml:space="preserve">хранение пестицидов и </w:t>
      </w:r>
      <w:proofErr w:type="spellStart"/>
      <w:r w:rsidRPr="000A2025">
        <w:rPr>
          <w:sz w:val="28"/>
          <w:szCs w:val="28"/>
        </w:rPr>
        <w:t>агрохимикатов</w:t>
      </w:r>
      <w:proofErr w:type="spellEnd"/>
      <w:r w:rsidRPr="000A2025">
        <w:rPr>
          <w:sz w:val="28"/>
          <w:szCs w:val="28"/>
        </w:rPr>
        <w:t xml:space="preserve"> (за исключением хранения </w:t>
      </w:r>
      <w:proofErr w:type="spellStart"/>
      <w:r w:rsidRPr="000A2025">
        <w:rPr>
          <w:sz w:val="28"/>
          <w:szCs w:val="28"/>
        </w:rPr>
        <w:t>агрохимикатов</w:t>
      </w:r>
      <w:proofErr w:type="spellEnd"/>
      <w:r w:rsidRPr="000A2025">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A2025">
        <w:rPr>
          <w:sz w:val="28"/>
          <w:szCs w:val="28"/>
        </w:rPr>
        <w:t>агрохимикатов</w:t>
      </w:r>
      <w:proofErr w:type="spellEnd"/>
      <w:r w:rsidRPr="000A2025">
        <w:rPr>
          <w:color w:val="000000"/>
          <w:sz w:val="28"/>
          <w:szCs w:val="28"/>
        </w:rPr>
        <w:t>;</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0A2025">
        <w:rPr>
          <w:color w:val="000000"/>
          <w:sz w:val="28"/>
          <w:szCs w:val="28"/>
        </w:rPr>
        <w:t>сброс сточных, в том числе дренажных, вод;</w:t>
      </w:r>
    </w:p>
    <w:p w:rsidR="000A2025" w:rsidRPr="000A2025" w:rsidRDefault="000A2025" w:rsidP="000A2025">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0A2025">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4" w:history="1">
        <w:r w:rsidRPr="000A2025">
          <w:rPr>
            <w:color w:val="000000"/>
            <w:sz w:val="28"/>
            <w:szCs w:val="28"/>
          </w:rPr>
          <w:t>статьей 19.1</w:t>
        </w:r>
      </w:hyperlink>
      <w:r w:rsidRPr="000A2025">
        <w:rPr>
          <w:color w:val="000000"/>
          <w:sz w:val="28"/>
          <w:szCs w:val="28"/>
        </w:rPr>
        <w:t xml:space="preserve"> Закона Российской Федерации от 21.02.1992</w:t>
      </w:r>
      <w:proofErr w:type="gramEnd"/>
      <w:r w:rsidRPr="000A2025">
        <w:rPr>
          <w:color w:val="000000"/>
          <w:sz w:val="28"/>
          <w:szCs w:val="28"/>
        </w:rPr>
        <w:t xml:space="preserve"> № </w:t>
      </w:r>
      <w:proofErr w:type="gramStart"/>
      <w:r w:rsidRPr="000A2025">
        <w:rPr>
          <w:color w:val="000000"/>
          <w:sz w:val="28"/>
          <w:szCs w:val="28"/>
        </w:rPr>
        <w:t>2395-1 «О недрах»).</w:t>
      </w:r>
      <w:proofErr w:type="gramEnd"/>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 xml:space="preserve">В границах </w:t>
      </w:r>
      <w:proofErr w:type="spellStart"/>
      <w:r w:rsidRPr="000A2025">
        <w:rPr>
          <w:rFonts w:eastAsia="Calibri"/>
          <w:sz w:val="28"/>
          <w:szCs w:val="28"/>
          <w:lang w:eastAsia="en-US"/>
        </w:rPr>
        <w:t>водоохранных</w:t>
      </w:r>
      <w:proofErr w:type="spellEnd"/>
      <w:r w:rsidRPr="000A2025">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0A2025">
        <w:rPr>
          <w:rFonts w:eastAsia="Calibri"/>
          <w:sz w:val="28"/>
          <w:szCs w:val="28"/>
          <w:lang w:eastAsia="en-US"/>
        </w:rPr>
        <w:lastRenderedPageBreak/>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0A2025" w:rsidRPr="000A2025" w:rsidRDefault="000A2025" w:rsidP="000A2025">
      <w:pPr>
        <w:tabs>
          <w:tab w:val="left" w:pos="1134"/>
        </w:tabs>
        <w:spacing w:line="240" w:lineRule="auto"/>
        <w:ind w:firstLine="709"/>
        <w:rPr>
          <w:sz w:val="28"/>
          <w:szCs w:val="28"/>
        </w:rPr>
      </w:pPr>
      <w:r w:rsidRPr="000A2025">
        <w:rPr>
          <w:sz w:val="28"/>
          <w:szCs w:val="28"/>
        </w:rPr>
        <w:t xml:space="preserve">В </w:t>
      </w:r>
      <w:proofErr w:type="spellStart"/>
      <w:r w:rsidRPr="000A2025">
        <w:rPr>
          <w:sz w:val="28"/>
          <w:szCs w:val="28"/>
        </w:rPr>
        <w:t>водоохранных</w:t>
      </w:r>
      <w:proofErr w:type="spellEnd"/>
      <w:r w:rsidRPr="000A2025">
        <w:rPr>
          <w:sz w:val="28"/>
          <w:szCs w:val="28"/>
        </w:rPr>
        <w:t xml:space="preserve"> зонах существующая и размещаемая застройка должна иметь:</w:t>
      </w:r>
    </w:p>
    <w:p w:rsidR="000A2025" w:rsidRPr="000A2025" w:rsidRDefault="000A2025" w:rsidP="00061B4D">
      <w:pPr>
        <w:widowControl/>
        <w:numPr>
          <w:ilvl w:val="0"/>
          <w:numId w:val="3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централизованные системы водоотведения (канализации), централизованные ливневые системы водоотведения;</w:t>
      </w:r>
    </w:p>
    <w:p w:rsidR="000A2025" w:rsidRPr="000A2025" w:rsidRDefault="000A2025" w:rsidP="00061B4D">
      <w:pPr>
        <w:widowControl/>
        <w:numPr>
          <w:ilvl w:val="0"/>
          <w:numId w:val="3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A2025" w:rsidRPr="000A2025" w:rsidRDefault="000A2025" w:rsidP="00061B4D">
      <w:pPr>
        <w:widowControl/>
        <w:numPr>
          <w:ilvl w:val="0"/>
          <w:numId w:val="3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A2025" w:rsidRPr="000A2025" w:rsidRDefault="000A2025" w:rsidP="00061B4D">
      <w:pPr>
        <w:widowControl/>
        <w:numPr>
          <w:ilvl w:val="0"/>
          <w:numId w:val="3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A2025" w:rsidRPr="000A2025" w:rsidRDefault="000A2025" w:rsidP="00061B4D">
      <w:pPr>
        <w:widowControl/>
        <w:numPr>
          <w:ilvl w:val="0"/>
          <w:numId w:val="31"/>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A2025" w:rsidRPr="000A2025" w:rsidRDefault="000A2025" w:rsidP="000A2025">
      <w:pPr>
        <w:tabs>
          <w:tab w:val="left" w:pos="1134"/>
        </w:tabs>
        <w:spacing w:line="240" w:lineRule="auto"/>
        <w:ind w:firstLine="709"/>
        <w:rPr>
          <w:sz w:val="28"/>
          <w:szCs w:val="28"/>
        </w:rPr>
      </w:pPr>
      <w:proofErr w:type="gramStart"/>
      <w:r w:rsidRPr="000A2025">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A2025">
        <w:rPr>
          <w:sz w:val="28"/>
          <w:szCs w:val="28"/>
        </w:rPr>
        <w:t>водоохранных</w:t>
      </w:r>
      <w:proofErr w:type="spellEnd"/>
      <w:r w:rsidRPr="000A2025">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A2025" w:rsidRPr="000A2025" w:rsidRDefault="000A2025" w:rsidP="000A2025">
      <w:pPr>
        <w:tabs>
          <w:tab w:val="left" w:pos="1134"/>
        </w:tabs>
        <w:spacing w:line="240" w:lineRule="auto"/>
        <w:ind w:firstLine="709"/>
        <w:rPr>
          <w:color w:val="000000"/>
          <w:sz w:val="28"/>
          <w:szCs w:val="28"/>
        </w:rPr>
      </w:pPr>
      <w:r w:rsidRPr="000A2025">
        <w:rPr>
          <w:color w:val="000000"/>
          <w:sz w:val="28"/>
          <w:szCs w:val="28"/>
        </w:rPr>
        <w:t xml:space="preserve">В границах </w:t>
      </w:r>
      <w:proofErr w:type="spellStart"/>
      <w:r w:rsidRPr="000A2025">
        <w:rPr>
          <w:color w:val="000000"/>
          <w:sz w:val="28"/>
          <w:szCs w:val="28"/>
        </w:rPr>
        <w:t>водоохранных</w:t>
      </w:r>
      <w:proofErr w:type="spellEnd"/>
      <w:r w:rsidRPr="000A2025">
        <w:rPr>
          <w:color w:val="000000"/>
          <w:sz w:val="28"/>
          <w:szCs w:val="28"/>
        </w:rPr>
        <w:t xml:space="preserve"> зон устанавливаются прибрежные защитные полосы, на территориях которых вводятся дополнительные </w:t>
      </w:r>
      <w:hyperlink r:id="rId105" w:history="1">
        <w:r w:rsidRPr="000A2025">
          <w:rPr>
            <w:color w:val="000000"/>
            <w:sz w:val="28"/>
            <w:szCs w:val="28"/>
          </w:rPr>
          <w:t>ограничения</w:t>
        </w:r>
      </w:hyperlink>
      <w:r w:rsidRPr="000A2025">
        <w:rPr>
          <w:color w:val="000000"/>
          <w:sz w:val="28"/>
          <w:szCs w:val="28"/>
        </w:rPr>
        <w:t xml:space="preserve"> хозяйственной и иной деятельности.</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A2025" w:rsidRPr="000A2025" w:rsidRDefault="000A2025" w:rsidP="000A2025">
      <w:pPr>
        <w:tabs>
          <w:tab w:val="left" w:pos="1134"/>
        </w:tabs>
        <w:spacing w:line="240" w:lineRule="auto"/>
        <w:ind w:firstLine="709"/>
        <w:rPr>
          <w:sz w:val="28"/>
          <w:szCs w:val="28"/>
        </w:rPr>
      </w:pPr>
      <w:r w:rsidRPr="000A2025">
        <w:rPr>
          <w:sz w:val="28"/>
          <w:szCs w:val="28"/>
        </w:rPr>
        <w:t xml:space="preserve">В границах прибрежных защитных полос наряду с вышеуказанными ограничениями для </w:t>
      </w:r>
      <w:proofErr w:type="spellStart"/>
      <w:r w:rsidRPr="000A2025">
        <w:rPr>
          <w:sz w:val="28"/>
          <w:szCs w:val="28"/>
        </w:rPr>
        <w:t>водоохранных</w:t>
      </w:r>
      <w:proofErr w:type="spellEnd"/>
      <w:r w:rsidRPr="000A2025">
        <w:rPr>
          <w:sz w:val="28"/>
          <w:szCs w:val="28"/>
        </w:rPr>
        <w:t xml:space="preserve"> зон запрещаются:</w:t>
      </w:r>
    </w:p>
    <w:p w:rsidR="000A2025" w:rsidRPr="000A2025" w:rsidRDefault="000A2025" w:rsidP="000A2025">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0A2025">
        <w:rPr>
          <w:sz w:val="28"/>
          <w:szCs w:val="28"/>
          <w:lang w:eastAsia="ar-SA" w:bidi="en-US"/>
        </w:rPr>
        <w:t>распашка земель;</w:t>
      </w:r>
    </w:p>
    <w:p w:rsidR="000A2025" w:rsidRPr="000A2025" w:rsidRDefault="000A2025" w:rsidP="000A2025">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0A2025">
        <w:rPr>
          <w:bCs/>
          <w:sz w:val="28"/>
          <w:szCs w:val="28"/>
        </w:rPr>
        <w:t>размещение отвалов размываемых грунтов</w:t>
      </w:r>
      <w:r w:rsidRPr="000A2025">
        <w:rPr>
          <w:sz w:val="28"/>
          <w:szCs w:val="28"/>
        </w:rPr>
        <w:t>;</w:t>
      </w:r>
    </w:p>
    <w:p w:rsidR="000A2025" w:rsidRPr="000A2025" w:rsidRDefault="000A2025" w:rsidP="000A2025">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0A2025">
        <w:rPr>
          <w:sz w:val="28"/>
          <w:szCs w:val="28"/>
        </w:rPr>
        <w:lastRenderedPageBreak/>
        <w:t>выпас сельскохозяйственных животных и организация для них летних лагерей, ванн.</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0A2025" w:rsidRPr="000A2025" w:rsidRDefault="000A2025" w:rsidP="000A2025">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17" w:name="_Toc137652822"/>
      <w:bookmarkStart w:id="318" w:name="_Toc137709963"/>
      <w:r w:rsidRPr="000A2025">
        <w:rPr>
          <w:rFonts w:eastAsiaTheme="majorEastAsia"/>
          <w:b/>
          <w:bCs/>
          <w:color w:val="000000" w:themeColor="text1"/>
          <w:spacing w:val="-10"/>
          <w:sz w:val="28"/>
          <w:szCs w:val="28"/>
          <w:lang w:eastAsia="ar-SA"/>
        </w:rPr>
        <w:t xml:space="preserve">Статья </w:t>
      </w:r>
      <w:r w:rsidR="00D75577">
        <w:rPr>
          <w:rFonts w:eastAsiaTheme="majorEastAsia"/>
          <w:b/>
          <w:bCs/>
          <w:color w:val="000000" w:themeColor="text1"/>
          <w:spacing w:val="-10"/>
          <w:sz w:val="28"/>
          <w:szCs w:val="28"/>
          <w:lang w:eastAsia="ar-SA"/>
        </w:rPr>
        <w:t>72</w:t>
      </w:r>
      <w:r w:rsidRPr="000A2025">
        <w:rPr>
          <w:rFonts w:eastAsiaTheme="majorEastAsia"/>
          <w:b/>
          <w:bCs/>
          <w:color w:val="000000" w:themeColor="text1"/>
          <w:spacing w:val="-10"/>
          <w:sz w:val="28"/>
          <w:szCs w:val="28"/>
          <w:lang w:eastAsia="ar-SA"/>
        </w:rPr>
        <w:t xml:space="preserve">. </w:t>
      </w:r>
      <w:bookmarkEnd w:id="314"/>
      <w:bookmarkEnd w:id="315"/>
      <w:r w:rsidRPr="000A2025">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17"/>
      <w:bookmarkEnd w:id="318"/>
    </w:p>
    <w:p w:rsidR="000A2025" w:rsidRPr="000A2025" w:rsidRDefault="000A2025" w:rsidP="000A2025">
      <w:pPr>
        <w:widowControl/>
        <w:tabs>
          <w:tab w:val="left" w:pos="1134"/>
          <w:tab w:val="left" w:pos="4800"/>
        </w:tabs>
        <w:suppressAutoHyphens/>
        <w:autoSpaceDE/>
        <w:autoSpaceDN/>
        <w:adjustRightInd/>
        <w:spacing w:line="240" w:lineRule="auto"/>
        <w:ind w:firstLine="709"/>
        <w:textAlignment w:val="auto"/>
        <w:rPr>
          <w:sz w:val="28"/>
          <w:szCs w:val="28"/>
        </w:rPr>
      </w:pPr>
      <w:r w:rsidRPr="000A2025">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0A2025" w:rsidRPr="000A2025" w:rsidRDefault="000A2025" w:rsidP="000A2025">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0A2025">
        <w:rPr>
          <w:color w:val="000000"/>
          <w:sz w:val="28"/>
          <w:szCs w:val="28"/>
        </w:rPr>
        <w:t xml:space="preserve">В соответствии с </w:t>
      </w:r>
      <w:r w:rsidRPr="000A2025">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0A2025">
        <w:rPr>
          <w:color w:val="000000"/>
          <w:sz w:val="28"/>
          <w:szCs w:val="28"/>
        </w:rPr>
        <w:t xml:space="preserve"> в санитарно-защитной зоне </w:t>
      </w:r>
      <w:r w:rsidRPr="000A2025">
        <w:rPr>
          <w:sz w:val="28"/>
          <w:szCs w:val="28"/>
        </w:rPr>
        <w:t>(далее - СЗЗ)</w:t>
      </w:r>
      <w:r w:rsidRPr="000A2025">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0A2025">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A2025" w:rsidRPr="000A2025" w:rsidRDefault="000A2025" w:rsidP="000A2025">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0A2025">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0A2025">
        <w:rPr>
          <w:color w:val="000000"/>
          <w:sz w:val="28"/>
          <w:szCs w:val="28"/>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A2025" w:rsidRPr="000A2025" w:rsidRDefault="000A2025" w:rsidP="000A2025">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0A2025">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0A2025">
        <w:rPr>
          <w:color w:val="000000"/>
          <w:sz w:val="28"/>
          <w:szCs w:val="28"/>
        </w:rPr>
        <w:t xml:space="preserve"> депо, местные и транзитные коммуникации, ЛЭП, электроподстанции, </w:t>
      </w:r>
      <w:proofErr w:type="spellStart"/>
      <w:r w:rsidRPr="000A2025">
        <w:rPr>
          <w:color w:val="000000"/>
          <w:sz w:val="28"/>
          <w:szCs w:val="28"/>
        </w:rPr>
        <w:t>нефте</w:t>
      </w:r>
      <w:proofErr w:type="spellEnd"/>
      <w:r w:rsidRPr="000A2025">
        <w:rPr>
          <w:color w:val="000000"/>
          <w:sz w:val="28"/>
          <w:szCs w:val="28"/>
        </w:rPr>
        <w:t xml:space="preserve">- и газопроводы, артезианские скважины для технического водоснабжения, </w:t>
      </w:r>
      <w:proofErr w:type="spellStart"/>
      <w:r w:rsidRPr="000A2025">
        <w:rPr>
          <w:color w:val="000000"/>
          <w:sz w:val="28"/>
          <w:szCs w:val="28"/>
        </w:rPr>
        <w:t>водоохлаждающие</w:t>
      </w:r>
      <w:proofErr w:type="spellEnd"/>
      <w:r w:rsidRPr="000A2025">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proofErr w:type="gramStart"/>
      <w:r w:rsidRPr="000A2025">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0A2025" w:rsidRPr="000A2025" w:rsidRDefault="000A2025" w:rsidP="00061B4D">
      <w:pPr>
        <w:widowControl/>
        <w:numPr>
          <w:ilvl w:val="0"/>
          <w:numId w:val="3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 xml:space="preserve">предварительного заключения Управления </w:t>
      </w:r>
      <w:proofErr w:type="spellStart"/>
      <w:r w:rsidRPr="000A2025">
        <w:rPr>
          <w:rFonts w:eastAsia="Calibri"/>
          <w:sz w:val="28"/>
          <w:szCs w:val="28"/>
          <w:lang w:eastAsia="en-US"/>
        </w:rPr>
        <w:t>Роспотребнадзора</w:t>
      </w:r>
      <w:proofErr w:type="spellEnd"/>
      <w:r w:rsidRPr="000A2025">
        <w:rPr>
          <w:rFonts w:eastAsia="Calibri"/>
          <w:sz w:val="28"/>
          <w:szCs w:val="28"/>
          <w:lang w:eastAsia="en-US"/>
        </w:rPr>
        <w:t xml:space="preserve"> по субъекту Российской Федерации;</w:t>
      </w:r>
    </w:p>
    <w:p w:rsidR="000A2025" w:rsidRPr="000A2025" w:rsidRDefault="000A2025" w:rsidP="00061B4D">
      <w:pPr>
        <w:widowControl/>
        <w:numPr>
          <w:ilvl w:val="0"/>
          <w:numId w:val="3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действующих санитарно-эпидемиологических правил и нормативов;</w:t>
      </w:r>
    </w:p>
    <w:p w:rsidR="000A2025" w:rsidRPr="000A2025" w:rsidRDefault="000A2025" w:rsidP="00061B4D">
      <w:pPr>
        <w:widowControl/>
        <w:numPr>
          <w:ilvl w:val="0"/>
          <w:numId w:val="3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lastRenderedPageBreak/>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0A2025" w:rsidRPr="000A2025" w:rsidRDefault="000A2025" w:rsidP="00061B4D">
      <w:pPr>
        <w:widowControl/>
        <w:numPr>
          <w:ilvl w:val="0"/>
          <w:numId w:val="3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оценки риска здоровью населения. В случае</w:t>
      </w:r>
      <w:proofErr w:type="gramStart"/>
      <w:r w:rsidRPr="000A2025">
        <w:rPr>
          <w:rFonts w:eastAsia="Calibri"/>
          <w:sz w:val="28"/>
          <w:szCs w:val="28"/>
          <w:lang w:eastAsia="en-US"/>
        </w:rPr>
        <w:t>,</w:t>
      </w:r>
      <w:proofErr w:type="gramEnd"/>
      <w:r w:rsidRPr="000A2025">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0A2025" w:rsidRPr="000A2025" w:rsidRDefault="000A2025" w:rsidP="00061B4D">
      <w:pPr>
        <w:widowControl/>
        <w:numPr>
          <w:ilvl w:val="0"/>
          <w:numId w:val="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действующих санитарно-эпидемиологических правил и нормативов;</w:t>
      </w:r>
    </w:p>
    <w:p w:rsidR="000A2025" w:rsidRPr="000A2025" w:rsidRDefault="000A2025" w:rsidP="00061B4D">
      <w:pPr>
        <w:widowControl/>
        <w:numPr>
          <w:ilvl w:val="0"/>
          <w:numId w:val="3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0A2025" w:rsidRPr="000A2025" w:rsidRDefault="000A2025" w:rsidP="000A2025">
      <w:pPr>
        <w:widowControl/>
        <w:tabs>
          <w:tab w:val="left" w:pos="1134"/>
        </w:tabs>
        <w:spacing w:line="240" w:lineRule="auto"/>
        <w:ind w:left="709"/>
        <w:textAlignment w:val="auto"/>
        <w:rPr>
          <w:rFonts w:eastAsiaTheme="minorHAnsi"/>
          <w:sz w:val="28"/>
          <w:szCs w:val="28"/>
          <w:lang w:eastAsia="en-US"/>
        </w:rPr>
      </w:pPr>
    </w:p>
    <w:p w:rsidR="000A2025" w:rsidRPr="000A2025" w:rsidRDefault="000A2025" w:rsidP="000A2025">
      <w:pPr>
        <w:widowControl/>
        <w:tabs>
          <w:tab w:val="left" w:pos="1134"/>
        </w:tabs>
        <w:autoSpaceDE/>
        <w:autoSpaceDN/>
        <w:adjustRightInd/>
        <w:spacing w:line="240" w:lineRule="auto"/>
        <w:ind w:firstLine="709"/>
        <w:contextualSpacing/>
        <w:textAlignment w:val="auto"/>
        <w:outlineLvl w:val="2"/>
        <w:rPr>
          <w:rFonts w:eastAsia="Courier New"/>
          <w:b/>
          <w:color w:val="000000"/>
          <w:spacing w:val="-10"/>
          <w:sz w:val="28"/>
          <w:szCs w:val="28"/>
        </w:rPr>
      </w:pPr>
      <w:bookmarkStart w:id="319" w:name="_Toc110935865"/>
      <w:bookmarkStart w:id="320" w:name="_Toc137652823"/>
      <w:bookmarkStart w:id="321" w:name="_Toc137709964"/>
      <w:r w:rsidRPr="000A2025">
        <w:rPr>
          <w:rFonts w:eastAsia="Courier New"/>
          <w:b/>
          <w:color w:val="000000"/>
          <w:spacing w:val="-10"/>
          <w:sz w:val="28"/>
          <w:szCs w:val="28"/>
        </w:rPr>
        <w:t xml:space="preserve">Статья </w:t>
      </w:r>
      <w:r w:rsidR="00D75577">
        <w:rPr>
          <w:rFonts w:eastAsia="Courier New"/>
          <w:b/>
          <w:color w:val="000000"/>
          <w:spacing w:val="-10"/>
          <w:sz w:val="28"/>
          <w:szCs w:val="28"/>
        </w:rPr>
        <w:t>73</w:t>
      </w:r>
      <w:r w:rsidRPr="000A2025">
        <w:rPr>
          <w:rFonts w:eastAsia="Courier New"/>
          <w:b/>
          <w:color w:val="000000"/>
          <w:spacing w:val="-10"/>
          <w:sz w:val="28"/>
          <w:szCs w:val="28"/>
        </w:rPr>
        <w:t xml:space="preserve">. </w:t>
      </w:r>
      <w:bookmarkEnd w:id="319"/>
      <w:r w:rsidRPr="000A2025">
        <w:rPr>
          <w:rFonts w:eastAsia="Courier New"/>
          <w:b/>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0"/>
      <w:bookmarkEnd w:id="321"/>
    </w:p>
    <w:p w:rsidR="000A2025" w:rsidRPr="000A2025" w:rsidRDefault="000A2025" w:rsidP="000A2025">
      <w:pPr>
        <w:widowControl/>
        <w:tabs>
          <w:tab w:val="left" w:pos="1134"/>
        </w:tabs>
        <w:autoSpaceDE/>
        <w:autoSpaceDN/>
        <w:adjustRightInd/>
        <w:spacing w:line="240" w:lineRule="auto"/>
        <w:ind w:firstLine="709"/>
        <w:textAlignment w:val="auto"/>
        <w:rPr>
          <w:rFonts w:eastAsia="Calibri"/>
          <w:sz w:val="28"/>
          <w:szCs w:val="28"/>
          <w:lang w:eastAsia="ar-SA" w:bidi="en-US"/>
        </w:rPr>
      </w:pPr>
      <w:r w:rsidRPr="000A2025">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0A2025" w:rsidRPr="000A2025" w:rsidRDefault="000A2025" w:rsidP="000A2025">
      <w:pPr>
        <w:widowControl/>
        <w:tabs>
          <w:tab w:val="left" w:pos="1134"/>
        </w:tabs>
        <w:autoSpaceDE/>
        <w:autoSpaceDN/>
        <w:adjustRightInd/>
        <w:spacing w:line="240" w:lineRule="auto"/>
        <w:ind w:firstLine="709"/>
        <w:textAlignment w:val="auto"/>
        <w:rPr>
          <w:sz w:val="28"/>
          <w:szCs w:val="28"/>
          <w:lang w:eastAsia="ar-SA" w:bidi="en-US"/>
        </w:rPr>
      </w:pPr>
      <w:r w:rsidRPr="000A2025">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0A2025" w:rsidRPr="000A2025" w:rsidRDefault="000A2025" w:rsidP="000A2025">
      <w:pPr>
        <w:widowControl/>
        <w:tabs>
          <w:tab w:val="left" w:pos="1134"/>
        </w:tabs>
        <w:autoSpaceDE/>
        <w:autoSpaceDN/>
        <w:adjustRightInd/>
        <w:spacing w:line="240" w:lineRule="auto"/>
        <w:ind w:firstLine="709"/>
        <w:textAlignment w:val="auto"/>
        <w:rPr>
          <w:sz w:val="28"/>
          <w:szCs w:val="28"/>
          <w:lang w:eastAsia="ar-SA" w:bidi="en-US"/>
        </w:rPr>
      </w:pPr>
      <w:r w:rsidRPr="000A2025">
        <w:rPr>
          <w:sz w:val="28"/>
          <w:szCs w:val="28"/>
          <w:lang w:eastAsia="ar-SA" w:bidi="en-US"/>
        </w:rPr>
        <w:t>Зоны санитарной охраны (далее-ЗСО) источников водоснабжения организуется в составе трех поясов.</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bCs/>
          <w:color w:val="000000"/>
          <w:sz w:val="28"/>
          <w:szCs w:val="28"/>
        </w:rPr>
        <w:t>I пояс</w:t>
      </w:r>
      <w:r w:rsidRPr="000A2025">
        <w:rPr>
          <w:color w:val="000000"/>
          <w:sz w:val="28"/>
          <w:szCs w:val="28"/>
        </w:rPr>
        <w:t xml:space="preserve"> (строгого режима) в</w:t>
      </w:r>
      <w:r w:rsidRPr="000A2025">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0A2025">
        <w:rPr>
          <w:color w:val="000000"/>
          <w:sz w:val="28"/>
          <w:szCs w:val="28"/>
        </w:rPr>
        <w:t>.</w:t>
      </w:r>
      <w:r w:rsidRPr="000A2025">
        <w:rPr>
          <w:sz w:val="28"/>
          <w:szCs w:val="28"/>
        </w:rPr>
        <w:t xml:space="preserve"> </w:t>
      </w:r>
      <w:r w:rsidRPr="000A2025">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0A2025">
        <w:rPr>
          <w:rFonts w:eastAsia="Calibri"/>
          <w:sz w:val="28"/>
          <w:szCs w:val="28"/>
          <w:lang w:eastAsia="en-US"/>
        </w:rPr>
        <w:t xml:space="preserve"> </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A2025" w:rsidRPr="000A2025" w:rsidRDefault="000A2025" w:rsidP="000A2025">
      <w:pPr>
        <w:widowControl/>
        <w:tabs>
          <w:tab w:val="left" w:pos="1134"/>
        </w:tabs>
        <w:spacing w:line="240" w:lineRule="auto"/>
        <w:ind w:firstLine="709"/>
        <w:textAlignment w:val="auto"/>
        <w:rPr>
          <w:sz w:val="28"/>
          <w:szCs w:val="28"/>
        </w:rPr>
      </w:pPr>
      <w:r w:rsidRPr="000A2025">
        <w:rPr>
          <w:bCs/>
          <w:sz w:val="28"/>
          <w:szCs w:val="28"/>
        </w:rPr>
        <w:t>II и III пояс</w:t>
      </w:r>
      <w:r w:rsidRPr="000A2025">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6" w:history="1">
        <w:r w:rsidRPr="000A2025">
          <w:rPr>
            <w:rFonts w:eastAsia="Calibri"/>
            <w:color w:val="000000"/>
            <w:sz w:val="28"/>
            <w:szCs w:val="28"/>
            <w:lang w:eastAsia="en-US"/>
          </w:rPr>
          <w:t>СанПиН 2.1.4.1110-02</w:t>
        </w:r>
      </w:hyperlink>
      <w:r w:rsidRPr="000A2025">
        <w:rPr>
          <w:rFonts w:eastAsia="Calibri"/>
          <w:color w:val="000000"/>
          <w:sz w:val="28"/>
          <w:szCs w:val="28"/>
          <w:lang w:eastAsia="en-US"/>
        </w:rPr>
        <w:t xml:space="preserve"> </w:t>
      </w:r>
      <w:r w:rsidRPr="000A2025">
        <w:rPr>
          <w:sz w:val="28"/>
          <w:szCs w:val="28"/>
        </w:rPr>
        <w:t>«Зоны санитарной охраны источников водоснабжения и водопроводов питьевого назначения»</w:t>
      </w:r>
      <w:r w:rsidRPr="000A2025">
        <w:rPr>
          <w:rFonts w:eastAsia="Calibri"/>
          <w:color w:val="000000"/>
          <w:sz w:val="28"/>
          <w:szCs w:val="28"/>
          <w:lang w:eastAsia="en-US"/>
        </w:rPr>
        <w:t>.</w:t>
      </w:r>
      <w:r w:rsidRPr="000A2025">
        <w:rPr>
          <w:rFonts w:eastAsia="Calibri"/>
          <w:sz w:val="28"/>
          <w:szCs w:val="28"/>
          <w:lang w:eastAsia="en-US"/>
        </w:rPr>
        <w:t xml:space="preserve"> </w:t>
      </w:r>
    </w:p>
    <w:p w:rsidR="000A2025" w:rsidRPr="000A2025" w:rsidRDefault="000A2025" w:rsidP="000A2025">
      <w:pPr>
        <w:tabs>
          <w:tab w:val="left" w:pos="1134"/>
        </w:tabs>
        <w:spacing w:line="240" w:lineRule="auto"/>
        <w:ind w:firstLine="709"/>
        <w:rPr>
          <w:sz w:val="28"/>
          <w:szCs w:val="28"/>
        </w:rPr>
      </w:pPr>
      <w:r w:rsidRPr="000A2025">
        <w:rPr>
          <w:sz w:val="28"/>
          <w:szCs w:val="28"/>
        </w:rPr>
        <w:t>Мероприятия по второму и третьему поясам ЗСО подземных источников водоснабжения:</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0A2025">
        <w:rPr>
          <w:sz w:val="28"/>
          <w:szCs w:val="28"/>
        </w:rPr>
        <w:t>шлакохранилищ</w:t>
      </w:r>
      <w:proofErr w:type="spellEnd"/>
      <w:r w:rsidRPr="000A2025">
        <w:rPr>
          <w:sz w:val="28"/>
          <w:szCs w:val="28"/>
        </w:rPr>
        <w:t xml:space="preserve"> и других объектов, обусловливающих опасность химического загрязнения подземных вод.</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0A2025">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0A2025" w:rsidRPr="000A2025" w:rsidRDefault="000A2025" w:rsidP="00061B4D">
      <w:pPr>
        <w:widowControl/>
        <w:numPr>
          <w:ilvl w:val="1"/>
          <w:numId w:val="39"/>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A2025" w:rsidRPr="000A2025" w:rsidRDefault="000A2025" w:rsidP="000A2025">
      <w:pPr>
        <w:tabs>
          <w:tab w:val="left" w:pos="1134"/>
        </w:tabs>
        <w:spacing w:line="240" w:lineRule="auto"/>
        <w:ind w:firstLine="709"/>
        <w:rPr>
          <w:sz w:val="28"/>
          <w:szCs w:val="28"/>
        </w:rPr>
      </w:pPr>
      <w:r w:rsidRPr="000A2025">
        <w:rPr>
          <w:sz w:val="28"/>
          <w:szCs w:val="28"/>
        </w:rPr>
        <w:t>Мероприятия по второму поясу ЗСО:</w:t>
      </w:r>
    </w:p>
    <w:p w:rsidR="000A2025" w:rsidRPr="000A2025" w:rsidRDefault="000A2025" w:rsidP="000A2025">
      <w:pPr>
        <w:tabs>
          <w:tab w:val="left" w:pos="1134"/>
          <w:tab w:val="left" w:pos="4800"/>
        </w:tabs>
        <w:spacing w:line="240" w:lineRule="auto"/>
        <w:ind w:firstLine="709"/>
        <w:rPr>
          <w:sz w:val="28"/>
          <w:szCs w:val="28"/>
        </w:rPr>
      </w:pPr>
      <w:r w:rsidRPr="000A2025">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0A2025" w:rsidRPr="000A2025" w:rsidRDefault="000A2025" w:rsidP="00061B4D">
      <w:pPr>
        <w:widowControl/>
        <w:numPr>
          <w:ilvl w:val="0"/>
          <w:numId w:val="36"/>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Не допускается:</w:t>
      </w:r>
    </w:p>
    <w:p w:rsidR="000A2025" w:rsidRPr="000A2025" w:rsidRDefault="000A2025" w:rsidP="00061B4D">
      <w:pPr>
        <w:widowControl/>
        <w:numPr>
          <w:ilvl w:val="0"/>
          <w:numId w:val="37"/>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A2025" w:rsidRPr="000A2025" w:rsidRDefault="000A2025" w:rsidP="00061B4D">
      <w:pPr>
        <w:widowControl/>
        <w:numPr>
          <w:ilvl w:val="0"/>
          <w:numId w:val="37"/>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применение удобрений и ядохимикатов;</w:t>
      </w:r>
    </w:p>
    <w:p w:rsidR="000A2025" w:rsidRPr="000A2025" w:rsidRDefault="000A2025" w:rsidP="00061B4D">
      <w:pPr>
        <w:widowControl/>
        <w:numPr>
          <w:ilvl w:val="0"/>
          <w:numId w:val="37"/>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рубка леса главного пользования и реконструкции.</w:t>
      </w:r>
    </w:p>
    <w:p w:rsidR="000A2025" w:rsidRPr="000A2025" w:rsidRDefault="000A2025" w:rsidP="00061B4D">
      <w:pPr>
        <w:widowControl/>
        <w:numPr>
          <w:ilvl w:val="0"/>
          <w:numId w:val="36"/>
        </w:numPr>
        <w:tabs>
          <w:tab w:val="left" w:pos="1134"/>
          <w:tab w:val="left" w:pos="4800"/>
        </w:tabs>
        <w:suppressAutoHyphens/>
        <w:autoSpaceDE/>
        <w:autoSpaceDN/>
        <w:adjustRightInd/>
        <w:spacing w:line="240" w:lineRule="auto"/>
        <w:ind w:left="0" w:firstLine="709"/>
        <w:textAlignment w:val="auto"/>
        <w:rPr>
          <w:sz w:val="28"/>
          <w:szCs w:val="28"/>
        </w:rPr>
      </w:pPr>
      <w:r w:rsidRPr="000A2025">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A2025" w:rsidRPr="000A2025" w:rsidRDefault="000A2025" w:rsidP="000A2025">
      <w:pPr>
        <w:widowControl/>
        <w:tabs>
          <w:tab w:val="left" w:pos="1134"/>
        </w:tabs>
        <w:spacing w:line="240" w:lineRule="auto"/>
        <w:ind w:firstLine="709"/>
        <w:textAlignment w:val="auto"/>
        <w:rPr>
          <w:sz w:val="28"/>
          <w:szCs w:val="28"/>
        </w:rPr>
      </w:pPr>
      <w:r w:rsidRPr="000A2025">
        <w:rPr>
          <w:rFonts w:eastAsia="Calibri"/>
          <w:sz w:val="28"/>
          <w:szCs w:val="28"/>
          <w:lang w:eastAsia="en-US"/>
        </w:rPr>
        <w:t xml:space="preserve">В соответствии с </w:t>
      </w:r>
      <w:hyperlink r:id="rId107" w:history="1">
        <w:r w:rsidRPr="000A2025">
          <w:rPr>
            <w:rFonts w:eastAsia="Calibri"/>
            <w:color w:val="000000"/>
            <w:sz w:val="28"/>
            <w:szCs w:val="28"/>
            <w:lang w:eastAsia="en-US"/>
          </w:rPr>
          <w:t>СанПиН 2.1.4.1110-02</w:t>
        </w:r>
      </w:hyperlink>
      <w:r w:rsidRPr="000A2025">
        <w:rPr>
          <w:sz w:val="28"/>
          <w:szCs w:val="28"/>
        </w:rPr>
        <w:t xml:space="preserve"> «Зоны санитарной охраны источников водоснабжения и водопроводов питьевого назначения»: </w:t>
      </w:r>
    </w:p>
    <w:p w:rsidR="000A2025" w:rsidRPr="000A2025" w:rsidRDefault="000A2025" w:rsidP="00061B4D">
      <w:pPr>
        <w:widowControl/>
        <w:numPr>
          <w:ilvl w:val="0"/>
          <w:numId w:val="3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 xml:space="preserve">В пределах </w:t>
      </w:r>
      <w:proofErr w:type="spellStart"/>
      <w:r w:rsidRPr="000A2025">
        <w:rPr>
          <w:rFonts w:eastAsia="Calibri"/>
          <w:sz w:val="28"/>
          <w:szCs w:val="28"/>
          <w:lang w:eastAsia="en-US"/>
        </w:rPr>
        <w:t>санитарно</w:t>
      </w:r>
      <w:proofErr w:type="spellEnd"/>
      <w:r w:rsidRPr="000A2025">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0A2025" w:rsidRPr="000A2025" w:rsidRDefault="000A2025" w:rsidP="00061B4D">
      <w:pPr>
        <w:widowControl/>
        <w:numPr>
          <w:ilvl w:val="0"/>
          <w:numId w:val="3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0A2025">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A2025" w:rsidRPr="000A2025" w:rsidRDefault="000A2025" w:rsidP="000A2025">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22" w:name="_Toc137652824"/>
      <w:bookmarkStart w:id="323" w:name="_Toc137709965"/>
      <w:r w:rsidRPr="000A2025">
        <w:rPr>
          <w:rFonts w:eastAsiaTheme="majorEastAsia"/>
          <w:b/>
          <w:bCs/>
          <w:color w:val="000000" w:themeColor="text1"/>
          <w:spacing w:val="-10"/>
          <w:sz w:val="28"/>
          <w:szCs w:val="28"/>
          <w:lang w:eastAsia="ar-SA"/>
        </w:rPr>
        <w:t xml:space="preserve">Статья </w:t>
      </w:r>
      <w:r w:rsidR="00D75577">
        <w:rPr>
          <w:rFonts w:eastAsiaTheme="majorEastAsia"/>
          <w:b/>
          <w:bCs/>
          <w:color w:val="000000" w:themeColor="text1"/>
          <w:spacing w:val="-10"/>
          <w:sz w:val="28"/>
          <w:szCs w:val="28"/>
          <w:lang w:eastAsia="ar-SA"/>
        </w:rPr>
        <w:t>74</w:t>
      </w:r>
      <w:r w:rsidRPr="000A2025">
        <w:rPr>
          <w:rFonts w:eastAsiaTheme="majorEastAsia"/>
          <w:b/>
          <w:bCs/>
          <w:color w:val="000000" w:themeColor="text1"/>
          <w:spacing w:val="-10"/>
          <w:sz w:val="28"/>
          <w:szCs w:val="28"/>
          <w:lang w:eastAsia="ar-SA"/>
        </w:rPr>
        <w:t xml:space="preserve">. </w:t>
      </w:r>
      <w:bookmarkEnd w:id="316"/>
      <w:r w:rsidRPr="000A2025">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2"/>
      <w:bookmarkEnd w:id="323"/>
    </w:p>
    <w:p w:rsidR="000A2025" w:rsidRPr="000A2025" w:rsidRDefault="000A2025" w:rsidP="000A2025">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4" w:name="_Toc85619692"/>
      <w:r w:rsidRPr="000A2025">
        <w:rPr>
          <w:sz w:val="28"/>
          <w:szCs w:val="28"/>
        </w:rPr>
        <w:t xml:space="preserve">В соответствии с </w:t>
      </w:r>
      <w:r w:rsidRPr="000A2025">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A2025" w:rsidRPr="000A2025" w:rsidRDefault="000A2025" w:rsidP="00061B4D">
      <w:pPr>
        <w:widowControl/>
        <w:numPr>
          <w:ilvl w:val="6"/>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A2025" w:rsidRPr="000A2025" w:rsidRDefault="000A2025" w:rsidP="00061B4D">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A2025" w:rsidRPr="000A2025" w:rsidRDefault="000A2025" w:rsidP="00061B4D">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 xml:space="preserve">размещать любые объекты и предметы (материалы) в </w:t>
      </w:r>
      <w:proofErr w:type="gramStart"/>
      <w:r w:rsidRPr="000A2025">
        <w:rPr>
          <w:sz w:val="28"/>
          <w:szCs w:val="28"/>
          <w:shd w:val="clear" w:color="auto" w:fill="FFFFFF"/>
        </w:rPr>
        <w:t>пределах</w:t>
      </w:r>
      <w:proofErr w:type="gramEnd"/>
      <w:r w:rsidRPr="000A2025">
        <w:rPr>
          <w:sz w:val="28"/>
          <w:szCs w:val="28"/>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A2025" w:rsidRPr="000A2025" w:rsidRDefault="000A2025" w:rsidP="00061B4D">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0A2025">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0A2025">
        <w:rPr>
          <w:sz w:val="28"/>
          <w:szCs w:val="28"/>
          <w:shd w:val="clear" w:color="auto" w:fill="FFFFFF"/>
        </w:rPr>
        <w:t xml:space="preserve"> электропередачи;</w:t>
      </w:r>
    </w:p>
    <w:p w:rsidR="000A2025" w:rsidRPr="000A2025" w:rsidRDefault="000A2025" w:rsidP="00061B4D">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 xml:space="preserve"> размещать свалки;</w:t>
      </w:r>
    </w:p>
    <w:p w:rsidR="000A2025" w:rsidRPr="000A2025" w:rsidRDefault="000A2025" w:rsidP="00061B4D">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A2025" w:rsidRPr="000A2025" w:rsidRDefault="000A2025" w:rsidP="00061B4D">
      <w:pPr>
        <w:widowControl/>
        <w:numPr>
          <w:ilvl w:val="3"/>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8" w:anchor="dst100029" w:history="1">
        <w:r w:rsidRPr="000A2025">
          <w:rPr>
            <w:sz w:val="28"/>
            <w:szCs w:val="28"/>
            <w:shd w:val="clear" w:color="auto" w:fill="FFFFFF"/>
          </w:rPr>
          <w:t>частью 1</w:t>
        </w:r>
      </w:hyperlink>
      <w:r w:rsidRPr="000A2025">
        <w:rPr>
          <w:sz w:val="28"/>
          <w:szCs w:val="28"/>
        </w:rPr>
        <w:t xml:space="preserve"> настоящей статьи</w:t>
      </w:r>
      <w:r w:rsidRPr="000A2025">
        <w:rPr>
          <w:sz w:val="28"/>
          <w:szCs w:val="28"/>
          <w:shd w:val="clear" w:color="auto" w:fill="FFFFFF"/>
        </w:rPr>
        <w:t>, запрещается:</w:t>
      </w:r>
    </w:p>
    <w:p w:rsidR="000A2025" w:rsidRPr="000A2025" w:rsidRDefault="000A2025" w:rsidP="00061B4D">
      <w:pPr>
        <w:widowControl/>
        <w:numPr>
          <w:ilvl w:val="0"/>
          <w:numId w:val="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складировать или размещать хранилища любых, в том числе горюче-смазочных, материалов;</w:t>
      </w:r>
    </w:p>
    <w:p w:rsidR="000A2025" w:rsidRPr="000A2025" w:rsidRDefault="000A2025" w:rsidP="00061B4D">
      <w:pPr>
        <w:widowControl/>
        <w:numPr>
          <w:ilvl w:val="0"/>
          <w:numId w:val="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A2025" w:rsidRPr="000A2025" w:rsidRDefault="000A2025" w:rsidP="00061B4D">
      <w:pPr>
        <w:widowControl/>
        <w:numPr>
          <w:ilvl w:val="0"/>
          <w:numId w:val="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A2025" w:rsidRPr="000A2025" w:rsidRDefault="000A2025" w:rsidP="00061B4D">
      <w:pPr>
        <w:widowControl/>
        <w:numPr>
          <w:ilvl w:val="0"/>
          <w:numId w:val="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A2025" w:rsidRPr="000A2025" w:rsidRDefault="000A2025" w:rsidP="00061B4D">
      <w:pPr>
        <w:widowControl/>
        <w:numPr>
          <w:ilvl w:val="0"/>
          <w:numId w:val="4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0A2025" w:rsidRPr="000A2025" w:rsidRDefault="000A2025" w:rsidP="00061B4D">
      <w:pPr>
        <w:widowControl/>
        <w:numPr>
          <w:ilvl w:val="0"/>
          <w:numId w:val="15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строительство, капитальный ремонт, реконструкция или снос зданий и сооружений;</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lastRenderedPageBreak/>
        <w:t>горные, взрывные, мелиоративные работы, в том числе связанные с временным затоплением земель;</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посадка и вырубка деревьев и кустарников;</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0A2025">
        <w:rPr>
          <w:sz w:val="28"/>
          <w:szCs w:val="28"/>
          <w:shd w:val="clear" w:color="auto" w:fill="FFFFFF"/>
        </w:rPr>
        <w:t>провеса проводов переходов воздушных линий электропередачи</w:t>
      </w:r>
      <w:proofErr w:type="gramEnd"/>
      <w:r w:rsidRPr="000A2025">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A2025" w:rsidRPr="000A2025" w:rsidRDefault="000A2025" w:rsidP="00061B4D">
      <w:pPr>
        <w:widowControl/>
        <w:numPr>
          <w:ilvl w:val="0"/>
          <w:numId w:val="4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A2025" w:rsidRPr="000A2025" w:rsidRDefault="000A2025" w:rsidP="00061B4D">
      <w:pPr>
        <w:widowControl/>
        <w:numPr>
          <w:ilvl w:val="0"/>
          <w:numId w:val="15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09" w:anchor="dst100041" w:history="1">
        <w:r w:rsidRPr="000A2025">
          <w:rPr>
            <w:sz w:val="28"/>
            <w:szCs w:val="28"/>
            <w:shd w:val="clear" w:color="auto" w:fill="FFFFFF"/>
          </w:rPr>
          <w:t>частью 3</w:t>
        </w:r>
      </w:hyperlink>
      <w:r w:rsidRPr="000A2025">
        <w:rPr>
          <w:sz w:val="28"/>
          <w:szCs w:val="28"/>
        </w:rPr>
        <w:t xml:space="preserve"> настоящей статьи</w:t>
      </w:r>
      <w:r w:rsidRPr="000A2025">
        <w:rPr>
          <w:sz w:val="28"/>
          <w:szCs w:val="28"/>
          <w:shd w:val="clear" w:color="auto" w:fill="FFFFFF"/>
        </w:rPr>
        <w:t>, без письменного решения о согласовании сетевых организаций запрещается:</w:t>
      </w:r>
    </w:p>
    <w:p w:rsidR="000A2025" w:rsidRPr="000A2025" w:rsidRDefault="000A2025" w:rsidP="00061B4D">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proofErr w:type="gramStart"/>
      <w:r w:rsidRPr="000A2025">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0A2025">
        <w:rPr>
          <w:sz w:val="28"/>
          <w:szCs w:val="28"/>
          <w:shd w:val="clear" w:color="auto" w:fill="FFFFFF"/>
        </w:rPr>
        <w:t>;</w:t>
      </w:r>
      <w:proofErr w:type="gramEnd"/>
    </w:p>
    <w:p w:rsidR="000A2025" w:rsidRPr="000A2025" w:rsidRDefault="000A2025" w:rsidP="00061B4D">
      <w:pPr>
        <w:widowControl/>
        <w:numPr>
          <w:ilvl w:val="0"/>
          <w:numId w:val="4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складировать или размещать хранилища любых, в том числе горюче-смазочных, материалов;</w:t>
      </w:r>
    </w:p>
    <w:p w:rsidR="000A2025" w:rsidRPr="000A2025" w:rsidRDefault="000A2025" w:rsidP="00061B4D">
      <w:pPr>
        <w:widowControl/>
        <w:numPr>
          <w:ilvl w:val="0"/>
          <w:numId w:val="44"/>
        </w:numPr>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A2025" w:rsidRPr="000A2025" w:rsidRDefault="000A2025" w:rsidP="000A2025">
      <w:pPr>
        <w:keepNext/>
        <w:keepLines/>
        <w:spacing w:before="200" w:line="240" w:lineRule="auto"/>
        <w:ind w:firstLine="709"/>
        <w:outlineLvl w:val="2"/>
        <w:rPr>
          <w:rFonts w:eastAsiaTheme="majorEastAsia"/>
          <w:b/>
          <w:bCs/>
          <w:color w:val="000000" w:themeColor="text1"/>
          <w:spacing w:val="-10"/>
          <w:sz w:val="28"/>
          <w:szCs w:val="28"/>
          <w:shd w:val="clear" w:color="auto" w:fill="FFFFFF"/>
        </w:rPr>
      </w:pPr>
      <w:bookmarkStart w:id="325" w:name="_Toc137652825"/>
      <w:bookmarkStart w:id="326" w:name="_Toc137709966"/>
      <w:r w:rsidRPr="000A2025">
        <w:rPr>
          <w:rFonts w:eastAsiaTheme="majorEastAsia"/>
          <w:b/>
          <w:bCs/>
          <w:color w:val="000000" w:themeColor="text1"/>
          <w:spacing w:val="-10"/>
          <w:sz w:val="28"/>
          <w:szCs w:val="28"/>
          <w:lang w:eastAsia="ar-SA"/>
        </w:rPr>
        <w:lastRenderedPageBreak/>
        <w:t xml:space="preserve">Статья </w:t>
      </w:r>
      <w:r w:rsidR="00D75577">
        <w:rPr>
          <w:rFonts w:eastAsiaTheme="majorEastAsia"/>
          <w:b/>
          <w:bCs/>
          <w:color w:val="000000" w:themeColor="text1"/>
          <w:spacing w:val="-10"/>
          <w:sz w:val="28"/>
          <w:szCs w:val="28"/>
          <w:lang w:eastAsia="ar-SA"/>
        </w:rPr>
        <w:t>75</w:t>
      </w:r>
      <w:r w:rsidRPr="000A2025">
        <w:rPr>
          <w:rFonts w:eastAsiaTheme="majorEastAsia"/>
          <w:b/>
          <w:bCs/>
          <w:color w:val="000000" w:themeColor="text1"/>
          <w:spacing w:val="-10"/>
          <w:sz w:val="28"/>
          <w:szCs w:val="28"/>
          <w:lang w:eastAsia="ar-SA"/>
        </w:rPr>
        <w:t xml:space="preserve">. Ограничения использования земельных участков и объектов капитального строительства на территории охранных зон </w:t>
      </w:r>
      <w:r w:rsidRPr="000A2025">
        <w:rPr>
          <w:rFonts w:eastAsia="BatangChe"/>
          <w:b/>
          <w:bCs/>
          <w:color w:val="000000" w:themeColor="text1"/>
          <w:spacing w:val="-10"/>
          <w:sz w:val="28"/>
          <w:szCs w:val="28"/>
          <w:shd w:val="clear" w:color="auto" w:fill="FFFFFF"/>
        </w:rPr>
        <w:t>газопроводов и систем газоснабжения</w:t>
      </w:r>
      <w:bookmarkEnd w:id="324"/>
      <w:bookmarkEnd w:id="325"/>
      <w:bookmarkEnd w:id="326"/>
    </w:p>
    <w:p w:rsidR="000A2025" w:rsidRPr="000A2025" w:rsidRDefault="000A2025" w:rsidP="000A2025">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0A2025">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0A2025" w:rsidRPr="000A2025" w:rsidRDefault="000A2025" w:rsidP="00061B4D">
      <w:pPr>
        <w:widowControl/>
        <w:numPr>
          <w:ilvl w:val="3"/>
          <w:numId w:val="151"/>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0A2025">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0A2025" w:rsidRPr="000A2025" w:rsidRDefault="000A2025" w:rsidP="00061B4D">
      <w:pPr>
        <w:widowControl/>
        <w:numPr>
          <w:ilvl w:val="3"/>
          <w:numId w:val="151"/>
        </w:numPr>
        <w:tabs>
          <w:tab w:val="left" w:pos="1134"/>
        </w:tab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строить объекты жилищно-гражданского и производственного назначения;</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разводить огонь и размещать источники огня;</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0A2025">
        <w:rPr>
          <w:sz w:val="28"/>
          <w:szCs w:val="28"/>
          <w:shd w:val="clear" w:color="auto" w:fill="FFFFFF"/>
        </w:rPr>
        <w:t>дств св</w:t>
      </w:r>
      <w:proofErr w:type="gramEnd"/>
      <w:r w:rsidRPr="000A2025">
        <w:rPr>
          <w:sz w:val="28"/>
          <w:szCs w:val="28"/>
          <w:shd w:val="clear" w:color="auto" w:fill="FFFFFF"/>
        </w:rPr>
        <w:t>язи, освещения и систем телемеханики;</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A2025" w:rsidRPr="000A2025" w:rsidRDefault="000A2025" w:rsidP="00061B4D">
      <w:pPr>
        <w:widowControl/>
        <w:numPr>
          <w:ilvl w:val="0"/>
          <w:numId w:val="4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0A2025">
        <w:rPr>
          <w:sz w:val="28"/>
          <w:szCs w:val="28"/>
          <w:shd w:val="clear" w:color="auto" w:fill="FFFFFF"/>
        </w:rPr>
        <w:t>самовольно подключаться к газораспределительным сетям.</w:t>
      </w:r>
    </w:p>
    <w:p w:rsidR="000A2025" w:rsidRPr="000A2025" w:rsidRDefault="000A2025" w:rsidP="000A2025">
      <w:pPr>
        <w:keepNext/>
        <w:keepLines/>
        <w:tabs>
          <w:tab w:val="left" w:pos="1134"/>
        </w:tabs>
        <w:spacing w:before="200" w:line="240" w:lineRule="auto"/>
        <w:ind w:firstLine="709"/>
        <w:outlineLvl w:val="2"/>
        <w:rPr>
          <w:rFonts w:eastAsiaTheme="majorEastAsia"/>
          <w:b/>
          <w:bCs/>
          <w:color w:val="000000" w:themeColor="text1"/>
          <w:spacing w:val="-10"/>
          <w:sz w:val="28"/>
          <w:szCs w:val="28"/>
          <w:shd w:val="clear" w:color="auto" w:fill="FFFFFF"/>
        </w:rPr>
      </w:pPr>
      <w:bookmarkStart w:id="327" w:name="_Toc137652826"/>
      <w:bookmarkStart w:id="328" w:name="_Toc137709967"/>
      <w:bookmarkStart w:id="329" w:name="_Toc108779133"/>
      <w:bookmarkStart w:id="330" w:name="_Toc113520048"/>
      <w:r w:rsidRPr="000A2025">
        <w:rPr>
          <w:rFonts w:eastAsiaTheme="majorEastAsia"/>
          <w:b/>
          <w:bCs/>
          <w:color w:val="000000" w:themeColor="text1"/>
          <w:spacing w:val="-10"/>
          <w:sz w:val="28"/>
          <w:szCs w:val="28"/>
        </w:rPr>
        <w:t>Статья 7</w:t>
      </w:r>
      <w:r w:rsidR="00D75577">
        <w:rPr>
          <w:rFonts w:eastAsiaTheme="majorEastAsia"/>
          <w:b/>
          <w:bCs/>
          <w:color w:val="000000" w:themeColor="text1"/>
          <w:spacing w:val="-10"/>
          <w:sz w:val="28"/>
          <w:szCs w:val="28"/>
        </w:rPr>
        <w:t>6</w:t>
      </w:r>
      <w:r w:rsidRPr="000A2025">
        <w:rPr>
          <w:rFonts w:eastAsiaTheme="majorEastAsia"/>
          <w:b/>
          <w:bCs/>
          <w:color w:val="000000" w:themeColor="text1"/>
          <w:spacing w:val="-10"/>
          <w:sz w:val="28"/>
          <w:szCs w:val="28"/>
        </w:rPr>
        <w:t xml:space="preserve">. </w:t>
      </w:r>
      <w:r w:rsidRPr="000A2025">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0A2025">
        <w:rPr>
          <w:rFonts w:eastAsiaTheme="majorEastAsia"/>
          <w:b/>
          <w:bCs/>
          <w:color w:val="000000" w:themeColor="text1"/>
          <w:spacing w:val="-10"/>
          <w:sz w:val="28"/>
          <w:szCs w:val="28"/>
          <w:shd w:val="clear" w:color="auto" w:fill="FFFFFF"/>
        </w:rPr>
        <w:t xml:space="preserve"> охранных зон линий и сооружений связи</w:t>
      </w:r>
      <w:bookmarkEnd w:id="327"/>
      <w:bookmarkEnd w:id="328"/>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proofErr w:type="gramStart"/>
      <w:r w:rsidRPr="000A2025">
        <w:rPr>
          <w:sz w:val="28"/>
          <w:szCs w:val="28"/>
          <w:shd w:val="clear" w:color="auto" w:fill="FFFFFF"/>
        </w:rPr>
        <w:t>1)</w:t>
      </w:r>
      <w:r w:rsidRPr="000A2025">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0A2025">
        <w:rPr>
          <w:sz w:val="28"/>
          <w:szCs w:val="28"/>
          <w:shd w:val="clear" w:color="auto" w:fill="FFFFFF"/>
        </w:rPr>
        <w:t xml:space="preserve"> линии и сооружения;</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2)</w:t>
      </w:r>
      <w:r w:rsidRPr="000A2025">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3)</w:t>
      </w:r>
      <w:r w:rsidRPr="000A2025">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4)</w:t>
      </w:r>
      <w:r w:rsidRPr="000A2025">
        <w:rPr>
          <w:sz w:val="28"/>
          <w:szCs w:val="28"/>
          <w:shd w:val="clear" w:color="auto" w:fill="FFFFFF"/>
        </w:rPr>
        <w:tab/>
        <w:t>огораживать трассы линий связи, препятствуя свободному доступу к ним технического персонала;</w:t>
      </w:r>
    </w:p>
    <w:p w:rsidR="000A2025" w:rsidRPr="000A2025" w:rsidRDefault="000A2025" w:rsidP="000A2025">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5)</w:t>
      </w:r>
      <w:r w:rsidRPr="000A2025">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0A2025" w:rsidRPr="00D75577" w:rsidRDefault="000A2025" w:rsidP="00D75577">
      <w:pPr>
        <w:shd w:val="clear" w:color="auto" w:fill="FFFFFF"/>
        <w:tabs>
          <w:tab w:val="left" w:pos="1134"/>
        </w:tabs>
        <w:spacing w:line="240" w:lineRule="auto"/>
        <w:ind w:firstLine="709"/>
        <w:rPr>
          <w:sz w:val="28"/>
          <w:szCs w:val="28"/>
          <w:shd w:val="clear" w:color="auto" w:fill="FFFFFF"/>
        </w:rPr>
      </w:pPr>
      <w:r w:rsidRPr="000A2025">
        <w:rPr>
          <w:sz w:val="28"/>
          <w:szCs w:val="28"/>
          <w:shd w:val="clear" w:color="auto" w:fill="FFFFFF"/>
        </w:rPr>
        <w:t>6)</w:t>
      </w:r>
      <w:r w:rsidRPr="000A2025">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w:t>
      </w:r>
      <w:r w:rsidR="00D75577">
        <w:rPr>
          <w:sz w:val="28"/>
          <w:szCs w:val="28"/>
          <w:shd w:val="clear" w:color="auto" w:fill="FFFFFF"/>
        </w:rPr>
        <w:t xml:space="preserve">едметы и </w:t>
      </w:r>
      <w:proofErr w:type="gramStart"/>
      <w:r w:rsidR="00D75577">
        <w:rPr>
          <w:sz w:val="28"/>
          <w:szCs w:val="28"/>
          <w:shd w:val="clear" w:color="auto" w:fill="FFFFFF"/>
        </w:rPr>
        <w:t>другое</w:t>
      </w:r>
      <w:proofErr w:type="gramEnd"/>
      <w:r w:rsidR="00D75577">
        <w:rPr>
          <w:sz w:val="28"/>
          <w:szCs w:val="28"/>
          <w:shd w:val="clear" w:color="auto" w:fill="FFFFFF"/>
        </w:rPr>
        <w:t>).</w:t>
      </w:r>
    </w:p>
    <w:p w:rsidR="000A2025" w:rsidRPr="000A2025" w:rsidRDefault="000A2025" w:rsidP="000A2025">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331" w:name="_Toc108779134"/>
      <w:bookmarkStart w:id="332" w:name="_Toc113520049"/>
      <w:bookmarkStart w:id="333" w:name="_Toc137652827"/>
      <w:bookmarkStart w:id="334" w:name="_Toc137709968"/>
      <w:bookmarkEnd w:id="329"/>
      <w:bookmarkEnd w:id="330"/>
      <w:r w:rsidRPr="000A2025">
        <w:rPr>
          <w:rFonts w:eastAsiaTheme="majorEastAsia"/>
          <w:b/>
          <w:bCs/>
          <w:color w:val="000000" w:themeColor="text1"/>
          <w:spacing w:val="-10"/>
          <w:sz w:val="28"/>
          <w:szCs w:val="28"/>
        </w:rPr>
        <w:t>Статья 7</w:t>
      </w:r>
      <w:r w:rsidR="00D75577">
        <w:rPr>
          <w:rFonts w:eastAsiaTheme="majorEastAsia"/>
          <w:b/>
          <w:bCs/>
          <w:color w:val="000000" w:themeColor="text1"/>
          <w:spacing w:val="-10"/>
          <w:sz w:val="28"/>
          <w:szCs w:val="28"/>
        </w:rPr>
        <w:t>7</w:t>
      </w:r>
      <w:r w:rsidRPr="000A2025">
        <w:rPr>
          <w:rFonts w:eastAsiaTheme="majorEastAsia"/>
          <w:b/>
          <w:bCs/>
          <w:color w:val="000000" w:themeColor="text1"/>
          <w:spacing w:val="-10"/>
          <w:sz w:val="28"/>
          <w:szCs w:val="28"/>
        </w:rPr>
        <w:t xml:space="preserve">. </w:t>
      </w:r>
      <w:bookmarkEnd w:id="331"/>
      <w:bookmarkEnd w:id="332"/>
      <w:r w:rsidRPr="000A2025">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3"/>
      <w:bookmarkEnd w:id="334"/>
      <w:r w:rsidRPr="000A2025">
        <w:rPr>
          <w:rFonts w:eastAsiaTheme="majorEastAsia"/>
          <w:b/>
          <w:bCs/>
          <w:color w:val="000000" w:themeColor="text1"/>
          <w:spacing w:val="-10"/>
          <w:sz w:val="28"/>
          <w:szCs w:val="28"/>
          <w:lang w:eastAsia="ar-SA"/>
        </w:rPr>
        <w:t xml:space="preserve"> </w:t>
      </w:r>
    </w:p>
    <w:p w:rsidR="000A2025" w:rsidRPr="000A2025" w:rsidRDefault="000A2025" w:rsidP="000A2025">
      <w:pPr>
        <w:tabs>
          <w:tab w:val="left" w:pos="1134"/>
        </w:tabs>
        <w:spacing w:line="240" w:lineRule="auto"/>
        <w:ind w:firstLine="709"/>
        <w:rPr>
          <w:sz w:val="28"/>
          <w:szCs w:val="28"/>
        </w:rPr>
      </w:pPr>
      <w:proofErr w:type="gramStart"/>
      <w:r w:rsidRPr="000A2025">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0A2025">
        <w:rPr>
          <w:sz w:val="28"/>
          <w:szCs w:val="28"/>
        </w:rPr>
        <w:lastRenderedPageBreak/>
        <w:t>наследия (памятниках истории и культуры) народов Российской Федерации»</w:t>
      </w:r>
      <w:r w:rsidRPr="000A2025">
        <w:rPr>
          <w:sz w:val="28"/>
        </w:rPr>
        <w:t xml:space="preserve"> (далее - Закон) </w:t>
      </w:r>
      <w:r w:rsidRPr="000A2025">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sidRPr="000A2025">
        <w:rPr>
          <w:sz w:val="28"/>
          <w:szCs w:val="28"/>
        </w:rPr>
        <w:t xml:space="preserve"> </w:t>
      </w:r>
      <w:proofErr w:type="gramStart"/>
      <w:r w:rsidRPr="000A2025">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0A2025" w:rsidRPr="000A2025" w:rsidRDefault="000A2025" w:rsidP="000A2025">
      <w:pPr>
        <w:tabs>
          <w:tab w:val="left" w:pos="1134"/>
        </w:tabs>
        <w:spacing w:line="240" w:lineRule="auto"/>
        <w:ind w:firstLine="709"/>
        <w:rPr>
          <w:sz w:val="28"/>
          <w:szCs w:val="28"/>
        </w:rPr>
      </w:pPr>
      <w:r w:rsidRPr="000A2025">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0A2025" w:rsidRPr="000A2025" w:rsidRDefault="000A2025" w:rsidP="000A2025">
      <w:pPr>
        <w:tabs>
          <w:tab w:val="left" w:pos="1134"/>
        </w:tabs>
        <w:spacing w:line="240" w:lineRule="auto"/>
        <w:ind w:firstLine="709"/>
        <w:rPr>
          <w:sz w:val="28"/>
          <w:szCs w:val="28"/>
        </w:rPr>
      </w:pPr>
      <w:r w:rsidRPr="000A2025">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0A2025" w:rsidRPr="000A2025" w:rsidRDefault="000A2025" w:rsidP="000A2025">
      <w:pPr>
        <w:tabs>
          <w:tab w:val="left" w:pos="1134"/>
        </w:tabs>
        <w:spacing w:line="240" w:lineRule="auto"/>
        <w:ind w:firstLine="709"/>
        <w:rPr>
          <w:sz w:val="28"/>
          <w:szCs w:val="28"/>
        </w:rPr>
      </w:pPr>
      <w:r w:rsidRPr="000A2025">
        <w:rPr>
          <w:sz w:val="28"/>
          <w:szCs w:val="28"/>
        </w:rPr>
        <w:t xml:space="preserve"> Объектами археологического наследия </w:t>
      </w:r>
      <w:proofErr w:type="gramStart"/>
      <w:r w:rsidRPr="000A2025">
        <w:rPr>
          <w:sz w:val="28"/>
          <w:szCs w:val="28"/>
        </w:rPr>
        <w:t>являются</w:t>
      </w:r>
      <w:proofErr w:type="gramEnd"/>
      <w:r w:rsidRPr="000A2025">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0A2025" w:rsidRPr="000A2025" w:rsidRDefault="000A2025" w:rsidP="000A2025">
      <w:pPr>
        <w:tabs>
          <w:tab w:val="left" w:pos="1134"/>
        </w:tabs>
        <w:spacing w:line="240" w:lineRule="auto"/>
        <w:ind w:firstLine="709"/>
        <w:rPr>
          <w:sz w:val="28"/>
          <w:szCs w:val="28"/>
        </w:rPr>
      </w:pPr>
      <w:r w:rsidRPr="000A2025">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фотографическое (иное графическое) изображение объекта археологического наследия;</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сведения о наличии или об отсутствии зон охраны объекта археологического наследия;</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0A2025" w:rsidRPr="000A2025" w:rsidRDefault="000A2025" w:rsidP="00061B4D">
      <w:pPr>
        <w:widowControl/>
        <w:numPr>
          <w:ilvl w:val="3"/>
          <w:numId w:val="148"/>
        </w:numPr>
        <w:tabs>
          <w:tab w:val="left" w:pos="1134"/>
        </w:tabs>
        <w:suppressAutoHyphens/>
        <w:autoSpaceDE/>
        <w:autoSpaceDN/>
        <w:adjustRightInd/>
        <w:spacing w:line="240" w:lineRule="auto"/>
        <w:ind w:left="0" w:firstLine="709"/>
        <w:textAlignment w:val="auto"/>
        <w:rPr>
          <w:sz w:val="28"/>
          <w:szCs w:val="28"/>
        </w:rPr>
      </w:pPr>
      <w:r w:rsidRPr="000A2025">
        <w:rPr>
          <w:sz w:val="28"/>
          <w:szCs w:val="28"/>
        </w:rPr>
        <w:t>сведения о предмете охраны объекта археологического наследия.</w:t>
      </w:r>
    </w:p>
    <w:p w:rsidR="000A2025" w:rsidRPr="000A2025" w:rsidRDefault="000A2025" w:rsidP="000A2025">
      <w:pPr>
        <w:tabs>
          <w:tab w:val="left" w:pos="1134"/>
        </w:tabs>
        <w:spacing w:line="240" w:lineRule="auto"/>
        <w:ind w:firstLine="709"/>
        <w:rPr>
          <w:sz w:val="28"/>
          <w:szCs w:val="28"/>
        </w:rPr>
      </w:pPr>
      <w:r w:rsidRPr="000A2025">
        <w:rPr>
          <w:bCs/>
          <w:sz w:val="28"/>
          <w:szCs w:val="28"/>
        </w:rPr>
        <w:t xml:space="preserve">На территории </w:t>
      </w:r>
      <w:r w:rsidR="003C4263">
        <w:rPr>
          <w:bCs/>
          <w:sz w:val="28"/>
          <w:szCs w:val="28"/>
        </w:rPr>
        <w:t>Краснознаменского</w:t>
      </w:r>
      <w:r w:rsidR="00D75577">
        <w:rPr>
          <w:bCs/>
          <w:sz w:val="28"/>
          <w:szCs w:val="28"/>
        </w:rPr>
        <w:t xml:space="preserve"> МО</w:t>
      </w:r>
      <w:r w:rsidRPr="000A2025">
        <w:rPr>
          <w:bCs/>
          <w:sz w:val="28"/>
          <w:szCs w:val="28"/>
        </w:rPr>
        <w:t xml:space="preserve"> выявлено </w:t>
      </w:r>
      <w:r w:rsidR="00C953EB">
        <w:rPr>
          <w:bCs/>
          <w:sz w:val="28"/>
          <w:szCs w:val="28"/>
        </w:rPr>
        <w:t>24</w:t>
      </w:r>
      <w:r w:rsidRPr="000A2025">
        <w:rPr>
          <w:bCs/>
          <w:sz w:val="28"/>
          <w:szCs w:val="28"/>
        </w:rPr>
        <w:t xml:space="preserve"> </w:t>
      </w:r>
      <w:r w:rsidRPr="000A2025">
        <w:rPr>
          <w:sz w:val="28"/>
          <w:szCs w:val="28"/>
        </w:rPr>
        <w:t>объекта археологического наследия.</w:t>
      </w:r>
    </w:p>
    <w:p w:rsidR="000A2025" w:rsidRPr="000A2025" w:rsidRDefault="000A2025" w:rsidP="000A2025">
      <w:pPr>
        <w:tabs>
          <w:tab w:val="left" w:pos="1134"/>
        </w:tabs>
        <w:spacing w:line="240" w:lineRule="auto"/>
        <w:ind w:firstLine="709"/>
        <w:rPr>
          <w:sz w:val="28"/>
          <w:szCs w:val="28"/>
        </w:rPr>
      </w:pPr>
      <w:r w:rsidRPr="000A2025">
        <w:rPr>
          <w:sz w:val="28"/>
          <w:szCs w:val="28"/>
        </w:rPr>
        <w:lastRenderedPageBreak/>
        <w:t xml:space="preserve"> </w:t>
      </w:r>
      <w:bookmarkStart w:id="335" w:name="sub_3030"/>
      <w:bookmarkStart w:id="336" w:name="_Toc108779135"/>
      <w:bookmarkStart w:id="337" w:name="_Toc113520050"/>
      <w:r w:rsidRPr="000A2025">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0A2025" w:rsidRPr="000A2025" w:rsidRDefault="000A2025" w:rsidP="000A2025">
      <w:pPr>
        <w:tabs>
          <w:tab w:val="left" w:pos="1134"/>
        </w:tabs>
        <w:spacing w:line="240" w:lineRule="auto"/>
        <w:ind w:firstLine="709"/>
        <w:rPr>
          <w:sz w:val="28"/>
          <w:szCs w:val="28"/>
        </w:rPr>
      </w:pPr>
      <w:bookmarkStart w:id="338" w:name="sub_3040"/>
      <w:bookmarkEnd w:id="335"/>
      <w:r w:rsidRPr="000A2025">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0A2025" w:rsidRPr="000A2025" w:rsidRDefault="000A2025" w:rsidP="000A2025">
      <w:pPr>
        <w:tabs>
          <w:tab w:val="left" w:pos="1134"/>
        </w:tabs>
        <w:spacing w:line="240" w:lineRule="auto"/>
        <w:ind w:firstLine="709"/>
        <w:rPr>
          <w:sz w:val="28"/>
          <w:szCs w:val="28"/>
        </w:rPr>
      </w:pPr>
      <w:bookmarkStart w:id="339" w:name="sub_3002"/>
      <w:bookmarkEnd w:id="338"/>
      <w:r w:rsidRPr="000A2025">
        <w:rPr>
          <w:sz w:val="28"/>
          <w:szCs w:val="28"/>
        </w:rPr>
        <w:t>Объекты культурного наследия подразделяются на следующие виды:</w:t>
      </w:r>
    </w:p>
    <w:p w:rsidR="000A2025" w:rsidRP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0" w:name="sub_301"/>
      <w:bookmarkEnd w:id="339"/>
      <w:proofErr w:type="gramStart"/>
      <w:r w:rsidRPr="000A2025">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0A2025" w:rsidRP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1" w:name="sub_302"/>
      <w:bookmarkEnd w:id="340"/>
      <w:proofErr w:type="gramStart"/>
      <w:r w:rsidRPr="000A2025">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0A2025">
        <w:rPr>
          <w:sz w:val="28"/>
          <w:szCs w:val="28"/>
        </w:rPr>
        <w:t xml:space="preserve"> объекты археологического наследия;</w:t>
      </w:r>
    </w:p>
    <w:p w:rsidR="000A2025" w:rsidRP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2" w:name="sub_303"/>
      <w:bookmarkEnd w:id="341"/>
      <w:proofErr w:type="gramStart"/>
      <w:r w:rsidRPr="000A2025">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0A2025">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0A2025" w:rsidRPr="000A2025" w:rsidRDefault="000A2025" w:rsidP="000A2025">
      <w:pPr>
        <w:tabs>
          <w:tab w:val="left" w:pos="1134"/>
        </w:tabs>
        <w:spacing w:line="240" w:lineRule="auto"/>
        <w:ind w:firstLine="709"/>
        <w:rPr>
          <w:sz w:val="28"/>
          <w:szCs w:val="28"/>
        </w:rPr>
      </w:pPr>
      <w:bookmarkStart w:id="343" w:name="sub_920011"/>
      <w:bookmarkEnd w:id="342"/>
      <w:r w:rsidRPr="000A2025">
        <w:rPr>
          <w:sz w:val="28"/>
          <w:szCs w:val="28"/>
        </w:rPr>
        <w:t>В границах территории достопримечательного места могут находиться памятники и (или) ансамбли.</w:t>
      </w:r>
    </w:p>
    <w:bookmarkEnd w:id="343"/>
    <w:p w:rsidR="000A2025" w:rsidRPr="000A2025" w:rsidRDefault="000A2025" w:rsidP="000A2025">
      <w:pPr>
        <w:tabs>
          <w:tab w:val="left" w:pos="1134"/>
        </w:tabs>
        <w:spacing w:line="240" w:lineRule="auto"/>
        <w:ind w:firstLine="709"/>
        <w:rPr>
          <w:sz w:val="28"/>
          <w:szCs w:val="28"/>
        </w:rPr>
      </w:pPr>
      <w:r w:rsidRPr="000A2025">
        <w:rPr>
          <w:sz w:val="28"/>
          <w:szCs w:val="28"/>
        </w:rPr>
        <w:t>Объекты культурного наследия подразделяются на следующие категории историко-культурного значения:</w:t>
      </w:r>
    </w:p>
    <w:p w:rsidR="000A2025" w:rsidRP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4" w:name="sub_401"/>
      <w:r w:rsidRPr="000A2025">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0A2025" w:rsidRP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5" w:name="sub_402"/>
      <w:bookmarkEnd w:id="344"/>
      <w:r w:rsidRPr="000A2025">
        <w:rPr>
          <w:sz w:val="28"/>
          <w:szCs w:val="28"/>
        </w:rPr>
        <w:t xml:space="preserve">объекты культурного наследия регионального значения - объекты, обладающие историко-архитектурной, художественной, научной и мемориальной </w:t>
      </w:r>
      <w:r w:rsidRPr="000A2025">
        <w:rPr>
          <w:sz w:val="28"/>
          <w:szCs w:val="28"/>
        </w:rPr>
        <w:lastRenderedPageBreak/>
        <w:t>ценностью, имеющие особое значение для истории и культуры субъекта Российской Федерации;</w:t>
      </w:r>
    </w:p>
    <w:p w:rsidR="000A2025" w:rsidRDefault="000A2025" w:rsidP="00061B4D">
      <w:pPr>
        <w:widowControl/>
        <w:numPr>
          <w:ilvl w:val="0"/>
          <w:numId w:val="149"/>
        </w:numPr>
        <w:tabs>
          <w:tab w:val="left" w:pos="1134"/>
        </w:tabs>
        <w:suppressAutoHyphens/>
        <w:autoSpaceDE/>
        <w:autoSpaceDN/>
        <w:adjustRightInd/>
        <w:spacing w:line="240" w:lineRule="auto"/>
        <w:ind w:left="0" w:firstLine="709"/>
        <w:contextualSpacing/>
        <w:textAlignment w:val="auto"/>
        <w:rPr>
          <w:sz w:val="28"/>
          <w:szCs w:val="28"/>
        </w:rPr>
      </w:pPr>
      <w:bookmarkStart w:id="346" w:name="sub_403"/>
      <w:bookmarkEnd w:id="345"/>
      <w:r w:rsidRPr="000A2025">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6"/>
    </w:p>
    <w:p w:rsidR="00BE0BC8" w:rsidRPr="00BE0BC8" w:rsidRDefault="00BE0BC8" w:rsidP="00BE0BC8">
      <w:pPr>
        <w:widowControl/>
        <w:tabs>
          <w:tab w:val="left" w:pos="1134"/>
        </w:tabs>
        <w:suppressAutoHyphens/>
        <w:autoSpaceDE/>
        <w:autoSpaceDN/>
        <w:adjustRightInd/>
        <w:spacing w:line="240" w:lineRule="auto"/>
        <w:ind w:firstLine="709"/>
        <w:contextualSpacing/>
        <w:textAlignment w:val="auto"/>
        <w:rPr>
          <w:sz w:val="28"/>
          <w:szCs w:val="28"/>
        </w:rPr>
      </w:pPr>
      <w:r w:rsidRPr="00BE0BC8">
        <w:rPr>
          <w:sz w:val="28"/>
          <w:szCs w:val="28"/>
        </w:rPr>
        <w:t xml:space="preserve">На территории </w:t>
      </w:r>
      <w:r>
        <w:rPr>
          <w:sz w:val="28"/>
          <w:szCs w:val="28"/>
        </w:rPr>
        <w:t>Краснознаменского</w:t>
      </w:r>
      <w:r w:rsidRPr="00BE0BC8">
        <w:rPr>
          <w:sz w:val="28"/>
          <w:szCs w:val="28"/>
        </w:rPr>
        <w:t xml:space="preserve"> </w:t>
      </w:r>
      <w:r>
        <w:rPr>
          <w:sz w:val="28"/>
          <w:szCs w:val="28"/>
        </w:rPr>
        <w:t>МО</w:t>
      </w:r>
      <w:r w:rsidRPr="00BE0BC8">
        <w:rPr>
          <w:sz w:val="28"/>
          <w:szCs w:val="28"/>
        </w:rPr>
        <w:t xml:space="preserve"> располагаются следующие объекты культурного наследия регионального значения:</w:t>
      </w:r>
    </w:p>
    <w:tbl>
      <w:tblPr>
        <w:tblW w:w="10104" w:type="dxa"/>
        <w:jc w:val="center"/>
        <w:tblInd w:w="-154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05"/>
        <w:gridCol w:w="3319"/>
        <w:gridCol w:w="3092"/>
        <w:gridCol w:w="3088"/>
      </w:tblGrid>
      <w:tr w:rsidR="00BE0BC8" w:rsidRPr="00F265CD" w:rsidTr="00BE0BC8">
        <w:trPr>
          <w:trHeight w:val="628"/>
          <w:jc w:val="center"/>
        </w:trPr>
        <w:tc>
          <w:tcPr>
            <w:tcW w:w="299"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 xml:space="preserve">№ </w:t>
            </w:r>
            <w:proofErr w:type="gramStart"/>
            <w:r w:rsidRPr="00140754">
              <w:rPr>
                <w:b/>
              </w:rPr>
              <w:t>п</w:t>
            </w:r>
            <w:proofErr w:type="gramEnd"/>
            <w:r w:rsidRPr="00140754">
              <w:rPr>
                <w:b/>
              </w:rPr>
              <w:t>/п</w:t>
            </w:r>
          </w:p>
        </w:tc>
        <w:tc>
          <w:tcPr>
            <w:tcW w:w="1642"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Наименование объекта</w:t>
            </w:r>
          </w:p>
        </w:tc>
        <w:tc>
          <w:tcPr>
            <w:tcW w:w="1530"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Местонахождение объекта</w:t>
            </w:r>
          </w:p>
        </w:tc>
        <w:tc>
          <w:tcPr>
            <w:tcW w:w="1528" w:type="pct"/>
            <w:vAlign w:val="center"/>
          </w:tcPr>
          <w:p w:rsidR="00BE0BC8" w:rsidRPr="00140754" w:rsidRDefault="00BE0BC8" w:rsidP="00BE0BC8">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BE0BC8" w:rsidRPr="00F265CD" w:rsidTr="00BE0BC8">
        <w:trPr>
          <w:trHeight w:val="711"/>
          <w:jc w:val="center"/>
        </w:trPr>
        <w:tc>
          <w:tcPr>
            <w:tcW w:w="299"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1</w:t>
            </w:r>
          </w:p>
        </w:tc>
        <w:tc>
          <w:tcPr>
            <w:tcW w:w="1642" w:type="pct"/>
            <w:tcMar>
              <w:left w:w="28" w:type="dxa"/>
              <w:right w:w="28" w:type="dxa"/>
            </w:tcMar>
            <w:vAlign w:val="center"/>
          </w:tcPr>
          <w:p w:rsidR="00BE0BC8" w:rsidRPr="00BE0BC8" w:rsidRDefault="00BE0BC8" w:rsidP="00BE0BC8">
            <w:pPr>
              <w:widowControl/>
              <w:autoSpaceDE/>
              <w:autoSpaceDN/>
              <w:adjustRightInd/>
              <w:spacing w:before="100" w:beforeAutospacing="1" w:line="240" w:lineRule="auto"/>
              <w:ind w:left="141" w:right="425" w:hanging="28"/>
              <w:jc w:val="center"/>
              <w:textAlignment w:val="auto"/>
              <w:rPr>
                <w:color w:val="000000"/>
              </w:rPr>
            </w:pPr>
            <w:r w:rsidRPr="00BE0BC8">
              <w:rPr>
                <w:color w:val="000000"/>
                <w:shd w:val="clear" w:color="auto" w:fill="FFFFFF"/>
              </w:rPr>
              <w:t>Обелиск воинам, погибшим в Великую Отечественную войну 1941-1945 гг., 1948 г.</w:t>
            </w:r>
          </w:p>
        </w:tc>
        <w:tc>
          <w:tcPr>
            <w:tcW w:w="1530" w:type="pct"/>
            <w:tcMar>
              <w:left w:w="28" w:type="dxa"/>
              <w:right w:w="28" w:type="dxa"/>
            </w:tcMar>
            <w:vAlign w:val="center"/>
          </w:tcPr>
          <w:p w:rsidR="00BE0BC8" w:rsidRPr="00BE0BC8" w:rsidRDefault="00BE0BC8" w:rsidP="00BE0BC8">
            <w:pPr>
              <w:widowControl/>
              <w:autoSpaceDE/>
              <w:autoSpaceDN/>
              <w:adjustRightInd/>
              <w:spacing w:before="100" w:beforeAutospacing="1" w:line="240" w:lineRule="auto"/>
              <w:ind w:left="141" w:right="425" w:hanging="28"/>
              <w:jc w:val="center"/>
              <w:textAlignment w:val="auto"/>
            </w:pPr>
            <w:proofErr w:type="spellStart"/>
            <w:r w:rsidRPr="00BE0BC8">
              <w:rPr>
                <w:color w:val="000000"/>
                <w:shd w:val="clear" w:color="auto" w:fill="FFFFFF"/>
              </w:rPr>
              <w:t>Аркадакский</w:t>
            </w:r>
            <w:proofErr w:type="spellEnd"/>
            <w:r w:rsidRPr="00BE0BC8">
              <w:rPr>
                <w:color w:val="000000"/>
                <w:shd w:val="clear" w:color="auto" w:fill="FFFFFF"/>
              </w:rPr>
              <w:t xml:space="preserve"> район, с. </w:t>
            </w:r>
            <w:proofErr w:type="spellStart"/>
            <w:r w:rsidRPr="00BE0BC8">
              <w:rPr>
                <w:color w:val="000000"/>
                <w:shd w:val="clear" w:color="auto" w:fill="FFFFFF"/>
              </w:rPr>
              <w:t>Беловка</w:t>
            </w:r>
            <w:proofErr w:type="spellEnd"/>
          </w:p>
        </w:tc>
        <w:tc>
          <w:tcPr>
            <w:tcW w:w="1528" w:type="pct"/>
            <w:vAlign w:val="center"/>
          </w:tcPr>
          <w:p w:rsidR="00BE0BC8" w:rsidRPr="00BE0BC8" w:rsidRDefault="00BE0BC8" w:rsidP="00BE0BC8">
            <w:pPr>
              <w:widowControl/>
              <w:autoSpaceDE/>
              <w:autoSpaceDN/>
              <w:adjustRightInd/>
              <w:spacing w:before="100" w:beforeAutospacing="1" w:line="240" w:lineRule="auto"/>
              <w:ind w:left="41" w:right="425"/>
              <w:jc w:val="center"/>
              <w:textAlignment w:val="auto"/>
            </w:pPr>
            <w:r w:rsidRPr="00BE0BC8">
              <w:rPr>
                <w:color w:val="000000"/>
              </w:rPr>
              <w:t>Решение исполнительного комитета Саратовского областного Совета депутатов трудящихся от 6мая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BE0BC8" w:rsidRDefault="00BE0BC8" w:rsidP="00BE0BC8">
      <w:pPr>
        <w:widowControl/>
        <w:tabs>
          <w:tab w:val="left" w:pos="1134"/>
        </w:tabs>
        <w:suppressAutoHyphens/>
        <w:autoSpaceDE/>
        <w:autoSpaceDN/>
        <w:adjustRightInd/>
        <w:spacing w:line="240" w:lineRule="auto"/>
        <w:ind w:left="709"/>
        <w:contextualSpacing/>
        <w:textAlignment w:val="auto"/>
        <w:rPr>
          <w:sz w:val="28"/>
          <w:szCs w:val="28"/>
        </w:rPr>
      </w:pPr>
    </w:p>
    <w:p w:rsidR="00BE0BC8" w:rsidRPr="00BE0BC8" w:rsidRDefault="00BE0BC8" w:rsidP="00BE0BC8">
      <w:pPr>
        <w:keepNext/>
        <w:widowControl/>
        <w:suppressAutoHyphens/>
        <w:autoSpaceDE/>
        <w:autoSpaceDN/>
        <w:adjustRightInd/>
        <w:spacing w:line="240" w:lineRule="auto"/>
        <w:ind w:firstLine="709"/>
        <w:textAlignment w:val="auto"/>
        <w:rPr>
          <w:sz w:val="28"/>
          <w:szCs w:val="28"/>
        </w:rPr>
      </w:pPr>
      <w:r w:rsidRPr="00BE0BC8">
        <w:rPr>
          <w:sz w:val="28"/>
          <w:szCs w:val="28"/>
        </w:rPr>
        <w:t xml:space="preserve">На территории </w:t>
      </w:r>
      <w:r>
        <w:rPr>
          <w:sz w:val="28"/>
          <w:szCs w:val="28"/>
        </w:rPr>
        <w:t>Краснознаменского</w:t>
      </w:r>
      <w:r w:rsidRPr="00BE0BC8">
        <w:rPr>
          <w:sz w:val="28"/>
          <w:szCs w:val="28"/>
        </w:rPr>
        <w:t xml:space="preserve"> </w:t>
      </w:r>
      <w:r>
        <w:rPr>
          <w:sz w:val="28"/>
          <w:szCs w:val="28"/>
        </w:rPr>
        <w:t>МО</w:t>
      </w:r>
      <w:r w:rsidRPr="00BE0BC8">
        <w:rPr>
          <w:sz w:val="28"/>
          <w:szCs w:val="28"/>
        </w:rPr>
        <w:t xml:space="preserve"> располагаются выявленные</w:t>
      </w:r>
      <w:r>
        <w:rPr>
          <w:sz w:val="28"/>
          <w:szCs w:val="28"/>
        </w:rPr>
        <w:t xml:space="preserve"> </w:t>
      </w:r>
      <w:r w:rsidRPr="00BE0BC8">
        <w:rPr>
          <w:sz w:val="28"/>
          <w:szCs w:val="28"/>
        </w:rPr>
        <w:t>объекты культурного наследия:</w:t>
      </w:r>
    </w:p>
    <w:tbl>
      <w:tblPr>
        <w:tblW w:w="10143" w:type="dxa"/>
        <w:jc w:val="center"/>
        <w:tblInd w:w="-158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644"/>
        <w:gridCol w:w="3319"/>
        <w:gridCol w:w="3092"/>
        <w:gridCol w:w="3088"/>
      </w:tblGrid>
      <w:tr w:rsidR="00BE0BC8" w:rsidRPr="00F265CD" w:rsidTr="00BE0BC8">
        <w:trPr>
          <w:trHeight w:val="628"/>
          <w:jc w:val="center"/>
        </w:trPr>
        <w:tc>
          <w:tcPr>
            <w:tcW w:w="317"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 xml:space="preserve">№ </w:t>
            </w:r>
            <w:proofErr w:type="gramStart"/>
            <w:r w:rsidRPr="00140754">
              <w:rPr>
                <w:b/>
              </w:rPr>
              <w:t>п</w:t>
            </w:r>
            <w:proofErr w:type="gramEnd"/>
            <w:r w:rsidRPr="00140754">
              <w:rPr>
                <w:b/>
              </w:rPr>
              <w:t>/п</w:t>
            </w:r>
          </w:p>
        </w:tc>
        <w:tc>
          <w:tcPr>
            <w:tcW w:w="1636"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Наименование объекта</w:t>
            </w:r>
          </w:p>
        </w:tc>
        <w:tc>
          <w:tcPr>
            <w:tcW w:w="1524"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Местонахождение объекта</w:t>
            </w:r>
          </w:p>
        </w:tc>
        <w:tc>
          <w:tcPr>
            <w:tcW w:w="1522" w:type="pct"/>
            <w:vAlign w:val="center"/>
          </w:tcPr>
          <w:p w:rsidR="00BE0BC8" w:rsidRPr="00140754" w:rsidRDefault="00BE0BC8" w:rsidP="00BE0BC8">
            <w:pPr>
              <w:widowControl/>
              <w:autoSpaceDE/>
              <w:autoSpaceDN/>
              <w:adjustRightInd/>
              <w:spacing w:before="100" w:beforeAutospacing="1" w:line="240" w:lineRule="auto"/>
              <w:ind w:left="142" w:right="425" w:hanging="39"/>
              <w:jc w:val="center"/>
              <w:textAlignment w:val="auto"/>
              <w:rPr>
                <w:b/>
                <w:color w:val="000000"/>
              </w:rPr>
            </w:pPr>
            <w:r w:rsidRPr="00140754">
              <w:rPr>
                <w:b/>
                <w:bCs/>
                <w:color w:val="000000"/>
              </w:rPr>
              <w:t>Наименование и реквизиты НПА</w:t>
            </w:r>
          </w:p>
        </w:tc>
      </w:tr>
      <w:tr w:rsidR="00BE0BC8" w:rsidRPr="00F265CD" w:rsidTr="00BE0BC8">
        <w:trPr>
          <w:trHeight w:val="711"/>
          <w:jc w:val="center"/>
        </w:trPr>
        <w:tc>
          <w:tcPr>
            <w:tcW w:w="317" w:type="pct"/>
            <w:tcMar>
              <w:left w:w="28" w:type="dxa"/>
              <w:right w:w="28" w:type="dxa"/>
            </w:tcMar>
            <w:vAlign w:val="center"/>
          </w:tcPr>
          <w:p w:rsidR="00BE0BC8" w:rsidRPr="00140754" w:rsidRDefault="00BE0BC8" w:rsidP="00BE0BC8">
            <w:pPr>
              <w:widowControl/>
              <w:autoSpaceDE/>
              <w:autoSpaceDN/>
              <w:adjustRightInd/>
              <w:spacing w:line="240" w:lineRule="auto"/>
              <w:jc w:val="center"/>
              <w:textAlignment w:val="auto"/>
              <w:rPr>
                <w:b/>
              </w:rPr>
            </w:pPr>
            <w:r w:rsidRPr="00140754">
              <w:rPr>
                <w:b/>
              </w:rPr>
              <w:t>1</w:t>
            </w:r>
          </w:p>
        </w:tc>
        <w:tc>
          <w:tcPr>
            <w:tcW w:w="1636" w:type="pct"/>
            <w:tcMar>
              <w:left w:w="28" w:type="dxa"/>
              <w:right w:w="28" w:type="dxa"/>
            </w:tcMar>
            <w:vAlign w:val="center"/>
          </w:tcPr>
          <w:p w:rsidR="00BE0BC8" w:rsidRPr="00BE0BC8" w:rsidRDefault="00BE0BC8" w:rsidP="00BE0BC8">
            <w:pPr>
              <w:widowControl/>
              <w:autoSpaceDE/>
              <w:autoSpaceDN/>
              <w:adjustRightInd/>
              <w:spacing w:before="100" w:beforeAutospacing="1" w:line="240" w:lineRule="auto"/>
              <w:ind w:left="141" w:right="425" w:hanging="28"/>
              <w:jc w:val="center"/>
              <w:textAlignment w:val="auto"/>
              <w:rPr>
                <w:color w:val="000000"/>
              </w:rPr>
            </w:pPr>
            <w:r w:rsidRPr="00BE0BC8">
              <w:rPr>
                <w:color w:val="000000"/>
                <w:shd w:val="clear" w:color="auto" w:fill="FFFFFF"/>
              </w:rPr>
              <w:t>Церковь Покрова, 1885 г.</w:t>
            </w:r>
          </w:p>
        </w:tc>
        <w:tc>
          <w:tcPr>
            <w:tcW w:w="1524" w:type="pct"/>
            <w:tcMar>
              <w:left w:w="28" w:type="dxa"/>
              <w:right w:w="28" w:type="dxa"/>
            </w:tcMar>
            <w:vAlign w:val="center"/>
          </w:tcPr>
          <w:p w:rsidR="00BE0BC8" w:rsidRPr="00BE0BC8" w:rsidRDefault="00BE0BC8" w:rsidP="00BE0BC8">
            <w:pPr>
              <w:widowControl/>
              <w:autoSpaceDE/>
              <w:autoSpaceDN/>
              <w:adjustRightInd/>
              <w:spacing w:before="100" w:beforeAutospacing="1" w:line="240" w:lineRule="auto"/>
              <w:ind w:left="141" w:right="425" w:hanging="28"/>
              <w:jc w:val="center"/>
              <w:textAlignment w:val="auto"/>
            </w:pPr>
            <w:r w:rsidRPr="00BE0BC8">
              <w:rPr>
                <w:color w:val="000000"/>
                <w:shd w:val="clear" w:color="auto" w:fill="FFFFFF"/>
              </w:rPr>
              <w:t xml:space="preserve">с. </w:t>
            </w:r>
            <w:proofErr w:type="spellStart"/>
            <w:r w:rsidRPr="00BE0BC8">
              <w:rPr>
                <w:color w:val="000000"/>
                <w:shd w:val="clear" w:color="auto" w:fill="FFFFFF"/>
              </w:rPr>
              <w:t>Мещеряковка</w:t>
            </w:r>
            <w:proofErr w:type="spellEnd"/>
          </w:p>
        </w:tc>
        <w:tc>
          <w:tcPr>
            <w:tcW w:w="1522" w:type="pct"/>
            <w:vAlign w:val="center"/>
          </w:tcPr>
          <w:p w:rsidR="00BE0BC8" w:rsidRPr="00140754" w:rsidRDefault="00BE0BC8" w:rsidP="00BE0BC8">
            <w:pPr>
              <w:widowControl/>
              <w:autoSpaceDE/>
              <w:autoSpaceDN/>
              <w:adjustRightInd/>
              <w:spacing w:before="100" w:beforeAutospacing="1" w:line="240" w:lineRule="auto"/>
              <w:ind w:left="41" w:right="425"/>
              <w:jc w:val="center"/>
              <w:textAlignment w:val="auto"/>
            </w:pPr>
            <w:r w:rsidRPr="00140754">
              <w:rPr>
                <w:color w:val="000000"/>
                <w:shd w:val="clear" w:color="auto" w:fill="F8F9FA"/>
              </w:rPr>
              <w:t>Приказ Министерства культуры Саратовской обл. № 1-10/177 от 19.06.2001г. «Об утверждении списка вновь выявленных объектов историко-культурного наследия, расположенных на территории Саратовской области»</w:t>
            </w:r>
          </w:p>
        </w:tc>
      </w:tr>
    </w:tbl>
    <w:p w:rsidR="00BE0BC8" w:rsidRPr="000A2025" w:rsidRDefault="00BE0BC8" w:rsidP="00BE0BC8">
      <w:pPr>
        <w:widowControl/>
        <w:tabs>
          <w:tab w:val="left" w:pos="1134"/>
        </w:tabs>
        <w:suppressAutoHyphens/>
        <w:autoSpaceDE/>
        <w:autoSpaceDN/>
        <w:adjustRightInd/>
        <w:spacing w:line="240" w:lineRule="auto"/>
        <w:ind w:left="709"/>
        <w:contextualSpacing/>
        <w:textAlignment w:val="auto"/>
        <w:rPr>
          <w:sz w:val="28"/>
          <w:szCs w:val="28"/>
        </w:rPr>
      </w:pPr>
    </w:p>
    <w:p w:rsidR="000A2025" w:rsidRPr="000A2025" w:rsidRDefault="000A2025" w:rsidP="00BE0BC8">
      <w:pPr>
        <w:widowControl/>
        <w:tabs>
          <w:tab w:val="left" w:pos="1134"/>
        </w:tabs>
        <w:spacing w:line="240" w:lineRule="auto"/>
        <w:ind w:firstLine="709"/>
        <w:textAlignment w:val="auto"/>
        <w:rPr>
          <w:rFonts w:eastAsia="Calibri"/>
          <w:sz w:val="28"/>
          <w:szCs w:val="28"/>
          <w:lang w:eastAsia="en-US"/>
        </w:rPr>
      </w:pPr>
      <w:r w:rsidRPr="000A2025">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0A2025">
        <w:rPr>
          <w:rFonts w:eastAsia="Calibri"/>
          <w:sz w:val="28"/>
          <w:szCs w:val="28"/>
          <w:lang w:eastAsia="en-US"/>
        </w:rPr>
        <w:t xml:space="preserve"> </w:t>
      </w:r>
    </w:p>
    <w:p w:rsidR="000A2025" w:rsidRPr="000A2025" w:rsidRDefault="000A2025" w:rsidP="00BE0BC8">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0A2025" w:rsidRPr="000A2025" w:rsidRDefault="000A2025" w:rsidP="000A2025">
      <w:pPr>
        <w:shd w:val="clear" w:color="auto" w:fill="FFFFFF"/>
        <w:tabs>
          <w:tab w:val="left" w:pos="1134"/>
        </w:tabs>
        <w:spacing w:line="240" w:lineRule="auto"/>
        <w:ind w:firstLine="709"/>
        <w:rPr>
          <w:sz w:val="28"/>
          <w:szCs w:val="28"/>
        </w:rPr>
      </w:pPr>
      <w:r w:rsidRPr="000A2025">
        <w:rPr>
          <w:sz w:val="28"/>
          <w:szCs w:val="28"/>
        </w:rPr>
        <w:t xml:space="preserve">Границы территории выявленного объекта культурного наследия утверждаются актом органа исполнительной власти субъекта Российской </w:t>
      </w:r>
      <w:r w:rsidRPr="000A2025">
        <w:rPr>
          <w:sz w:val="28"/>
          <w:szCs w:val="28"/>
        </w:rPr>
        <w:lastRenderedPageBreak/>
        <w:t>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0A2025" w:rsidRPr="000A2025" w:rsidRDefault="000A2025" w:rsidP="000A2025">
      <w:pPr>
        <w:shd w:val="clear" w:color="auto" w:fill="FFFFFF"/>
        <w:tabs>
          <w:tab w:val="left" w:pos="1134"/>
        </w:tabs>
        <w:spacing w:line="240" w:lineRule="auto"/>
        <w:ind w:firstLine="709"/>
        <w:rPr>
          <w:sz w:val="28"/>
          <w:szCs w:val="28"/>
        </w:rPr>
      </w:pPr>
      <w:r w:rsidRPr="000A2025">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0A2025" w:rsidRPr="000A2025" w:rsidRDefault="000A2025" w:rsidP="000A2025">
      <w:pPr>
        <w:shd w:val="clear" w:color="auto" w:fill="FFFFFF"/>
        <w:tabs>
          <w:tab w:val="left" w:pos="1134"/>
        </w:tabs>
        <w:spacing w:line="240" w:lineRule="auto"/>
        <w:ind w:firstLine="709"/>
        <w:rPr>
          <w:sz w:val="28"/>
          <w:szCs w:val="28"/>
        </w:rPr>
      </w:pPr>
      <w:bookmarkStart w:id="347" w:name="dst275"/>
      <w:bookmarkEnd w:id="347"/>
      <w:r w:rsidRPr="000A2025">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A2025" w:rsidRPr="000A2025" w:rsidRDefault="000A2025" w:rsidP="000A2025">
      <w:pPr>
        <w:shd w:val="clear" w:color="auto" w:fill="FFFFFF"/>
        <w:tabs>
          <w:tab w:val="left" w:pos="1134"/>
        </w:tabs>
        <w:spacing w:line="240" w:lineRule="auto"/>
        <w:ind w:firstLine="709"/>
        <w:rPr>
          <w:sz w:val="28"/>
          <w:szCs w:val="28"/>
        </w:rPr>
      </w:pPr>
      <w:bookmarkStart w:id="348" w:name="dst276"/>
      <w:bookmarkEnd w:id="348"/>
      <w:r w:rsidRPr="000A2025">
        <w:rPr>
          <w:sz w:val="28"/>
          <w:szCs w:val="28"/>
        </w:rPr>
        <w:t>Границы территории объекта культурного наследия могут не совпадать с границами существующих земельных участков.</w:t>
      </w:r>
    </w:p>
    <w:p w:rsidR="000A2025" w:rsidRPr="000A2025" w:rsidRDefault="000A2025" w:rsidP="000A2025">
      <w:pPr>
        <w:shd w:val="clear" w:color="auto" w:fill="FFFFFF"/>
        <w:tabs>
          <w:tab w:val="left" w:pos="1134"/>
          <w:tab w:val="left" w:pos="1276"/>
        </w:tabs>
        <w:spacing w:line="240" w:lineRule="auto"/>
        <w:ind w:firstLine="709"/>
        <w:rPr>
          <w:sz w:val="28"/>
          <w:szCs w:val="28"/>
        </w:rPr>
      </w:pPr>
      <w:bookmarkStart w:id="349" w:name="dst277"/>
      <w:bookmarkEnd w:id="349"/>
      <w:r w:rsidRPr="000A2025">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bookmarkStart w:id="350" w:name="dst279"/>
      <w:bookmarkEnd w:id="350"/>
      <w:r w:rsidRPr="000A2025">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0A2025" w:rsidRPr="000A2025" w:rsidRDefault="000A2025" w:rsidP="000A2025">
      <w:pPr>
        <w:tabs>
          <w:tab w:val="left" w:pos="1134"/>
        </w:tabs>
        <w:autoSpaceDE/>
        <w:autoSpaceDN/>
        <w:adjustRightInd/>
        <w:spacing w:line="240" w:lineRule="auto"/>
        <w:ind w:firstLine="709"/>
        <w:textAlignment w:val="auto"/>
        <w:rPr>
          <w:color w:val="000000"/>
          <w:sz w:val="28"/>
          <w:szCs w:val="26"/>
          <w:lang w:bidi="ru-RU"/>
        </w:rPr>
      </w:pPr>
      <w:proofErr w:type="gramStart"/>
      <w:r w:rsidRPr="000A2025">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0A2025">
        <w:rPr>
          <w:color w:val="000000"/>
          <w:sz w:val="28"/>
          <w:szCs w:val="26"/>
          <w:lang w:bidi="ru-RU"/>
        </w:rPr>
        <w:t>пп</w:t>
      </w:r>
      <w:proofErr w:type="spellEnd"/>
      <w:r w:rsidRPr="000A2025">
        <w:rPr>
          <w:color w:val="000000"/>
          <w:sz w:val="28"/>
          <w:szCs w:val="26"/>
          <w:lang w:bidi="ru-RU"/>
        </w:rPr>
        <w:t>. 1 п. 3 ст. 34.1 Закона составляет 100 метров от внешних границ территории памятника.</w:t>
      </w:r>
      <w:proofErr w:type="gramEnd"/>
    </w:p>
    <w:p w:rsidR="000A2025" w:rsidRPr="000A2025" w:rsidRDefault="000A2025" w:rsidP="000A2025">
      <w:pPr>
        <w:widowControl/>
        <w:tabs>
          <w:tab w:val="left" w:pos="1134"/>
        </w:tabs>
        <w:spacing w:line="240" w:lineRule="auto"/>
        <w:ind w:firstLine="709"/>
        <w:textAlignment w:val="auto"/>
        <w:rPr>
          <w:rFonts w:eastAsia="Calibri"/>
          <w:color w:val="000000"/>
          <w:sz w:val="28"/>
          <w:szCs w:val="28"/>
          <w:lang w:eastAsia="en-US"/>
        </w:rPr>
      </w:pPr>
      <w:r w:rsidRPr="000A2025">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0" w:history="1">
        <w:r w:rsidRPr="000A2025">
          <w:rPr>
            <w:rFonts w:eastAsia="Calibri"/>
            <w:color w:val="000000"/>
            <w:sz w:val="28"/>
            <w:szCs w:val="28"/>
            <w:lang w:eastAsia="en-US"/>
          </w:rPr>
          <w:t>законом</w:t>
        </w:r>
      </w:hyperlink>
      <w:r w:rsidRPr="000A2025">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1" w:history="1">
        <w:r w:rsidRPr="000A2025">
          <w:rPr>
            <w:rFonts w:eastAsia="Calibri"/>
            <w:color w:val="000000"/>
            <w:sz w:val="28"/>
            <w:szCs w:val="28"/>
            <w:lang w:eastAsia="en-US"/>
          </w:rPr>
          <w:t>статьей 5.1</w:t>
        </w:r>
      </w:hyperlink>
      <w:r w:rsidRPr="000A2025">
        <w:rPr>
          <w:rFonts w:eastAsia="Calibri"/>
          <w:color w:val="000000"/>
          <w:sz w:val="28"/>
          <w:szCs w:val="28"/>
          <w:lang w:eastAsia="en-US"/>
        </w:rPr>
        <w:t xml:space="preserve"> Закона.</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bookmarkStart w:id="351" w:name="dst288"/>
      <w:bookmarkStart w:id="352" w:name="dst693"/>
      <w:bookmarkStart w:id="353" w:name="dst656"/>
      <w:bookmarkStart w:id="354" w:name="dst640"/>
      <w:bookmarkStart w:id="355" w:name="dst100287"/>
      <w:bookmarkStart w:id="356" w:name="dst100288"/>
      <w:bookmarkEnd w:id="351"/>
      <w:bookmarkEnd w:id="352"/>
      <w:bookmarkEnd w:id="353"/>
      <w:bookmarkEnd w:id="354"/>
      <w:bookmarkEnd w:id="355"/>
      <w:bookmarkEnd w:id="356"/>
      <w:r w:rsidRPr="000A2025">
        <w:rPr>
          <w:rFonts w:eastAsia="Calibri"/>
          <w:sz w:val="28"/>
          <w:szCs w:val="28"/>
          <w:lang w:eastAsia="en-US"/>
        </w:rPr>
        <w:t>В границах территории объекта культурного наследия:</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proofErr w:type="gramStart"/>
      <w:r w:rsidRPr="000A2025">
        <w:rPr>
          <w:rFonts w:eastAsia="Calibri"/>
          <w:sz w:val="28"/>
          <w:szCs w:val="28"/>
          <w:lang w:eastAsia="en-US"/>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w:t>
      </w:r>
      <w:r w:rsidRPr="000A2025">
        <w:rPr>
          <w:rFonts w:eastAsia="Calibri"/>
          <w:sz w:val="28"/>
          <w:szCs w:val="28"/>
          <w:lang w:eastAsia="en-US"/>
        </w:rPr>
        <w:lastRenderedPageBreak/>
        <w:t>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proofErr w:type="gramStart"/>
      <w:r w:rsidRPr="000A2025">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0A2025">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A2025" w:rsidRPr="000A2025" w:rsidRDefault="000A2025" w:rsidP="000A2025">
      <w:pPr>
        <w:widowControl/>
        <w:tabs>
          <w:tab w:val="left" w:pos="1134"/>
        </w:tabs>
        <w:spacing w:line="240" w:lineRule="auto"/>
        <w:ind w:firstLine="709"/>
        <w:textAlignment w:val="auto"/>
        <w:rPr>
          <w:rFonts w:eastAsia="Calibri"/>
          <w:sz w:val="28"/>
          <w:szCs w:val="28"/>
          <w:lang w:eastAsia="en-US"/>
        </w:rPr>
      </w:pPr>
      <w:r w:rsidRPr="000A2025">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A2025" w:rsidRPr="000A2025" w:rsidRDefault="000A2025" w:rsidP="000A2025">
      <w:pPr>
        <w:tabs>
          <w:tab w:val="left" w:pos="1134"/>
        </w:tabs>
        <w:spacing w:line="240" w:lineRule="auto"/>
        <w:ind w:firstLine="709"/>
        <w:rPr>
          <w:sz w:val="28"/>
          <w:szCs w:val="28"/>
        </w:rPr>
      </w:pPr>
      <w:r w:rsidRPr="000A2025">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0A2025" w:rsidRPr="000A2025" w:rsidRDefault="000A2025" w:rsidP="000A2025">
      <w:pPr>
        <w:tabs>
          <w:tab w:val="left" w:pos="1134"/>
        </w:tabs>
        <w:spacing w:line="240" w:lineRule="auto"/>
        <w:ind w:firstLine="709"/>
        <w:rPr>
          <w:sz w:val="28"/>
          <w:szCs w:val="28"/>
        </w:rPr>
      </w:pPr>
      <w:bookmarkStart w:id="357" w:name="dst737"/>
      <w:bookmarkStart w:id="358" w:name="dst738"/>
      <w:bookmarkStart w:id="359" w:name="sub_4901"/>
      <w:bookmarkEnd w:id="357"/>
      <w:bookmarkEnd w:id="358"/>
      <w:r w:rsidRPr="000A2025">
        <w:rPr>
          <w:sz w:val="28"/>
          <w:szCs w:val="28"/>
        </w:rPr>
        <w:t>В случае</w:t>
      </w:r>
      <w:proofErr w:type="gramStart"/>
      <w:r w:rsidRPr="000A2025">
        <w:rPr>
          <w:sz w:val="28"/>
          <w:szCs w:val="28"/>
        </w:rPr>
        <w:t>,</w:t>
      </w:r>
      <w:proofErr w:type="gramEnd"/>
      <w:r w:rsidRPr="000A2025">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0A2025" w:rsidRPr="000A2025" w:rsidRDefault="000A2025" w:rsidP="000A2025">
      <w:pPr>
        <w:tabs>
          <w:tab w:val="left" w:pos="1134"/>
        </w:tabs>
        <w:spacing w:line="240" w:lineRule="auto"/>
        <w:ind w:firstLine="709"/>
        <w:rPr>
          <w:sz w:val="28"/>
          <w:szCs w:val="28"/>
        </w:rPr>
      </w:pPr>
      <w:bookmarkStart w:id="360" w:name="sub_4902"/>
      <w:bookmarkEnd w:id="359"/>
      <w:r w:rsidRPr="000A2025">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0"/>
    <w:p w:rsidR="000A2025" w:rsidRPr="000A2025" w:rsidRDefault="000A2025" w:rsidP="000A2025">
      <w:pPr>
        <w:tabs>
          <w:tab w:val="left" w:pos="1134"/>
        </w:tabs>
        <w:spacing w:line="240" w:lineRule="auto"/>
        <w:ind w:firstLine="709"/>
        <w:rPr>
          <w:sz w:val="28"/>
          <w:szCs w:val="28"/>
        </w:rPr>
      </w:pPr>
      <w:r w:rsidRPr="000A2025">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0A2025" w:rsidRPr="000A2025" w:rsidRDefault="000A2025" w:rsidP="000A2025">
      <w:pPr>
        <w:tabs>
          <w:tab w:val="left" w:pos="1134"/>
        </w:tabs>
        <w:spacing w:line="240" w:lineRule="auto"/>
        <w:ind w:firstLine="709"/>
        <w:rPr>
          <w:sz w:val="28"/>
          <w:szCs w:val="28"/>
        </w:rPr>
      </w:pPr>
      <w:r w:rsidRPr="000A2025">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0A2025" w:rsidRPr="000A2025" w:rsidRDefault="000A2025" w:rsidP="000A2025">
      <w:pPr>
        <w:tabs>
          <w:tab w:val="left" w:pos="1134"/>
        </w:tabs>
        <w:spacing w:line="240" w:lineRule="auto"/>
        <w:ind w:firstLine="709"/>
        <w:rPr>
          <w:sz w:val="28"/>
          <w:szCs w:val="28"/>
        </w:rPr>
      </w:pPr>
      <w:bookmarkStart w:id="361" w:name="dst783"/>
      <w:bookmarkEnd w:id="361"/>
      <w:r w:rsidRPr="000A2025">
        <w:rPr>
          <w:sz w:val="28"/>
          <w:szCs w:val="28"/>
        </w:rPr>
        <w:t>В случае</w:t>
      </w:r>
      <w:proofErr w:type="gramStart"/>
      <w:r w:rsidRPr="000A2025">
        <w:rPr>
          <w:sz w:val="28"/>
          <w:szCs w:val="28"/>
        </w:rPr>
        <w:t>,</w:t>
      </w:r>
      <w:proofErr w:type="gramEnd"/>
      <w:r w:rsidRPr="000A2025">
        <w:rPr>
          <w:sz w:val="28"/>
          <w:szCs w:val="28"/>
        </w:rPr>
        <w:t xml:space="preserve"> если собственник объекта культурного наследия, включенного в </w:t>
      </w:r>
      <w:r w:rsidRPr="000A2025">
        <w:rPr>
          <w:sz w:val="28"/>
          <w:szCs w:val="28"/>
        </w:rPr>
        <w:lastRenderedPageBreak/>
        <w:t xml:space="preserve">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2" w:name="dst784"/>
      <w:bookmarkEnd w:id="362"/>
      <w:r w:rsidRPr="000A2025">
        <w:rPr>
          <w:sz w:val="28"/>
          <w:szCs w:val="28"/>
        </w:rPr>
        <w:t xml:space="preserve">органы охраны объектов культурного наследия. </w:t>
      </w:r>
    </w:p>
    <w:p w:rsidR="000A2025" w:rsidRPr="000A2025" w:rsidRDefault="000A2025" w:rsidP="000A2025">
      <w:pPr>
        <w:tabs>
          <w:tab w:val="left" w:pos="1134"/>
        </w:tabs>
        <w:spacing w:line="240" w:lineRule="auto"/>
        <w:ind w:firstLine="709"/>
        <w:rPr>
          <w:sz w:val="28"/>
          <w:szCs w:val="28"/>
        </w:rPr>
      </w:pPr>
      <w:bookmarkStart w:id="363" w:name="dst100472"/>
      <w:bookmarkEnd w:id="363"/>
      <w:r w:rsidRPr="000A2025">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0A2025">
        <w:rPr>
          <w:sz w:val="28"/>
          <w:szCs w:val="28"/>
        </w:rPr>
        <w:t>пределах</w:t>
      </w:r>
      <w:proofErr w:type="gramEnd"/>
      <w:r w:rsidRPr="000A2025">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0A2025">
        <w:rPr>
          <w:sz w:val="28"/>
          <w:szCs w:val="28"/>
        </w:rPr>
        <w:t>изъят</w:t>
      </w:r>
      <w:proofErr w:type="gramEnd"/>
      <w:r w:rsidRPr="000A2025">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0A2025" w:rsidRPr="000A2025" w:rsidRDefault="000A2025" w:rsidP="000A2025">
      <w:pPr>
        <w:widowControl/>
        <w:tabs>
          <w:tab w:val="left" w:pos="1134"/>
        </w:tabs>
        <w:autoSpaceDE/>
        <w:autoSpaceDN/>
        <w:adjustRightInd/>
        <w:spacing w:line="240" w:lineRule="auto"/>
        <w:ind w:firstLine="709"/>
        <w:textAlignment w:val="auto"/>
        <w:rPr>
          <w:sz w:val="28"/>
          <w:szCs w:val="28"/>
          <w:lang w:eastAsia="zh-CN"/>
        </w:rPr>
      </w:pPr>
      <w:r w:rsidRPr="00855E4C">
        <w:rPr>
          <w:sz w:val="28"/>
          <w:szCs w:val="28"/>
          <w:lang w:eastAsia="zh-CN"/>
        </w:rPr>
        <w:t xml:space="preserve">В настоящее время объектов культурного наследия, включенных в единый государственный реестр объектов культурного наследия </w:t>
      </w:r>
      <w:r w:rsidRPr="00855E4C">
        <w:rPr>
          <w:sz w:val="28"/>
          <w:szCs w:val="28"/>
        </w:rPr>
        <w:t>(памятников истории и культуры) народов Российской Федерации</w:t>
      </w:r>
      <w:r w:rsidRPr="00855E4C">
        <w:rPr>
          <w:sz w:val="28"/>
          <w:szCs w:val="28"/>
          <w:lang w:eastAsia="zh-CN"/>
        </w:rPr>
        <w:t xml:space="preserve">, на территории </w:t>
      </w:r>
      <w:r w:rsidR="003C4263">
        <w:rPr>
          <w:rFonts w:eastAsia="Calibri"/>
          <w:sz w:val="28"/>
          <w:szCs w:val="28"/>
          <w:lang w:eastAsia="ar-SA"/>
        </w:rPr>
        <w:t>Краснознаменского</w:t>
      </w:r>
      <w:r w:rsidR="00855E4C" w:rsidRPr="00855E4C">
        <w:rPr>
          <w:rFonts w:eastAsia="Calibri"/>
          <w:sz w:val="28"/>
          <w:szCs w:val="28"/>
          <w:lang w:eastAsia="ar-SA"/>
        </w:rPr>
        <w:t xml:space="preserve"> МО</w:t>
      </w:r>
      <w:r w:rsidRPr="00855E4C">
        <w:rPr>
          <w:sz w:val="28"/>
          <w:szCs w:val="28"/>
          <w:lang w:eastAsia="zh-CN"/>
        </w:rPr>
        <w:t xml:space="preserve"> не выявлено.</w:t>
      </w:r>
    </w:p>
    <w:p w:rsidR="000A2025" w:rsidRPr="000A2025" w:rsidRDefault="000A2025" w:rsidP="000A2025">
      <w:pPr>
        <w:keepNext/>
        <w:keepLines/>
        <w:tabs>
          <w:tab w:val="left" w:pos="1134"/>
        </w:tabs>
        <w:spacing w:before="200"/>
        <w:ind w:firstLine="709"/>
        <w:outlineLvl w:val="2"/>
        <w:rPr>
          <w:rFonts w:eastAsiaTheme="majorEastAsia"/>
          <w:b/>
          <w:bCs/>
          <w:color w:val="000000" w:themeColor="text1"/>
          <w:spacing w:val="-10"/>
          <w:sz w:val="28"/>
          <w:szCs w:val="28"/>
        </w:rPr>
      </w:pPr>
      <w:bookmarkStart w:id="364" w:name="_Toc137652828"/>
      <w:bookmarkStart w:id="365" w:name="_Toc137709969"/>
      <w:r w:rsidRPr="000A2025">
        <w:rPr>
          <w:rFonts w:eastAsiaTheme="majorEastAsia"/>
          <w:b/>
          <w:bCs/>
          <w:color w:val="000000" w:themeColor="text1"/>
          <w:spacing w:val="-10"/>
          <w:sz w:val="28"/>
          <w:szCs w:val="28"/>
        </w:rPr>
        <w:t>Статья 7</w:t>
      </w:r>
      <w:r w:rsidR="00D75577">
        <w:rPr>
          <w:rFonts w:eastAsiaTheme="majorEastAsia"/>
          <w:b/>
          <w:bCs/>
          <w:color w:val="000000" w:themeColor="text1"/>
          <w:spacing w:val="-10"/>
          <w:sz w:val="28"/>
          <w:szCs w:val="28"/>
        </w:rPr>
        <w:t>8</w:t>
      </w:r>
      <w:r w:rsidRPr="000A2025">
        <w:rPr>
          <w:rFonts w:eastAsiaTheme="majorEastAsia"/>
          <w:b/>
          <w:bCs/>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36"/>
      <w:bookmarkEnd w:id="337"/>
      <w:bookmarkEnd w:id="364"/>
      <w:bookmarkEnd w:id="365"/>
    </w:p>
    <w:p w:rsidR="000A2025" w:rsidRPr="000A2025" w:rsidRDefault="000A2025" w:rsidP="000A2025">
      <w:pPr>
        <w:tabs>
          <w:tab w:val="left" w:pos="1134"/>
          <w:tab w:val="left" w:pos="4800"/>
        </w:tabs>
        <w:spacing w:line="240" w:lineRule="auto"/>
        <w:ind w:firstLine="709"/>
        <w:rPr>
          <w:sz w:val="28"/>
          <w:szCs w:val="28"/>
        </w:rPr>
      </w:pPr>
      <w:r w:rsidRPr="000A2025">
        <w:rPr>
          <w:sz w:val="28"/>
          <w:szCs w:val="28"/>
        </w:rPr>
        <w:t xml:space="preserve"> В </w:t>
      </w:r>
      <w:proofErr w:type="spellStart"/>
      <w:r w:rsidR="003C4263">
        <w:rPr>
          <w:sz w:val="28"/>
          <w:szCs w:val="28"/>
        </w:rPr>
        <w:t>Краснознаменском</w:t>
      </w:r>
      <w:r w:rsidR="00D75577">
        <w:rPr>
          <w:sz w:val="28"/>
          <w:szCs w:val="28"/>
        </w:rPr>
        <w:t>МО</w:t>
      </w:r>
      <w:proofErr w:type="spellEnd"/>
      <w:r w:rsidRPr="000A2025">
        <w:rPr>
          <w:sz w:val="28"/>
          <w:szCs w:val="28"/>
        </w:rPr>
        <w:t xml:space="preserve">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A2025" w:rsidRPr="000A2025" w:rsidRDefault="000A2025" w:rsidP="00061B4D">
      <w:pPr>
        <w:numPr>
          <w:ilvl w:val="0"/>
          <w:numId w:val="147"/>
        </w:numPr>
        <w:tabs>
          <w:tab w:val="left" w:pos="1134"/>
          <w:tab w:val="left" w:pos="4800"/>
        </w:tabs>
        <w:spacing w:line="240" w:lineRule="auto"/>
        <w:ind w:left="0" w:firstLine="709"/>
        <w:rPr>
          <w:sz w:val="28"/>
          <w:szCs w:val="28"/>
        </w:rPr>
      </w:pPr>
      <w:r w:rsidRPr="000A2025">
        <w:rPr>
          <w:sz w:val="28"/>
          <w:szCs w:val="28"/>
        </w:rPr>
        <w:t>ограничения использования территории;</w:t>
      </w:r>
    </w:p>
    <w:p w:rsidR="000A2025" w:rsidRPr="000A2025" w:rsidRDefault="000A2025" w:rsidP="00061B4D">
      <w:pPr>
        <w:numPr>
          <w:ilvl w:val="0"/>
          <w:numId w:val="147"/>
        </w:numPr>
        <w:tabs>
          <w:tab w:val="left" w:pos="1134"/>
          <w:tab w:val="left" w:pos="4800"/>
        </w:tabs>
        <w:spacing w:line="240" w:lineRule="auto"/>
        <w:ind w:left="0" w:firstLine="709"/>
        <w:rPr>
          <w:sz w:val="28"/>
          <w:szCs w:val="28"/>
        </w:rPr>
      </w:pPr>
      <w:r w:rsidRPr="000A2025">
        <w:rPr>
          <w:sz w:val="28"/>
          <w:szCs w:val="28"/>
        </w:rPr>
        <w:t>ограничения хозяйственной и иной деятельности;</w:t>
      </w:r>
    </w:p>
    <w:p w:rsidR="000A2025" w:rsidRPr="000A2025" w:rsidRDefault="000A2025" w:rsidP="00061B4D">
      <w:pPr>
        <w:numPr>
          <w:ilvl w:val="0"/>
          <w:numId w:val="147"/>
        </w:numPr>
        <w:tabs>
          <w:tab w:val="left" w:pos="1134"/>
          <w:tab w:val="left" w:pos="4800"/>
        </w:tabs>
        <w:spacing w:line="240" w:lineRule="auto"/>
        <w:ind w:left="0" w:firstLine="709"/>
        <w:rPr>
          <w:sz w:val="28"/>
          <w:szCs w:val="28"/>
        </w:rPr>
      </w:pPr>
      <w:r w:rsidRPr="000A2025">
        <w:rPr>
          <w:sz w:val="28"/>
          <w:szCs w:val="28"/>
        </w:rPr>
        <w:t>обязательные мероприятия по защите населения и территорий;</w:t>
      </w:r>
    </w:p>
    <w:p w:rsidR="000A2025" w:rsidRPr="000A2025" w:rsidRDefault="000A2025" w:rsidP="00061B4D">
      <w:pPr>
        <w:widowControl/>
        <w:numPr>
          <w:ilvl w:val="0"/>
          <w:numId w:val="147"/>
        </w:numPr>
        <w:tabs>
          <w:tab w:val="left" w:pos="142"/>
          <w:tab w:val="left" w:pos="1134"/>
        </w:tabs>
        <w:autoSpaceDE/>
        <w:autoSpaceDN/>
        <w:adjustRightInd/>
        <w:spacing w:line="240" w:lineRule="auto"/>
        <w:ind w:left="0" w:firstLine="709"/>
        <w:contextualSpacing/>
        <w:textAlignment w:val="auto"/>
        <w:rPr>
          <w:sz w:val="28"/>
          <w:szCs w:val="28"/>
        </w:rPr>
      </w:pPr>
      <w:r w:rsidRPr="000A2025">
        <w:rPr>
          <w:color w:val="00000A"/>
          <w:sz w:val="28"/>
          <w:szCs w:val="28"/>
        </w:rPr>
        <w:t>оповещение и информирование населения;</w:t>
      </w:r>
    </w:p>
    <w:p w:rsidR="000A2025" w:rsidRPr="000A2025" w:rsidRDefault="000A2025" w:rsidP="00061B4D">
      <w:pPr>
        <w:widowControl/>
        <w:numPr>
          <w:ilvl w:val="0"/>
          <w:numId w:val="147"/>
        </w:numPr>
        <w:tabs>
          <w:tab w:val="left" w:pos="142"/>
          <w:tab w:val="left" w:pos="1134"/>
        </w:tabs>
        <w:autoSpaceDE/>
        <w:autoSpaceDN/>
        <w:adjustRightInd/>
        <w:spacing w:line="240" w:lineRule="auto"/>
        <w:ind w:left="0" w:firstLine="709"/>
        <w:contextualSpacing/>
        <w:textAlignment w:val="auto"/>
        <w:rPr>
          <w:sz w:val="28"/>
          <w:szCs w:val="28"/>
        </w:rPr>
      </w:pPr>
      <w:r w:rsidRPr="000A2025">
        <w:rPr>
          <w:sz w:val="28"/>
          <w:szCs w:val="28"/>
        </w:rPr>
        <w:t>организация работы по предупреждению и ликвидации чрезвычайных ситуаций.</w:t>
      </w:r>
    </w:p>
    <w:p w:rsidR="000A2025" w:rsidRDefault="000A2025" w:rsidP="000A2025">
      <w:pPr>
        <w:pStyle w:val="afa"/>
        <w:tabs>
          <w:tab w:val="left" w:pos="1701"/>
        </w:tabs>
        <w:spacing w:after="0" w:line="240" w:lineRule="auto"/>
        <w:ind w:firstLine="709"/>
        <w:jc w:val="both"/>
        <w:rPr>
          <w:bCs/>
          <w:color w:val="auto"/>
          <w:spacing w:val="-10"/>
        </w:rPr>
      </w:pPr>
    </w:p>
    <w:p w:rsidR="00843151" w:rsidRDefault="00843151" w:rsidP="00285DF7">
      <w:pPr>
        <w:pStyle w:val="afa"/>
        <w:tabs>
          <w:tab w:val="left" w:pos="1701"/>
        </w:tabs>
        <w:spacing w:after="0" w:line="240" w:lineRule="auto"/>
        <w:ind w:firstLine="709"/>
        <w:jc w:val="both"/>
        <w:rPr>
          <w:bCs/>
          <w:color w:val="auto"/>
          <w:spacing w:val="-10"/>
        </w:rPr>
      </w:pPr>
    </w:p>
    <w:p w:rsidR="00EE21F0" w:rsidRDefault="00EE21F0" w:rsidP="00954EED">
      <w:pPr>
        <w:rPr>
          <w:b/>
          <w:lang w:eastAsia="ar-SA"/>
        </w:rPr>
      </w:pPr>
    </w:p>
    <w:p w:rsidR="00EE21F0" w:rsidRDefault="00EE21F0" w:rsidP="00954EED">
      <w:pPr>
        <w:rPr>
          <w:b/>
          <w:lang w:eastAsia="ar-SA"/>
        </w:rPr>
      </w:pPr>
    </w:p>
    <w:p w:rsidR="00954EED" w:rsidRPr="00AB1E08" w:rsidRDefault="00954EED" w:rsidP="0099299C">
      <w:pPr>
        <w:pStyle w:val="3"/>
        <w:tabs>
          <w:tab w:val="left" w:pos="0"/>
          <w:tab w:val="left" w:pos="7470"/>
          <w:tab w:val="left" w:pos="8055"/>
          <w:tab w:val="left" w:pos="9923"/>
        </w:tabs>
        <w:jc w:val="right"/>
        <w:rPr>
          <w:rFonts w:ascii="Times New Roman" w:hAnsi="Times New Roman" w:cs="Times New Roman"/>
          <w:color w:val="000000" w:themeColor="text1"/>
          <w:sz w:val="28"/>
          <w:szCs w:val="28"/>
          <w:lang w:eastAsia="ar-SA"/>
        </w:rPr>
      </w:pPr>
      <w:bookmarkStart w:id="366" w:name="_Toc127435963"/>
      <w:bookmarkStart w:id="367" w:name="_Toc137652829"/>
      <w:bookmarkStart w:id="368" w:name="_Toc137709970"/>
      <w:r w:rsidRPr="008E7281">
        <w:rPr>
          <w:rFonts w:ascii="Times New Roman" w:hAnsi="Times New Roman" w:cs="Times New Roman"/>
          <w:color w:val="000000" w:themeColor="text1"/>
          <w:sz w:val="28"/>
          <w:szCs w:val="28"/>
          <w:lang w:eastAsia="ar-SA"/>
        </w:rPr>
        <w:lastRenderedPageBreak/>
        <w:t>Приложение 1</w:t>
      </w:r>
      <w:bookmarkEnd w:id="366"/>
      <w:bookmarkEnd w:id="367"/>
      <w:bookmarkEnd w:id="368"/>
    </w:p>
    <w:p w:rsidR="00954EED" w:rsidRPr="008E7281" w:rsidRDefault="00954EED" w:rsidP="0099299C">
      <w:pPr>
        <w:tabs>
          <w:tab w:val="left" w:pos="9923"/>
        </w:tabs>
        <w:jc w:val="center"/>
        <w:rPr>
          <w:b/>
          <w:bCs/>
          <w:iCs/>
          <w:sz w:val="28"/>
          <w:szCs w:val="28"/>
          <w:lang w:eastAsia="ar-SA"/>
        </w:rPr>
      </w:pPr>
      <w:r w:rsidRPr="008E7281">
        <w:rPr>
          <w:b/>
          <w:bCs/>
          <w:iCs/>
          <w:sz w:val="28"/>
          <w:szCs w:val="28"/>
          <w:lang w:eastAsia="ar-SA"/>
        </w:rPr>
        <w:t>Классификатор видов разрешенного использования земельных участков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54EED" w:rsidRPr="008E7281" w:rsidTr="00954EED">
        <w:tc>
          <w:tcPr>
            <w:tcW w:w="3119" w:type="dxa"/>
            <w:tcBorders>
              <w:top w:val="single" w:sz="4" w:space="0" w:color="auto"/>
              <w:bottom w:val="single" w:sz="4" w:space="0" w:color="auto"/>
              <w:right w:val="single" w:sz="4" w:space="0" w:color="auto"/>
            </w:tcBorders>
          </w:tcPr>
          <w:p w:rsidR="00954EED" w:rsidRPr="005764F3" w:rsidRDefault="00954EED" w:rsidP="00954EED">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5764F3">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954EED" w:rsidRPr="005764F3" w:rsidRDefault="00954EED" w:rsidP="00954EED">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5764F3">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954EED" w:rsidRPr="005764F3" w:rsidRDefault="00954EED" w:rsidP="00954EED">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5764F3">
                <w:rPr>
                  <w:rStyle w:val="af2"/>
                  <w:rFonts w:ascii="Times New Roman" w:hAnsi="Times New Roman" w:cs="Times New Roman"/>
                  <w:i/>
                  <w:color w:val="000000"/>
                  <w:sz w:val="22"/>
                  <w:szCs w:val="22"/>
                </w:rPr>
                <w:t>***</w:t>
              </w:r>
            </w:hyperlink>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69" w:name="sub_1010"/>
            <w:r w:rsidRPr="008E7281">
              <w:rPr>
                <w:rFonts w:ascii="Times New Roman" w:hAnsi="Times New Roman" w:cs="Times New Roman"/>
                <w:color w:val="000000"/>
                <w:sz w:val="22"/>
                <w:szCs w:val="22"/>
              </w:rPr>
              <w:t>Сельскохозяйственное использование</w:t>
            </w:r>
            <w:bookmarkEnd w:id="36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8E7281">
                <w:rPr>
                  <w:rFonts w:ascii="Times New Roman" w:hAnsi="Times New Roman" w:cs="Times New Roman"/>
                  <w:b/>
                  <w:color w:val="000000" w:themeColor="text1"/>
                  <w:sz w:val="22"/>
                  <w:szCs w:val="22"/>
                </w:rPr>
                <w:t>кодами 1.1</w:t>
              </w:r>
            </w:hyperlink>
            <w:r w:rsidRPr="008E7281">
              <w:rPr>
                <w:rFonts w:ascii="Times New Roman" w:hAnsi="Times New Roman" w:cs="Times New Roman"/>
                <w:b/>
                <w:color w:val="000000" w:themeColor="text1"/>
                <w:sz w:val="22"/>
                <w:szCs w:val="22"/>
              </w:rPr>
              <w:t xml:space="preserve"> - </w:t>
            </w:r>
            <w:hyperlink w:anchor="Par116" w:tooltip="1.20" w:history="1">
              <w:r w:rsidRPr="008E7281">
                <w:rPr>
                  <w:rFonts w:ascii="Times New Roman" w:hAnsi="Times New Roman" w:cs="Times New Roman"/>
                  <w:b/>
                  <w:color w:val="000000" w:themeColor="text1"/>
                  <w:sz w:val="22"/>
                  <w:szCs w:val="22"/>
                </w:rPr>
                <w:t>1.20</w:t>
              </w:r>
            </w:hyperlink>
            <w:r w:rsidRPr="008E7281">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0" w:name="sub_1011"/>
            <w:r w:rsidRPr="008E7281">
              <w:rPr>
                <w:rFonts w:ascii="Times New Roman" w:hAnsi="Times New Roman" w:cs="Times New Roman"/>
                <w:color w:val="000000"/>
                <w:sz w:val="22"/>
                <w:szCs w:val="22"/>
              </w:rPr>
              <w:t>Растениеводство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b/>
                <w:color w:val="000000"/>
                <w:sz w:val="22"/>
                <w:szCs w:val="22"/>
              </w:rPr>
              <w:t xml:space="preserve">с </w:t>
            </w:r>
            <w:hyperlink w:anchor="sub_1012" w:history="1">
              <w:r w:rsidRPr="008E7281">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1" w:name="sub_1012"/>
            <w:r w:rsidRPr="008E7281">
              <w:rPr>
                <w:rFonts w:ascii="Times New Roman" w:hAnsi="Times New Roman" w:cs="Times New Roman"/>
                <w:color w:val="000000"/>
                <w:sz w:val="22"/>
                <w:szCs w:val="22"/>
              </w:rPr>
              <w:t>Выращивание зерновых и иных сельскохозяйственных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2" w:name="sub_1013"/>
            <w:r w:rsidRPr="008E7281">
              <w:rPr>
                <w:rFonts w:ascii="Times New Roman" w:hAnsi="Times New Roman" w:cs="Times New Roman"/>
                <w:color w:val="000000"/>
                <w:sz w:val="22"/>
                <w:szCs w:val="22"/>
              </w:rPr>
              <w:t>Овощеводство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3" w:name="sub_1014"/>
            <w:r w:rsidRPr="008E7281">
              <w:rPr>
                <w:rFonts w:ascii="Times New Roman" w:hAnsi="Times New Roman" w:cs="Times New Roman"/>
                <w:color w:val="000000"/>
                <w:sz w:val="22"/>
                <w:szCs w:val="22"/>
              </w:rPr>
              <w:t>Выращивание тонизирующих, лекарственных, цветочных культур</w:t>
            </w:r>
            <w:bookmarkEnd w:id="37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4" w:name="sub_1015"/>
            <w:r w:rsidRPr="008E7281">
              <w:rPr>
                <w:rFonts w:ascii="Times New Roman" w:hAnsi="Times New Roman" w:cs="Times New Roman"/>
                <w:color w:val="000000"/>
                <w:sz w:val="22"/>
                <w:szCs w:val="22"/>
              </w:rPr>
              <w:t>Садоводство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 xml:space="preserve">Возделывание винограда на </w:t>
            </w:r>
            <w:proofErr w:type="spellStart"/>
            <w:r w:rsidRPr="008E7281">
              <w:rPr>
                <w:rFonts w:ascii="Times New Roman" w:hAnsi="Times New Roman" w:cs="Times New Roman"/>
                <w:sz w:val="22"/>
                <w:szCs w:val="22"/>
              </w:rPr>
              <w:t>виноградопригодных</w:t>
            </w:r>
            <w:proofErr w:type="spellEnd"/>
            <w:r w:rsidRPr="008E7281">
              <w:rPr>
                <w:rFonts w:ascii="Times New Roman" w:hAnsi="Times New Roman" w:cs="Times New Roman"/>
                <w:sz w:val="22"/>
                <w:szCs w:val="22"/>
              </w:rPr>
              <w:t xml:space="preserve"> землях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1.5.1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5" w:name="sub_1016"/>
            <w:r w:rsidRPr="008E7281">
              <w:rPr>
                <w:rFonts w:ascii="Times New Roman" w:hAnsi="Times New Roman" w:cs="Times New Roman"/>
                <w:color w:val="000000"/>
                <w:sz w:val="22"/>
                <w:szCs w:val="22"/>
              </w:rPr>
              <w:t>Выращивание льна и конопли</w:t>
            </w:r>
            <w:bookmarkEnd w:id="37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6" w:name="sub_1017"/>
            <w:r w:rsidRPr="008E7281">
              <w:rPr>
                <w:rFonts w:ascii="Times New Roman" w:hAnsi="Times New Roman" w:cs="Times New Roman"/>
                <w:color w:val="000000"/>
                <w:sz w:val="22"/>
                <w:szCs w:val="22"/>
              </w:rPr>
              <w:t>Животноводство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8E7281">
              <w:rPr>
                <w:rFonts w:ascii="Times New Roman" w:hAnsi="Times New Roman" w:cs="Times New Roman"/>
                <w:color w:val="000000" w:themeColor="text1"/>
                <w:sz w:val="22"/>
                <w:szCs w:val="22"/>
              </w:rPr>
              <w:lastRenderedPageBreak/>
              <w:t xml:space="preserve">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8E7281">
              <w:rPr>
                <w:rFonts w:ascii="Times New Roman" w:hAnsi="Times New Roman" w:cs="Times New Roman"/>
                <w:color w:val="000000" w:themeColor="text1"/>
                <w:sz w:val="22"/>
                <w:szCs w:val="22"/>
              </w:rPr>
              <w:t>с</w:t>
            </w:r>
            <w:hyperlink w:anchor="Par69" w:tooltip="1.8" w:history="1">
              <w:r w:rsidRPr="008E7281">
                <w:rPr>
                  <w:rFonts w:ascii="Times New Roman" w:hAnsi="Times New Roman" w:cs="Times New Roman"/>
                  <w:b/>
                  <w:color w:val="000000" w:themeColor="text1"/>
                  <w:sz w:val="22"/>
                  <w:szCs w:val="22"/>
                </w:rPr>
                <w:t>кодами</w:t>
              </w:r>
              <w:proofErr w:type="spellEnd"/>
              <w:r w:rsidRPr="008E7281">
                <w:rPr>
                  <w:rFonts w:ascii="Times New Roman" w:hAnsi="Times New Roman" w:cs="Times New Roman"/>
                  <w:b/>
                  <w:color w:val="000000" w:themeColor="text1"/>
                  <w:sz w:val="22"/>
                  <w:szCs w:val="22"/>
                </w:rPr>
                <w:t xml:space="preserve"> 1.8</w:t>
              </w:r>
            </w:hyperlink>
            <w:r w:rsidRPr="008E7281">
              <w:rPr>
                <w:rFonts w:ascii="Times New Roman" w:hAnsi="Times New Roman" w:cs="Times New Roman"/>
                <w:b/>
                <w:color w:val="000000" w:themeColor="text1"/>
                <w:sz w:val="22"/>
                <w:szCs w:val="22"/>
              </w:rPr>
              <w:t xml:space="preserve"> - </w:t>
            </w:r>
            <w:hyperlink w:anchor="Par84" w:tooltip="1.11" w:history="1">
              <w:r w:rsidRPr="008E7281">
                <w:rPr>
                  <w:rFonts w:ascii="Times New Roman" w:hAnsi="Times New Roman" w:cs="Times New Roman"/>
                  <w:b/>
                  <w:color w:val="000000" w:themeColor="text1"/>
                  <w:sz w:val="22"/>
                  <w:szCs w:val="22"/>
                </w:rPr>
                <w:t>1.11</w:t>
              </w:r>
            </w:hyperlink>
            <w:r w:rsidRPr="008E7281">
              <w:rPr>
                <w:rFonts w:ascii="Times New Roman" w:hAnsi="Times New Roman" w:cs="Times New Roman"/>
                <w:b/>
                <w:color w:val="000000" w:themeColor="text1"/>
                <w:sz w:val="22"/>
                <w:szCs w:val="22"/>
              </w:rPr>
              <w:t xml:space="preserve">, </w:t>
            </w:r>
            <w:hyperlink w:anchor="Par100" w:tooltip="1.15" w:history="1">
              <w:r w:rsidRPr="008E7281">
                <w:rPr>
                  <w:rFonts w:ascii="Times New Roman" w:hAnsi="Times New Roman" w:cs="Times New Roman"/>
                  <w:b/>
                  <w:color w:val="000000" w:themeColor="text1"/>
                  <w:sz w:val="22"/>
                  <w:szCs w:val="22"/>
                </w:rPr>
                <w:t>1.15</w:t>
              </w:r>
            </w:hyperlink>
            <w:r w:rsidRPr="008E7281">
              <w:rPr>
                <w:rFonts w:ascii="Times New Roman" w:hAnsi="Times New Roman" w:cs="Times New Roman"/>
                <w:b/>
                <w:color w:val="000000" w:themeColor="text1"/>
                <w:sz w:val="22"/>
                <w:szCs w:val="22"/>
              </w:rPr>
              <w:t xml:space="preserve">, </w:t>
            </w:r>
            <w:hyperlink w:anchor="Par113" w:tooltip="1.19" w:history="1">
              <w:r w:rsidRPr="008E7281">
                <w:rPr>
                  <w:rFonts w:ascii="Times New Roman" w:hAnsi="Times New Roman" w:cs="Times New Roman"/>
                  <w:b/>
                  <w:color w:val="000000" w:themeColor="text1"/>
                  <w:sz w:val="22"/>
                  <w:szCs w:val="22"/>
                </w:rPr>
                <w:t>1.19</w:t>
              </w:r>
            </w:hyperlink>
            <w:r w:rsidRPr="008E7281">
              <w:rPr>
                <w:rFonts w:ascii="Times New Roman" w:hAnsi="Times New Roman" w:cs="Times New Roman"/>
                <w:b/>
                <w:color w:val="000000" w:themeColor="text1"/>
                <w:sz w:val="22"/>
                <w:szCs w:val="22"/>
              </w:rPr>
              <w:t xml:space="preserve">, </w:t>
            </w:r>
            <w:hyperlink w:anchor="Par116" w:tooltip="1.20" w:history="1">
              <w:r w:rsidRPr="008E7281">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7" w:name="sub_1018"/>
            <w:r w:rsidRPr="008E7281">
              <w:rPr>
                <w:rFonts w:ascii="Times New Roman" w:hAnsi="Times New Roman" w:cs="Times New Roman"/>
                <w:color w:val="000000"/>
                <w:sz w:val="22"/>
                <w:szCs w:val="22"/>
              </w:rPr>
              <w:lastRenderedPageBreak/>
              <w:t>Скотоводство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8E7281">
              <w:rPr>
                <w:rFonts w:ascii="Times New Roman" w:hAnsi="Times New Roman" w:cs="Times New Roman"/>
                <w:color w:val="000000"/>
                <w:sz w:val="22"/>
                <w:szCs w:val="22"/>
              </w:rPr>
              <w:t>;с</w:t>
            </w:r>
            <w:proofErr w:type="gramEnd"/>
            <w:r w:rsidRPr="008E7281">
              <w:rPr>
                <w:rFonts w:ascii="Times New Roman" w:hAnsi="Times New Roman" w:cs="Times New Roman"/>
                <w:color w:val="000000"/>
                <w:sz w:val="22"/>
                <w:szCs w:val="22"/>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1.8</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8" w:name="sub_1019"/>
            <w:r w:rsidRPr="008E7281">
              <w:rPr>
                <w:rFonts w:ascii="Times New Roman" w:hAnsi="Times New Roman" w:cs="Times New Roman"/>
                <w:color w:val="000000"/>
                <w:sz w:val="22"/>
                <w:szCs w:val="22"/>
              </w:rPr>
              <w:t>Звероводство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1.9</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79" w:name="sub_110"/>
            <w:r w:rsidRPr="008E7281">
              <w:rPr>
                <w:rFonts w:ascii="Times New Roman" w:hAnsi="Times New Roman" w:cs="Times New Roman"/>
                <w:color w:val="000000"/>
                <w:sz w:val="22"/>
                <w:szCs w:val="22"/>
              </w:rPr>
              <w:t>Птицеводство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0" w:name="sub_111"/>
            <w:r w:rsidRPr="008E7281">
              <w:rPr>
                <w:rFonts w:ascii="Times New Roman" w:hAnsi="Times New Roman" w:cs="Times New Roman"/>
                <w:color w:val="000000"/>
                <w:sz w:val="22"/>
                <w:szCs w:val="22"/>
              </w:rPr>
              <w:t>Свиноводство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1" w:name="sub_112"/>
            <w:r w:rsidRPr="008E7281">
              <w:rPr>
                <w:rFonts w:ascii="Times New Roman" w:hAnsi="Times New Roman" w:cs="Times New Roman"/>
                <w:color w:val="000000"/>
                <w:sz w:val="22"/>
                <w:szCs w:val="22"/>
              </w:rPr>
              <w:t>Пчеловодство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2" w:name="sub_113"/>
            <w:r w:rsidRPr="008E7281">
              <w:rPr>
                <w:rFonts w:ascii="Times New Roman" w:hAnsi="Times New Roman" w:cs="Times New Roman"/>
                <w:color w:val="000000"/>
                <w:sz w:val="22"/>
                <w:szCs w:val="22"/>
              </w:rPr>
              <w:t>Рыбоводство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w:t>
            </w:r>
            <w:r w:rsidRPr="008E7281">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w:t>
            </w:r>
            <w:proofErr w:type="spellStart"/>
            <w:r w:rsidRPr="008E7281">
              <w:rPr>
                <w:rFonts w:ascii="Times New Roman" w:hAnsi="Times New Roman" w:cs="Times New Roman"/>
                <w:color w:val="000000"/>
                <w:sz w:val="22"/>
                <w:szCs w:val="22"/>
              </w:rPr>
              <w:t>аквакультуры</w:t>
            </w:r>
            <w:proofErr w:type="spellEnd"/>
            <w:r w:rsidRPr="008E7281">
              <w:rPr>
                <w:rFonts w:ascii="Times New Roman" w:hAnsi="Times New Roman" w:cs="Times New Roman"/>
                <w:color w:val="000000"/>
                <w:sz w:val="22"/>
                <w:szCs w:val="22"/>
              </w:rPr>
              <w:t>); размещение зданий, сооружений, оборудования, необходимых для осуществления рыбоводства (</w:t>
            </w:r>
            <w:proofErr w:type="spellStart"/>
            <w:r w:rsidRPr="008E7281">
              <w:rPr>
                <w:rFonts w:ascii="Times New Roman" w:hAnsi="Times New Roman" w:cs="Times New Roman"/>
                <w:color w:val="000000"/>
                <w:sz w:val="22"/>
                <w:szCs w:val="22"/>
              </w:rPr>
              <w:t>аквакультуры</w:t>
            </w:r>
            <w:proofErr w:type="spellEnd"/>
            <w:r w:rsidRPr="008E7281">
              <w:rPr>
                <w:rFonts w:ascii="Times New Roman" w:hAnsi="Times New Roman" w:cs="Times New Roman"/>
                <w:color w:val="000000"/>
                <w:sz w:val="22"/>
                <w:szCs w:val="22"/>
              </w:rPr>
              <w:t>)</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3" w:name="sub_10114"/>
            <w:r w:rsidRPr="008E7281">
              <w:rPr>
                <w:rFonts w:ascii="Times New Roman" w:hAnsi="Times New Roman" w:cs="Times New Roman"/>
                <w:color w:val="000000"/>
                <w:sz w:val="22"/>
                <w:szCs w:val="22"/>
              </w:rPr>
              <w:lastRenderedPageBreak/>
              <w:t>Научное обеспечение сельского хозяйства</w:t>
            </w:r>
            <w:bookmarkEnd w:id="38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4" w:name="sub_10115"/>
            <w:r w:rsidRPr="008E7281">
              <w:rPr>
                <w:rFonts w:ascii="Times New Roman" w:hAnsi="Times New Roman" w:cs="Times New Roman"/>
                <w:color w:val="000000"/>
                <w:sz w:val="22"/>
                <w:szCs w:val="22"/>
              </w:rPr>
              <w:t>Хранение и переработка</w:t>
            </w:r>
            <w:bookmarkEnd w:id="384"/>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сельскохозяйственной</w:t>
            </w:r>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5" w:name="sub_10116"/>
            <w:r w:rsidRPr="008E7281">
              <w:rPr>
                <w:rFonts w:ascii="Times New Roman" w:hAnsi="Times New Roman" w:cs="Times New Roman"/>
                <w:color w:val="000000"/>
                <w:sz w:val="22"/>
                <w:szCs w:val="22"/>
              </w:rPr>
              <w:t>Ведение личного подсобного хозяйства на полевых участках</w:t>
            </w:r>
            <w:bookmarkEnd w:id="38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6" w:name="sub_10117"/>
            <w:r w:rsidRPr="008E7281">
              <w:rPr>
                <w:rFonts w:ascii="Times New Roman" w:hAnsi="Times New Roman" w:cs="Times New Roman"/>
                <w:color w:val="000000"/>
                <w:sz w:val="22"/>
                <w:szCs w:val="22"/>
              </w:rPr>
              <w:t>Питомники</w:t>
            </w:r>
            <w:bookmarkEnd w:id="38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7" w:name="sub_10118"/>
            <w:r w:rsidRPr="008E7281">
              <w:rPr>
                <w:rFonts w:ascii="Times New Roman" w:hAnsi="Times New Roman" w:cs="Times New Roman"/>
                <w:color w:val="000000"/>
                <w:sz w:val="22"/>
                <w:szCs w:val="22"/>
              </w:rPr>
              <w:t>Обеспечение</w:t>
            </w:r>
            <w:bookmarkEnd w:id="387"/>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сельскохозяйственного</w:t>
            </w:r>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1.18</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88" w:name="sub_1119"/>
            <w:r w:rsidRPr="008E7281">
              <w:rPr>
                <w:rFonts w:ascii="Times New Roman" w:hAnsi="Times New Roman" w:cs="Times New Roman"/>
                <w:color w:val="000000"/>
                <w:sz w:val="22"/>
                <w:szCs w:val="22"/>
              </w:rPr>
              <w:t>Сенокошение</w:t>
            </w:r>
            <w:bookmarkEnd w:id="38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389" w:name="_Toc57988207"/>
            <w:r w:rsidRPr="008E7281">
              <w:rPr>
                <w:rFonts w:ascii="Times New Roman" w:hAnsi="Times New Roman" w:cs="Times New Roman"/>
                <w:color w:val="000000"/>
                <w:sz w:val="22"/>
                <w:szCs w:val="22"/>
              </w:rPr>
              <w:t>1.19</w:t>
            </w:r>
            <w:bookmarkEnd w:id="389"/>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0" w:name="sub_1120"/>
            <w:r w:rsidRPr="008E7281">
              <w:rPr>
                <w:rFonts w:ascii="Times New Roman" w:hAnsi="Times New Roman" w:cs="Times New Roman"/>
                <w:color w:val="000000"/>
                <w:sz w:val="22"/>
                <w:szCs w:val="22"/>
              </w:rPr>
              <w:t>Выпас</w:t>
            </w:r>
            <w:bookmarkEnd w:id="390"/>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сельскохозяйственных</w:t>
            </w:r>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391" w:name="_Toc57988208"/>
            <w:r w:rsidRPr="008E7281">
              <w:rPr>
                <w:rFonts w:ascii="Times New Roman" w:hAnsi="Times New Roman" w:cs="Times New Roman"/>
                <w:color w:val="000000"/>
                <w:sz w:val="22"/>
                <w:szCs w:val="22"/>
              </w:rPr>
              <w:t>1.20</w:t>
            </w:r>
            <w:bookmarkEnd w:id="391"/>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2" w:name="sub_1020"/>
            <w:r w:rsidRPr="008E7281">
              <w:rPr>
                <w:rFonts w:ascii="Times New Roman" w:hAnsi="Times New Roman" w:cs="Times New Roman"/>
                <w:color w:val="000000"/>
                <w:sz w:val="22"/>
                <w:szCs w:val="22"/>
              </w:rPr>
              <w:t>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8E7281">
              <w:rPr>
                <w:rFonts w:ascii="Times New Roman" w:hAnsi="Times New Roman" w:cs="Times New Roman"/>
                <w:color w:val="000000" w:themeColor="text1"/>
                <w:sz w:val="22"/>
                <w:szCs w:val="22"/>
              </w:rPr>
              <w:t>с</w:t>
            </w:r>
            <w:hyperlink w:anchor="Par136" w:tooltip="2.1" w:history="1">
              <w:r w:rsidRPr="008E7281">
                <w:rPr>
                  <w:rFonts w:ascii="Times New Roman" w:hAnsi="Times New Roman" w:cs="Times New Roman"/>
                  <w:b/>
                  <w:color w:val="000000" w:themeColor="text1"/>
                  <w:sz w:val="22"/>
                  <w:szCs w:val="22"/>
                </w:rPr>
                <w:t>кодами</w:t>
              </w:r>
              <w:proofErr w:type="spellEnd"/>
              <w:r w:rsidRPr="008E7281">
                <w:rPr>
                  <w:rFonts w:ascii="Times New Roman" w:hAnsi="Times New Roman" w:cs="Times New Roman"/>
                  <w:b/>
                  <w:color w:val="000000" w:themeColor="text1"/>
                  <w:sz w:val="22"/>
                  <w:szCs w:val="22"/>
                </w:rPr>
                <w:t xml:space="preserve"> 2.1</w:t>
              </w:r>
            </w:hyperlink>
            <w:r w:rsidRPr="008E7281">
              <w:rPr>
                <w:rFonts w:ascii="Times New Roman" w:hAnsi="Times New Roman" w:cs="Times New Roman"/>
                <w:b/>
                <w:color w:val="000000" w:themeColor="text1"/>
                <w:sz w:val="22"/>
                <w:szCs w:val="22"/>
              </w:rPr>
              <w:t xml:space="preserve"> - </w:t>
            </w:r>
            <w:hyperlink w:anchor="Par154" w:tooltip="2.3" w:history="1">
              <w:r w:rsidRPr="008E7281">
                <w:rPr>
                  <w:rFonts w:ascii="Times New Roman" w:hAnsi="Times New Roman" w:cs="Times New Roman"/>
                  <w:b/>
                  <w:color w:val="000000" w:themeColor="text1"/>
                  <w:sz w:val="22"/>
                  <w:szCs w:val="22"/>
                </w:rPr>
                <w:t>2.3</w:t>
              </w:r>
            </w:hyperlink>
            <w:r w:rsidRPr="008E7281">
              <w:rPr>
                <w:rFonts w:ascii="Times New Roman" w:hAnsi="Times New Roman" w:cs="Times New Roman"/>
                <w:b/>
                <w:color w:val="000000" w:themeColor="text1"/>
                <w:sz w:val="22"/>
                <w:szCs w:val="22"/>
              </w:rPr>
              <w:t xml:space="preserve">, </w:t>
            </w:r>
            <w:hyperlink w:anchor="Par165" w:tooltip="2.5" w:history="1">
              <w:r w:rsidRPr="008E7281">
                <w:rPr>
                  <w:rFonts w:ascii="Times New Roman" w:hAnsi="Times New Roman" w:cs="Times New Roman"/>
                  <w:b/>
                  <w:color w:val="000000" w:themeColor="text1"/>
                  <w:sz w:val="22"/>
                  <w:szCs w:val="22"/>
                </w:rPr>
                <w:t>2.5</w:t>
              </w:r>
            </w:hyperlink>
            <w:r w:rsidRPr="008E7281">
              <w:rPr>
                <w:rFonts w:ascii="Times New Roman" w:hAnsi="Times New Roman" w:cs="Times New Roman"/>
                <w:b/>
                <w:color w:val="000000" w:themeColor="text1"/>
                <w:sz w:val="22"/>
                <w:szCs w:val="22"/>
              </w:rPr>
              <w:t xml:space="preserve"> - </w:t>
            </w:r>
            <w:hyperlink w:anchor="Par176" w:tooltip="2.7.1" w:history="1">
              <w:r w:rsidRPr="008E7281">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3" w:name="sub_1021"/>
            <w:r w:rsidRPr="008E7281">
              <w:rPr>
                <w:rFonts w:ascii="Times New Roman" w:hAnsi="Times New Roman" w:cs="Times New Roman"/>
                <w:color w:val="000000"/>
                <w:sz w:val="22"/>
                <w:szCs w:val="22"/>
              </w:rPr>
              <w:t>Для индивидуального жилищного строительства</w:t>
            </w:r>
            <w:bookmarkEnd w:id="39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sz w:val="22"/>
                <w:szCs w:val="22"/>
              </w:rPr>
            </w:pPr>
            <w:proofErr w:type="gramStart"/>
            <w:r w:rsidRPr="008E7281">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8E7281">
              <w:rPr>
                <w:rFonts w:ascii="Times New Roman" w:hAnsi="Times New Roman" w:cs="Times New Roman"/>
                <w:sz w:val="22"/>
                <w:szCs w:val="22"/>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4" w:name="sub_10211"/>
            <w:r w:rsidRPr="008E7281">
              <w:rPr>
                <w:rFonts w:ascii="Times New Roman" w:hAnsi="Times New Roman" w:cs="Times New Roman"/>
                <w:color w:val="000000"/>
                <w:sz w:val="22"/>
                <w:szCs w:val="22"/>
              </w:rPr>
              <w:t xml:space="preserve">Малоэтажная многоквартирная жилая </w:t>
            </w:r>
            <w:r w:rsidRPr="008E7281">
              <w:rPr>
                <w:rFonts w:ascii="Times New Roman" w:hAnsi="Times New Roman" w:cs="Times New Roman"/>
                <w:color w:val="000000"/>
                <w:sz w:val="22"/>
                <w:szCs w:val="22"/>
              </w:rPr>
              <w:lastRenderedPageBreak/>
              <w:t>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8E7281">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395" w:name="sub_1022"/>
            <w:r w:rsidRPr="008E7281">
              <w:rPr>
                <w:rFonts w:ascii="Times New Roman" w:hAnsi="Times New Roman" w:cs="Times New Roman"/>
                <w:color w:val="000000"/>
                <w:sz w:val="22"/>
                <w:szCs w:val="22"/>
              </w:rPr>
              <w:lastRenderedPageBreak/>
              <w:t>Для ведения личного подсобного хозяйства</w:t>
            </w:r>
            <w:bookmarkEnd w:id="395"/>
            <w:r w:rsidRPr="008E7281">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8E7281">
                <w:rPr>
                  <w:rFonts w:ascii="Times New Roman" w:hAnsi="Times New Roman" w:cs="Times New Roman"/>
                  <w:b/>
                  <w:color w:val="000000"/>
                  <w:sz w:val="22"/>
                  <w:szCs w:val="22"/>
                </w:rPr>
                <w:t>кодом 2.1</w:t>
              </w:r>
            </w:hyperlink>
            <w:r w:rsidRPr="008E7281">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2.2</w:t>
            </w:r>
          </w:p>
        </w:tc>
      </w:tr>
      <w:tr w:rsidR="00954EED" w:rsidRPr="008E7281" w:rsidTr="00954EED">
        <w:trPr>
          <w:trHeight w:val="557"/>
        </w:trPr>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6" w:name="sub_1023"/>
            <w:r w:rsidRPr="008E7281">
              <w:rPr>
                <w:rFonts w:ascii="Times New Roman" w:hAnsi="Times New Roman" w:cs="Times New Roman"/>
                <w:color w:val="000000"/>
                <w:sz w:val="22"/>
                <w:szCs w:val="22"/>
              </w:rPr>
              <w:t>Блокированная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sz w:val="22"/>
                <w:szCs w:val="22"/>
              </w:rPr>
            </w:pPr>
            <w:proofErr w:type="gramStart"/>
            <w:r w:rsidRPr="008E7281">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7" w:name="sub_1024"/>
            <w:r w:rsidRPr="008E7281">
              <w:rPr>
                <w:rFonts w:ascii="Times New Roman" w:hAnsi="Times New Roman" w:cs="Times New Roman"/>
                <w:color w:val="000000"/>
                <w:sz w:val="22"/>
                <w:szCs w:val="22"/>
              </w:rPr>
              <w:t>Передвижное жилье</w:t>
            </w:r>
            <w:bookmarkEnd w:id="39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398" w:name="sub_1025"/>
            <w:proofErr w:type="spellStart"/>
            <w:r w:rsidRPr="008E7281">
              <w:rPr>
                <w:rFonts w:ascii="Times New Roman" w:hAnsi="Times New Roman" w:cs="Times New Roman"/>
                <w:color w:val="000000"/>
                <w:sz w:val="22"/>
                <w:szCs w:val="22"/>
              </w:rPr>
              <w:t>Среднеэтажная</w:t>
            </w:r>
            <w:proofErr w:type="spellEnd"/>
            <w:r w:rsidRPr="008E7281">
              <w:rPr>
                <w:rFonts w:ascii="Times New Roman" w:hAnsi="Times New Roman" w:cs="Times New Roman"/>
                <w:color w:val="000000"/>
                <w:sz w:val="22"/>
                <w:szCs w:val="22"/>
              </w:rPr>
              <w:t xml:space="preserve">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proofErr w:type="gramStart"/>
            <w:r w:rsidRPr="008E7281">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Многоэтажная жилая застройка</w:t>
            </w:r>
          </w:p>
          <w:p w:rsidR="00954EED" w:rsidRPr="008E7281" w:rsidRDefault="00954EED" w:rsidP="00954EED">
            <w:pPr>
              <w:pStyle w:val="afffc"/>
              <w:jc w:val="center"/>
              <w:rPr>
                <w:rFonts w:ascii="Times New Roman" w:hAnsi="Times New Roman" w:cs="Times New Roman"/>
                <w:color w:val="000000"/>
                <w:sz w:val="22"/>
                <w:szCs w:val="22"/>
              </w:rPr>
            </w:pPr>
            <w:bookmarkStart w:id="399" w:name="sub_1026"/>
            <w:r w:rsidRPr="008E7281">
              <w:rPr>
                <w:rFonts w:ascii="Times New Roman" w:hAnsi="Times New Roman" w:cs="Times New Roman"/>
                <w:color w:val="000000"/>
                <w:sz w:val="22"/>
                <w:szCs w:val="22"/>
              </w:rPr>
              <w:t>(высотная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r w:rsidRPr="008E7281">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8E7281">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00" w:name="sub_1027"/>
            <w:r w:rsidRPr="008E7281">
              <w:rPr>
                <w:rFonts w:ascii="Times New Roman" w:hAnsi="Times New Roman" w:cs="Times New Roman"/>
                <w:color w:val="000000"/>
                <w:sz w:val="22"/>
                <w:szCs w:val="22"/>
              </w:rPr>
              <w:lastRenderedPageBreak/>
              <w:t>Обслуживание застройки жилой</w:t>
            </w:r>
            <w:bookmarkEnd w:id="40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proofErr w:type="gramStart"/>
            <w:r w:rsidRPr="008E7281">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8E7281">
                <w:rPr>
                  <w:rFonts w:ascii="Times New Roman" w:hAnsi="Times New Roman" w:cs="Times New Roman"/>
                  <w:b/>
                  <w:color w:val="000000" w:themeColor="text1"/>
                  <w:sz w:val="22"/>
                  <w:szCs w:val="22"/>
                </w:rPr>
                <w:t>кодами 3.1</w:t>
              </w:r>
            </w:hyperlink>
            <w:r w:rsidRPr="008E7281">
              <w:rPr>
                <w:rFonts w:ascii="Times New Roman" w:hAnsi="Times New Roman" w:cs="Times New Roman"/>
                <w:b/>
                <w:color w:val="000000" w:themeColor="text1"/>
                <w:sz w:val="22"/>
                <w:szCs w:val="22"/>
              </w:rPr>
              <w:t xml:space="preserve">, </w:t>
            </w:r>
            <w:hyperlink w:anchor="Par184" w:tooltip="3.2" w:history="1">
              <w:r w:rsidRPr="008E7281">
                <w:rPr>
                  <w:rFonts w:ascii="Times New Roman" w:hAnsi="Times New Roman" w:cs="Times New Roman"/>
                  <w:b/>
                  <w:color w:val="000000" w:themeColor="text1"/>
                  <w:sz w:val="22"/>
                  <w:szCs w:val="22"/>
                </w:rPr>
                <w:t>3.2</w:t>
              </w:r>
            </w:hyperlink>
            <w:r w:rsidRPr="008E7281">
              <w:rPr>
                <w:rFonts w:ascii="Times New Roman" w:hAnsi="Times New Roman" w:cs="Times New Roman"/>
                <w:b/>
                <w:color w:val="000000" w:themeColor="text1"/>
                <w:sz w:val="22"/>
                <w:szCs w:val="22"/>
              </w:rPr>
              <w:t xml:space="preserve">, </w:t>
            </w:r>
            <w:hyperlink w:anchor="Par201" w:tooltip="3.3" w:history="1">
              <w:r w:rsidRPr="008E7281">
                <w:rPr>
                  <w:rFonts w:ascii="Times New Roman" w:hAnsi="Times New Roman" w:cs="Times New Roman"/>
                  <w:b/>
                  <w:color w:val="000000" w:themeColor="text1"/>
                  <w:sz w:val="22"/>
                  <w:szCs w:val="22"/>
                </w:rPr>
                <w:t>3.3</w:t>
              </w:r>
            </w:hyperlink>
            <w:r w:rsidRPr="008E7281">
              <w:rPr>
                <w:rFonts w:ascii="Times New Roman" w:hAnsi="Times New Roman" w:cs="Times New Roman"/>
                <w:b/>
                <w:color w:val="000000" w:themeColor="text1"/>
                <w:sz w:val="22"/>
                <w:szCs w:val="22"/>
              </w:rPr>
              <w:t xml:space="preserve">, </w:t>
            </w:r>
            <w:hyperlink w:anchor="Par204" w:tooltip="3.4" w:history="1">
              <w:r w:rsidRPr="008E7281">
                <w:rPr>
                  <w:rFonts w:ascii="Times New Roman" w:hAnsi="Times New Roman" w:cs="Times New Roman"/>
                  <w:b/>
                  <w:color w:val="000000" w:themeColor="text1"/>
                  <w:sz w:val="22"/>
                  <w:szCs w:val="22"/>
                </w:rPr>
                <w:t>3.4</w:t>
              </w:r>
            </w:hyperlink>
            <w:r w:rsidRPr="008E7281">
              <w:rPr>
                <w:rFonts w:ascii="Times New Roman" w:hAnsi="Times New Roman" w:cs="Times New Roman"/>
                <w:b/>
                <w:color w:val="000000" w:themeColor="text1"/>
                <w:sz w:val="22"/>
                <w:szCs w:val="22"/>
              </w:rPr>
              <w:t xml:space="preserve">, </w:t>
            </w:r>
            <w:hyperlink w:anchor="Par207" w:tooltip="3.4.1" w:history="1">
              <w:r w:rsidRPr="008E7281">
                <w:rPr>
                  <w:rFonts w:ascii="Times New Roman" w:hAnsi="Times New Roman" w:cs="Times New Roman"/>
                  <w:b/>
                  <w:color w:val="000000" w:themeColor="text1"/>
                  <w:sz w:val="22"/>
                  <w:szCs w:val="22"/>
                </w:rPr>
                <w:t>3.4.1</w:t>
              </w:r>
            </w:hyperlink>
            <w:r w:rsidRPr="008E7281">
              <w:rPr>
                <w:rFonts w:ascii="Times New Roman" w:hAnsi="Times New Roman" w:cs="Times New Roman"/>
                <w:b/>
                <w:color w:val="000000" w:themeColor="text1"/>
                <w:sz w:val="22"/>
                <w:szCs w:val="22"/>
              </w:rPr>
              <w:t xml:space="preserve">, </w:t>
            </w:r>
            <w:hyperlink w:anchor="Par221" w:tooltip="3.5.1" w:history="1">
              <w:r w:rsidRPr="008E7281">
                <w:rPr>
                  <w:rFonts w:ascii="Times New Roman" w:hAnsi="Times New Roman" w:cs="Times New Roman"/>
                  <w:b/>
                  <w:color w:val="000000" w:themeColor="text1"/>
                  <w:sz w:val="22"/>
                  <w:szCs w:val="22"/>
                </w:rPr>
                <w:t>3.5.1</w:t>
              </w:r>
            </w:hyperlink>
            <w:r w:rsidRPr="008E7281">
              <w:rPr>
                <w:rFonts w:ascii="Times New Roman" w:hAnsi="Times New Roman" w:cs="Times New Roman"/>
                <w:b/>
                <w:color w:val="000000" w:themeColor="text1"/>
                <w:sz w:val="22"/>
                <w:szCs w:val="22"/>
              </w:rPr>
              <w:t xml:space="preserve">, </w:t>
            </w:r>
            <w:hyperlink w:anchor="Par227" w:tooltip="3.6" w:history="1">
              <w:r w:rsidRPr="008E7281">
                <w:rPr>
                  <w:rFonts w:ascii="Times New Roman" w:hAnsi="Times New Roman" w:cs="Times New Roman"/>
                  <w:b/>
                  <w:color w:val="000000" w:themeColor="text1"/>
                  <w:sz w:val="22"/>
                  <w:szCs w:val="22"/>
                </w:rPr>
                <w:t>3.6</w:t>
              </w:r>
            </w:hyperlink>
            <w:r w:rsidRPr="008E7281">
              <w:rPr>
                <w:rFonts w:ascii="Times New Roman" w:hAnsi="Times New Roman" w:cs="Times New Roman"/>
                <w:b/>
                <w:color w:val="000000" w:themeColor="text1"/>
                <w:sz w:val="22"/>
                <w:szCs w:val="22"/>
              </w:rPr>
              <w:t xml:space="preserve">, </w:t>
            </w:r>
            <w:hyperlink w:anchor="Par239" w:tooltip="3.7" w:history="1">
              <w:r w:rsidRPr="008E7281">
                <w:rPr>
                  <w:rFonts w:ascii="Times New Roman" w:hAnsi="Times New Roman" w:cs="Times New Roman"/>
                  <w:b/>
                  <w:color w:val="000000" w:themeColor="text1"/>
                  <w:sz w:val="22"/>
                  <w:szCs w:val="22"/>
                </w:rPr>
                <w:t>3.7</w:t>
              </w:r>
            </w:hyperlink>
            <w:r w:rsidRPr="008E7281">
              <w:rPr>
                <w:rFonts w:ascii="Times New Roman" w:hAnsi="Times New Roman" w:cs="Times New Roman"/>
                <w:b/>
                <w:color w:val="000000" w:themeColor="text1"/>
                <w:sz w:val="22"/>
                <w:szCs w:val="22"/>
              </w:rPr>
              <w:t xml:space="preserve">, </w:t>
            </w:r>
            <w:hyperlink w:anchor="Par272" w:tooltip="3.10.1" w:history="1">
              <w:r w:rsidRPr="008E7281">
                <w:rPr>
                  <w:rFonts w:ascii="Times New Roman" w:hAnsi="Times New Roman" w:cs="Times New Roman"/>
                  <w:b/>
                  <w:color w:val="000000" w:themeColor="text1"/>
                  <w:sz w:val="22"/>
                  <w:szCs w:val="22"/>
                </w:rPr>
                <w:t>3.10.1</w:t>
              </w:r>
            </w:hyperlink>
            <w:r w:rsidRPr="008E7281">
              <w:rPr>
                <w:rFonts w:ascii="Times New Roman" w:hAnsi="Times New Roman" w:cs="Times New Roman"/>
                <w:b/>
                <w:color w:val="000000" w:themeColor="text1"/>
                <w:sz w:val="22"/>
                <w:szCs w:val="22"/>
              </w:rPr>
              <w:t xml:space="preserve">, </w:t>
            </w:r>
            <w:hyperlink w:anchor="Par283" w:tooltip="4.1" w:history="1">
              <w:r w:rsidRPr="008E7281">
                <w:rPr>
                  <w:rFonts w:ascii="Times New Roman" w:hAnsi="Times New Roman" w:cs="Times New Roman"/>
                  <w:b/>
                  <w:color w:val="000000" w:themeColor="text1"/>
                  <w:sz w:val="22"/>
                  <w:szCs w:val="22"/>
                </w:rPr>
                <w:t>4.1</w:t>
              </w:r>
            </w:hyperlink>
            <w:r w:rsidRPr="008E7281">
              <w:rPr>
                <w:rFonts w:ascii="Times New Roman" w:hAnsi="Times New Roman" w:cs="Times New Roman"/>
                <w:b/>
                <w:color w:val="000000" w:themeColor="text1"/>
                <w:sz w:val="22"/>
                <w:szCs w:val="22"/>
              </w:rPr>
              <w:t xml:space="preserve">, </w:t>
            </w:r>
            <w:hyperlink w:anchor="Par290" w:tooltip="4.3" w:history="1">
              <w:r w:rsidRPr="008E7281">
                <w:rPr>
                  <w:rFonts w:ascii="Times New Roman" w:hAnsi="Times New Roman" w:cs="Times New Roman"/>
                  <w:b/>
                  <w:color w:val="000000" w:themeColor="text1"/>
                  <w:sz w:val="22"/>
                  <w:szCs w:val="22"/>
                </w:rPr>
                <w:t>4.3</w:t>
              </w:r>
            </w:hyperlink>
            <w:r w:rsidRPr="008E7281">
              <w:rPr>
                <w:rFonts w:ascii="Times New Roman" w:hAnsi="Times New Roman" w:cs="Times New Roman"/>
                <w:b/>
                <w:color w:val="000000" w:themeColor="text1"/>
                <w:sz w:val="22"/>
                <w:szCs w:val="22"/>
              </w:rPr>
              <w:t xml:space="preserve">, </w:t>
            </w:r>
            <w:hyperlink w:anchor="Par293" w:tooltip="4.4" w:history="1">
              <w:r w:rsidRPr="008E7281">
                <w:rPr>
                  <w:rFonts w:ascii="Times New Roman" w:hAnsi="Times New Roman" w:cs="Times New Roman"/>
                  <w:b/>
                  <w:color w:val="000000" w:themeColor="text1"/>
                  <w:sz w:val="22"/>
                  <w:szCs w:val="22"/>
                </w:rPr>
                <w:t>4.4</w:t>
              </w:r>
            </w:hyperlink>
            <w:r w:rsidRPr="008E7281">
              <w:rPr>
                <w:rFonts w:ascii="Times New Roman" w:hAnsi="Times New Roman" w:cs="Times New Roman"/>
                <w:b/>
                <w:color w:val="000000" w:themeColor="text1"/>
                <w:sz w:val="22"/>
                <w:szCs w:val="22"/>
              </w:rPr>
              <w:t xml:space="preserve">, </w:t>
            </w:r>
            <w:hyperlink w:anchor="Par299"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47" w:tooltip="5.1.2" w:history="1">
              <w:r w:rsidRPr="008E7281">
                <w:rPr>
                  <w:rFonts w:ascii="Times New Roman" w:hAnsi="Times New Roman" w:cs="Times New Roman"/>
                  <w:b/>
                  <w:color w:val="000000" w:themeColor="text1"/>
                  <w:sz w:val="22"/>
                  <w:szCs w:val="22"/>
                </w:rPr>
                <w:t>5.1.2</w:t>
              </w:r>
            </w:hyperlink>
            <w:r w:rsidRPr="008E7281">
              <w:rPr>
                <w:rFonts w:ascii="Times New Roman" w:hAnsi="Times New Roman" w:cs="Times New Roman"/>
                <w:b/>
                <w:color w:val="000000" w:themeColor="text1"/>
                <w:sz w:val="22"/>
                <w:szCs w:val="22"/>
              </w:rPr>
              <w:t xml:space="preserve">, </w:t>
            </w:r>
            <w:hyperlink w:anchor="Par350" w:tooltip="5.1.3" w:history="1">
              <w:r w:rsidRPr="008E7281">
                <w:rPr>
                  <w:rFonts w:ascii="Times New Roman" w:hAnsi="Times New Roman" w:cs="Times New Roman"/>
                  <w:b/>
                  <w:color w:val="000000" w:themeColor="text1"/>
                  <w:sz w:val="22"/>
                  <w:szCs w:val="22"/>
                </w:rPr>
                <w:t>5.1.3</w:t>
              </w:r>
            </w:hyperlink>
            <w:r w:rsidRPr="008E7281">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w:t>
            </w:r>
          </w:p>
        </w:tc>
      </w:tr>
      <w:tr w:rsidR="00954EED" w:rsidRPr="008E7281" w:rsidTr="00954EED">
        <w:trPr>
          <w:trHeight w:val="273"/>
        </w:trPr>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E7281">
              <w:rPr>
                <w:rFonts w:ascii="Times New Roman" w:hAnsi="Times New Roman" w:cs="Times New Roman"/>
                <w:color w:val="000000" w:themeColor="text1"/>
                <w:sz w:val="22"/>
                <w:szCs w:val="22"/>
              </w:rPr>
              <w:t>машино</w:t>
            </w:r>
            <w:proofErr w:type="spellEnd"/>
            <w:r w:rsidRPr="008E7281">
              <w:rPr>
                <w:rFonts w:ascii="Times New Roman" w:hAnsi="Times New Roman" w:cs="Times New Roman"/>
                <w:color w:val="000000" w:themeColor="text1"/>
                <w:sz w:val="22"/>
                <w:szCs w:val="22"/>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8E7281">
                <w:rPr>
                  <w:rFonts w:ascii="Times New Roman" w:hAnsi="Times New Roman" w:cs="Times New Roman"/>
                  <w:b/>
                  <w:color w:val="000000" w:themeColor="text1"/>
                  <w:sz w:val="22"/>
                  <w:szCs w:val="22"/>
                </w:rPr>
                <w:t>кодами 2.7.2</w:t>
              </w:r>
            </w:hyperlink>
            <w:r w:rsidRPr="008E7281">
              <w:rPr>
                <w:rFonts w:ascii="Times New Roman" w:hAnsi="Times New Roman" w:cs="Times New Roman"/>
                <w:b/>
                <w:color w:val="000000" w:themeColor="text1"/>
                <w:sz w:val="22"/>
                <w:szCs w:val="22"/>
              </w:rPr>
              <w:t xml:space="preserve">, </w:t>
            </w:r>
            <w:hyperlink w:anchor="Par332" w:tooltip="4.9" w:history="1">
              <w:r w:rsidRPr="008E7281">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2.7.1</w:t>
            </w:r>
          </w:p>
        </w:tc>
      </w:tr>
      <w:tr w:rsidR="00954EED" w:rsidRPr="008E7281" w:rsidTr="00954EED">
        <w:trPr>
          <w:trHeight w:val="273"/>
        </w:trPr>
        <w:tc>
          <w:tcPr>
            <w:tcW w:w="3119" w:type="dxa"/>
            <w:tcBorders>
              <w:top w:val="single" w:sz="4" w:space="0" w:color="auto"/>
              <w:bottom w:val="single" w:sz="4" w:space="0" w:color="auto"/>
              <w:right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bookmarkStart w:id="401" w:name="Par180"/>
            <w:bookmarkEnd w:id="401"/>
            <w:r w:rsidRPr="008E7281">
              <w:rPr>
                <w:rFonts w:ascii="Times New Roman" w:hAnsi="Times New Roman" w:cs="Times New Roman"/>
                <w:sz w:val="22"/>
                <w:szCs w:val="22"/>
              </w:rPr>
              <w:t>2.7.2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02" w:name="sub_1030"/>
            <w:r w:rsidRPr="008E7281">
              <w:rPr>
                <w:rFonts w:ascii="Times New Roman" w:hAnsi="Times New Roman" w:cs="Times New Roman"/>
                <w:color w:val="000000"/>
                <w:sz w:val="22"/>
                <w:szCs w:val="22"/>
              </w:rPr>
              <w:t>Общественное использование объектов капитального строительства</w:t>
            </w:r>
            <w:bookmarkEnd w:id="40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8E7281">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03" w:name="sub_1031"/>
            <w:r w:rsidRPr="008E7281">
              <w:rPr>
                <w:rFonts w:ascii="Times New Roman" w:hAnsi="Times New Roman" w:cs="Times New Roman"/>
                <w:color w:val="000000"/>
                <w:sz w:val="22"/>
                <w:szCs w:val="22"/>
              </w:rPr>
              <w:t>Коммунальное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8E7281">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04" w:name="sub_1311"/>
            <w:r w:rsidRPr="008E7281">
              <w:rPr>
                <w:rFonts w:ascii="Times New Roman" w:hAnsi="Times New Roman" w:cs="Times New Roman"/>
                <w:sz w:val="22"/>
                <w:szCs w:val="22"/>
              </w:rPr>
              <w:t>Предоставление коммунальных услуг</w:t>
            </w:r>
            <w:bookmarkEnd w:id="40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05" w:name="sub_1312"/>
            <w:r w:rsidRPr="008E7281">
              <w:rPr>
                <w:rFonts w:ascii="Times New Roman" w:hAnsi="Times New Roman" w:cs="Times New Roman"/>
                <w:sz w:val="22"/>
                <w:szCs w:val="22"/>
              </w:rPr>
              <w:t xml:space="preserve">Административные здания организаций, </w:t>
            </w:r>
            <w:r w:rsidRPr="008E7281">
              <w:rPr>
                <w:rFonts w:ascii="Times New Roman" w:hAnsi="Times New Roman" w:cs="Times New Roman"/>
                <w:sz w:val="22"/>
                <w:szCs w:val="22"/>
              </w:rPr>
              <w:lastRenderedPageBreak/>
              <w:t>обеспечивающих 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8E7281">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3.1.2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06" w:name="sub_1032"/>
            <w:r w:rsidRPr="008E7281">
              <w:rPr>
                <w:rFonts w:ascii="Times New Roman" w:hAnsi="Times New Roman" w:cs="Times New Roman"/>
                <w:color w:val="000000"/>
                <w:sz w:val="22"/>
                <w:szCs w:val="22"/>
              </w:rPr>
              <w:lastRenderedPageBreak/>
              <w:t>Социальное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8E7281">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3.2</w:t>
            </w:r>
          </w:p>
          <w:p w:rsidR="00954EED" w:rsidRPr="008E7281" w:rsidRDefault="00954EED" w:rsidP="00954EED">
            <w:pPr>
              <w:jc w:val="center"/>
            </w:pPr>
          </w:p>
          <w:p w:rsidR="00954EED" w:rsidRPr="008E7281" w:rsidRDefault="00954EED" w:rsidP="00954EED">
            <w:pPr>
              <w:jc w:val="center"/>
            </w:pP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rPr>
            </w:pPr>
            <w:bookmarkStart w:id="407" w:name="sub_1321"/>
            <w:r w:rsidRPr="008E7281">
              <w:rPr>
                <w:rFonts w:ascii="Times New Roman" w:hAnsi="Times New Roman" w:cs="Times New Roman"/>
                <w:sz w:val="22"/>
                <w:szCs w:val="22"/>
              </w:rPr>
              <w:t>Дома социального обслуживания</w:t>
            </w:r>
            <w:bookmarkEnd w:id="40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3.2.1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rPr>
            </w:pPr>
            <w:bookmarkStart w:id="408" w:name="sub_1322"/>
            <w:r w:rsidRPr="008E7281">
              <w:rPr>
                <w:rFonts w:ascii="Times New Roman" w:hAnsi="Times New Roman" w:cs="Times New Roman"/>
                <w:sz w:val="22"/>
                <w:szCs w:val="22"/>
              </w:rPr>
              <w:t>Оказание социальной помощи населению</w:t>
            </w:r>
            <w:bookmarkEnd w:id="40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proofErr w:type="gramStart"/>
            <w:r w:rsidRPr="008E7281">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3.2.2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rPr>
            </w:pPr>
            <w:bookmarkStart w:id="409" w:name="sub_1323"/>
            <w:r w:rsidRPr="008E7281">
              <w:rPr>
                <w:rFonts w:ascii="Times New Roman" w:hAnsi="Times New Roman" w:cs="Times New Roman"/>
                <w:sz w:val="22"/>
                <w:szCs w:val="22"/>
              </w:rPr>
              <w:t>Оказание услуг связи</w:t>
            </w:r>
            <w:bookmarkEnd w:id="40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3.2.3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rPr>
            </w:pPr>
            <w:bookmarkStart w:id="410" w:name="sub_1324"/>
            <w:r w:rsidRPr="008E7281">
              <w:rPr>
                <w:rFonts w:ascii="Times New Roman" w:hAnsi="Times New Roman" w:cs="Times New Roman"/>
                <w:sz w:val="22"/>
                <w:szCs w:val="22"/>
              </w:rPr>
              <w:t>Общежития</w:t>
            </w:r>
            <w:bookmarkEnd w:id="41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8E7281">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3.2.4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1" w:name="sub_1033"/>
            <w:r w:rsidRPr="008E7281">
              <w:rPr>
                <w:rFonts w:ascii="Times New Roman" w:hAnsi="Times New Roman" w:cs="Times New Roman"/>
                <w:color w:val="000000"/>
                <w:sz w:val="22"/>
                <w:szCs w:val="22"/>
              </w:rPr>
              <w:t>Бытовое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2" w:name="sub_1034"/>
            <w:r w:rsidRPr="008E7281">
              <w:rPr>
                <w:rFonts w:ascii="Times New Roman" w:hAnsi="Times New Roman" w:cs="Times New Roman"/>
                <w:color w:val="000000"/>
                <w:sz w:val="22"/>
                <w:szCs w:val="22"/>
              </w:rPr>
              <w:t>Здравоохранение</w:t>
            </w:r>
            <w:bookmarkEnd w:id="41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E7281">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3" w:name="sub_10341"/>
            <w:r w:rsidRPr="008E7281">
              <w:rPr>
                <w:rFonts w:ascii="Times New Roman" w:hAnsi="Times New Roman" w:cs="Times New Roman"/>
                <w:color w:val="000000"/>
                <w:sz w:val="22"/>
                <w:szCs w:val="22"/>
              </w:rPr>
              <w:t>Амбулаторно-поликлиническое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8E7281">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3.4.1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4" w:name="sub_10342"/>
            <w:r w:rsidRPr="008E7281">
              <w:rPr>
                <w:rFonts w:ascii="Times New Roman" w:hAnsi="Times New Roman" w:cs="Times New Roman"/>
                <w:color w:val="000000"/>
                <w:sz w:val="22"/>
                <w:szCs w:val="22"/>
              </w:rPr>
              <w:lastRenderedPageBreak/>
              <w:t>Стационарное медицинское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8E7281">
              <w:rPr>
                <w:rFonts w:ascii="Times New Roman" w:hAnsi="Times New Roman" w:cs="Times New Roman"/>
                <w:sz w:val="22"/>
                <w:szCs w:val="22"/>
              </w:rPr>
              <w:t>патолого-анатомической</w:t>
            </w:r>
            <w:proofErr w:type="gramEnd"/>
            <w:r w:rsidRPr="008E7281">
              <w:rPr>
                <w:rFonts w:ascii="Times New Roman" w:hAnsi="Times New Roman" w:cs="Times New Roman"/>
                <w:sz w:val="22"/>
                <w:szCs w:val="22"/>
              </w:rPr>
              <w:t xml:space="preserve"> экспертизы (морги)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3.4.3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5" w:name="sub_1035"/>
            <w:r w:rsidRPr="008E7281">
              <w:rPr>
                <w:rFonts w:ascii="Times New Roman" w:hAnsi="Times New Roman" w:cs="Times New Roman"/>
                <w:color w:val="000000"/>
                <w:sz w:val="22"/>
                <w:szCs w:val="22"/>
              </w:rPr>
              <w:t>Образование и просвещение</w:t>
            </w:r>
            <w:bookmarkEnd w:id="41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8E7281">
                <w:rPr>
                  <w:rFonts w:ascii="Times New Roman" w:hAnsi="Times New Roman" w:cs="Times New Roman"/>
                  <w:b/>
                  <w:color w:val="000000" w:themeColor="text1"/>
                  <w:sz w:val="22"/>
                  <w:szCs w:val="22"/>
                </w:rPr>
                <w:t>кодами 3.5.1</w:t>
              </w:r>
            </w:hyperlink>
            <w:r w:rsidRPr="008E7281">
              <w:rPr>
                <w:rFonts w:ascii="Times New Roman" w:hAnsi="Times New Roman" w:cs="Times New Roman"/>
                <w:b/>
                <w:color w:val="000000" w:themeColor="text1"/>
                <w:sz w:val="22"/>
                <w:szCs w:val="22"/>
              </w:rPr>
              <w:t xml:space="preserve"> - </w:t>
            </w:r>
            <w:hyperlink w:anchor="Par224" w:tooltip="3.5.2" w:history="1">
              <w:r w:rsidRPr="008E7281">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w:t>
            </w:r>
          </w:p>
        </w:tc>
      </w:tr>
      <w:tr w:rsidR="00954EED" w:rsidRPr="008E7281" w:rsidTr="00954EED">
        <w:tc>
          <w:tcPr>
            <w:tcW w:w="3119" w:type="dxa"/>
            <w:tcBorders>
              <w:top w:val="single" w:sz="4" w:space="0" w:color="auto"/>
              <w:bottom w:val="single" w:sz="4" w:space="0" w:color="auto"/>
              <w:right w:val="nil"/>
            </w:tcBorders>
          </w:tcPr>
          <w:p w:rsidR="00954EED" w:rsidRPr="008E7281" w:rsidRDefault="00954EED" w:rsidP="00954EED">
            <w:pPr>
              <w:pStyle w:val="afffc"/>
              <w:jc w:val="center"/>
              <w:rPr>
                <w:rFonts w:ascii="Times New Roman" w:hAnsi="Times New Roman" w:cs="Times New Roman"/>
                <w:color w:val="000000"/>
                <w:sz w:val="22"/>
                <w:szCs w:val="22"/>
              </w:rPr>
            </w:pPr>
            <w:bookmarkStart w:id="416" w:name="sub_10351"/>
            <w:r w:rsidRPr="008E7281">
              <w:rPr>
                <w:rFonts w:ascii="Times New Roman" w:hAnsi="Times New Roman" w:cs="Times New Roman"/>
                <w:color w:val="000000"/>
                <w:sz w:val="22"/>
                <w:szCs w:val="22"/>
              </w:rPr>
              <w:t>Дошкольное, начальное и среднее общее образование</w:t>
            </w:r>
            <w:bookmarkEnd w:id="41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proofErr w:type="gramStart"/>
            <w:r w:rsidRPr="008E7281">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7" w:name="sub_10352"/>
            <w:r w:rsidRPr="008E7281">
              <w:rPr>
                <w:rFonts w:ascii="Times New Roman" w:hAnsi="Times New Roman" w:cs="Times New Roman"/>
                <w:color w:val="000000"/>
                <w:sz w:val="22"/>
                <w:szCs w:val="22"/>
              </w:rPr>
              <w:t>Среднее и высшее профессиональное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proofErr w:type="gramStart"/>
            <w:r w:rsidRPr="008E7281">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18" w:name="sub_1036"/>
            <w:r w:rsidRPr="008E7281">
              <w:rPr>
                <w:rFonts w:ascii="Times New Roman" w:hAnsi="Times New Roman" w:cs="Times New Roman"/>
                <w:color w:val="000000"/>
                <w:sz w:val="22"/>
                <w:szCs w:val="22"/>
              </w:rPr>
              <w:t>Культурное развитие</w:t>
            </w:r>
            <w:bookmarkEnd w:id="41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color w:val="000000" w:themeColor="text1"/>
                <w:sz w:val="22"/>
                <w:szCs w:val="22"/>
              </w:rPr>
              <w:lastRenderedPageBreak/>
              <w:t xml:space="preserve">с </w:t>
            </w:r>
            <w:hyperlink w:anchor="Par230" w:tooltip="3.6.1" w:history="1">
              <w:r w:rsidRPr="008E7281">
                <w:rPr>
                  <w:rFonts w:ascii="Times New Roman" w:hAnsi="Times New Roman" w:cs="Times New Roman"/>
                  <w:b/>
                  <w:color w:val="000000" w:themeColor="text1"/>
                  <w:sz w:val="22"/>
                  <w:szCs w:val="22"/>
                </w:rPr>
                <w:t>кодами 3.6.1</w:t>
              </w:r>
            </w:hyperlink>
            <w:r w:rsidRPr="008E7281">
              <w:rPr>
                <w:rFonts w:ascii="Times New Roman" w:hAnsi="Times New Roman" w:cs="Times New Roman"/>
                <w:b/>
                <w:color w:val="000000" w:themeColor="text1"/>
                <w:sz w:val="22"/>
                <w:szCs w:val="22"/>
              </w:rPr>
              <w:t xml:space="preserve"> - </w:t>
            </w:r>
            <w:hyperlink w:anchor="Par236" w:tooltip="3.6.3" w:history="1">
              <w:r w:rsidRPr="008E7281">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19" w:name="sub_1361"/>
            <w:r w:rsidRPr="008E7281">
              <w:rPr>
                <w:rFonts w:ascii="Times New Roman" w:hAnsi="Times New Roman" w:cs="Times New Roman"/>
                <w:sz w:val="22"/>
                <w:szCs w:val="22"/>
              </w:rPr>
              <w:lastRenderedPageBreak/>
              <w:t>Объекты культурно-досуговой деятельности</w:t>
            </w:r>
            <w:bookmarkEnd w:id="41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3.6.1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20" w:name="sub_1362"/>
            <w:r w:rsidRPr="008E7281">
              <w:rPr>
                <w:rFonts w:ascii="Times New Roman" w:hAnsi="Times New Roman" w:cs="Times New Roman"/>
                <w:sz w:val="22"/>
                <w:szCs w:val="22"/>
              </w:rPr>
              <w:t>Парки культуры и отдыха</w:t>
            </w:r>
            <w:bookmarkEnd w:id="42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3.6.2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21" w:name="sub_1363"/>
            <w:r w:rsidRPr="008E7281">
              <w:rPr>
                <w:rFonts w:ascii="Times New Roman" w:hAnsi="Times New Roman" w:cs="Times New Roman"/>
                <w:sz w:val="22"/>
                <w:szCs w:val="22"/>
              </w:rPr>
              <w:t>Цирки и зверинцы</w:t>
            </w:r>
            <w:bookmarkEnd w:id="42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3.6.3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22" w:name="sub_1037"/>
            <w:r w:rsidRPr="008E7281">
              <w:rPr>
                <w:rFonts w:ascii="Times New Roman" w:hAnsi="Times New Roman" w:cs="Times New Roman"/>
                <w:color w:val="000000"/>
                <w:sz w:val="22"/>
                <w:szCs w:val="22"/>
              </w:rPr>
              <w:t>Религиозное использование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8E7281">
                <w:rPr>
                  <w:rFonts w:ascii="Times New Roman" w:hAnsi="Times New Roman" w:cs="Times New Roman"/>
                  <w:b/>
                  <w:color w:val="000000" w:themeColor="text1"/>
                  <w:sz w:val="22"/>
                  <w:szCs w:val="22"/>
                </w:rPr>
                <w:t>кодами 3.7.1</w:t>
              </w:r>
            </w:hyperlink>
            <w:r w:rsidRPr="008E7281">
              <w:rPr>
                <w:rFonts w:ascii="Times New Roman" w:hAnsi="Times New Roman" w:cs="Times New Roman"/>
                <w:b/>
                <w:color w:val="000000" w:themeColor="text1"/>
                <w:sz w:val="22"/>
                <w:szCs w:val="22"/>
              </w:rPr>
              <w:t xml:space="preserve"> - </w:t>
            </w:r>
            <w:hyperlink w:anchor="Par245" w:tooltip="3.7.2" w:history="1">
              <w:r w:rsidRPr="008E7281">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23" w:name="sub_1371"/>
            <w:r w:rsidRPr="008E7281">
              <w:rPr>
                <w:rFonts w:ascii="Times New Roman" w:hAnsi="Times New Roman" w:cs="Times New Roman"/>
                <w:sz w:val="22"/>
                <w:szCs w:val="22"/>
              </w:rPr>
              <w:t>Осуществление религиозных обрядов</w:t>
            </w:r>
            <w:bookmarkEnd w:id="42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3.7.1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24" w:name="sub_1372"/>
            <w:r w:rsidRPr="008E7281">
              <w:rPr>
                <w:rFonts w:ascii="Times New Roman" w:hAnsi="Times New Roman" w:cs="Times New Roman"/>
                <w:sz w:val="22"/>
                <w:szCs w:val="22"/>
              </w:rPr>
              <w:t>Религиозное управление и образование</w:t>
            </w:r>
            <w:bookmarkEnd w:id="42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3.7.2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25" w:name="sub_1038"/>
            <w:r w:rsidRPr="008E7281">
              <w:rPr>
                <w:rFonts w:ascii="Times New Roman" w:hAnsi="Times New Roman" w:cs="Times New Roman"/>
                <w:color w:val="000000"/>
                <w:sz w:val="22"/>
                <w:szCs w:val="22"/>
              </w:rPr>
              <w:t>Общественное управление</w:t>
            </w:r>
            <w:bookmarkEnd w:id="42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предназначенных для размещения органов </w:t>
            </w:r>
            <w:r w:rsidRPr="008E7281">
              <w:rPr>
                <w:rFonts w:ascii="Times New Roman" w:hAnsi="Times New Roman" w:cs="Times New Roman"/>
                <w:sz w:val="22"/>
                <w:szCs w:val="22"/>
              </w:rPr>
              <w:t>и</w:t>
            </w:r>
            <w:r w:rsidRPr="008E7281">
              <w:rPr>
                <w:rFonts w:ascii="Times New Roman" w:hAnsi="Times New Roman" w:cs="Times New Roman"/>
                <w:color w:val="000000"/>
                <w:sz w:val="22"/>
                <w:szCs w:val="22"/>
              </w:rPr>
              <w:t xml:space="preserve"> организаций </w:t>
            </w:r>
            <w:r w:rsidRPr="008E7281">
              <w:rPr>
                <w:rFonts w:ascii="Times New Roman" w:hAnsi="Times New Roman" w:cs="Times New Roman"/>
                <w:sz w:val="22"/>
                <w:szCs w:val="22"/>
              </w:rPr>
              <w:t>общественного</w:t>
            </w:r>
            <w:r w:rsidRPr="008E7281">
              <w:rPr>
                <w:rFonts w:ascii="Times New Roman" w:hAnsi="Times New Roman" w:cs="Times New Roman"/>
                <w:color w:val="000000"/>
                <w:sz w:val="22"/>
                <w:szCs w:val="22"/>
              </w:rPr>
              <w:t xml:space="preserve"> управления</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381" w:history="1">
              <w:r w:rsidRPr="008E7281">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26" w:name="sub_1381"/>
            <w:r w:rsidRPr="008E7281">
              <w:rPr>
                <w:rFonts w:ascii="Times New Roman" w:hAnsi="Times New Roman" w:cs="Times New Roman"/>
                <w:sz w:val="22"/>
                <w:szCs w:val="22"/>
              </w:rPr>
              <w:t>Государственное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27" w:name="sub_1382"/>
            <w:r w:rsidRPr="008E7281">
              <w:rPr>
                <w:rFonts w:ascii="Times New Roman" w:hAnsi="Times New Roman" w:cs="Times New Roman"/>
                <w:sz w:val="22"/>
                <w:szCs w:val="22"/>
              </w:rPr>
              <w:t>Представительская деятельность</w:t>
            </w:r>
            <w:bookmarkEnd w:id="42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28" w:name="sub_1039"/>
            <w:r w:rsidRPr="008E7281">
              <w:rPr>
                <w:rFonts w:ascii="Times New Roman" w:hAnsi="Times New Roman" w:cs="Times New Roman"/>
                <w:color w:val="000000"/>
                <w:sz w:val="22"/>
                <w:szCs w:val="22"/>
              </w:rPr>
              <w:t>Обеспечение научной деятельности</w:t>
            </w:r>
            <w:bookmarkEnd w:id="42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сооружений</w:t>
            </w:r>
            <w:r w:rsidRPr="008E7281">
              <w:rPr>
                <w:rFonts w:ascii="Times New Roman" w:hAnsi="Times New Roman" w:cs="Times New Roman"/>
                <w:color w:val="000000"/>
                <w:sz w:val="22"/>
                <w:szCs w:val="22"/>
              </w:rPr>
              <w:t xml:space="preserve"> для </w:t>
            </w:r>
            <w:r w:rsidRPr="008E7281">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 видов разрешенного использования</w:t>
            </w:r>
            <w:r w:rsidRPr="008E7281">
              <w:rPr>
                <w:rFonts w:ascii="Times New Roman" w:hAnsi="Times New Roman" w:cs="Times New Roman"/>
                <w:color w:val="000000"/>
                <w:sz w:val="22"/>
                <w:szCs w:val="22"/>
              </w:rPr>
              <w:t xml:space="preserve"> с </w:t>
            </w:r>
            <w:hyperlink w:anchor="sub_10391" w:history="1">
              <w:r w:rsidRPr="008E7281">
                <w:rPr>
                  <w:rFonts w:ascii="Times New Roman" w:hAnsi="Times New Roman" w:cs="Times New Roman"/>
                  <w:b/>
                  <w:bCs/>
                  <w:color w:val="000000"/>
                  <w:sz w:val="22"/>
                  <w:szCs w:val="22"/>
                </w:rPr>
                <w:t xml:space="preserve">кодами 3.9.1 - </w:t>
              </w:r>
              <w:r w:rsidRPr="008E7281">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3.9</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29" w:name="sub_10391"/>
            <w:r w:rsidRPr="008E7281">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42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0" w:name="sub_1392"/>
            <w:r w:rsidRPr="008E7281">
              <w:rPr>
                <w:rFonts w:ascii="Times New Roman" w:hAnsi="Times New Roman" w:cs="Times New Roman"/>
                <w:sz w:val="22"/>
                <w:szCs w:val="22"/>
              </w:rPr>
              <w:t>Проведение научных исследований</w:t>
            </w:r>
            <w:bookmarkEnd w:id="43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1" w:name="sub_1393"/>
            <w:r w:rsidRPr="008E7281">
              <w:rPr>
                <w:rFonts w:ascii="Times New Roman" w:hAnsi="Times New Roman" w:cs="Times New Roman"/>
                <w:sz w:val="22"/>
                <w:szCs w:val="22"/>
              </w:rPr>
              <w:t>Проведение научных испытаний</w:t>
            </w:r>
            <w:bookmarkEnd w:id="43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2" w:name="sub_10310"/>
            <w:r w:rsidRPr="008E7281">
              <w:rPr>
                <w:rFonts w:ascii="Times New Roman" w:hAnsi="Times New Roman" w:cs="Times New Roman"/>
                <w:color w:val="000000"/>
                <w:sz w:val="22"/>
                <w:szCs w:val="22"/>
              </w:rPr>
              <w:t>Ветеринарное обслуживание</w:t>
            </w:r>
            <w:bookmarkEnd w:id="43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E7281">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3" w:name="sub_103101"/>
            <w:r w:rsidRPr="008E7281">
              <w:rPr>
                <w:rFonts w:ascii="Times New Roman" w:hAnsi="Times New Roman" w:cs="Times New Roman"/>
                <w:color w:val="000000"/>
                <w:sz w:val="22"/>
                <w:szCs w:val="22"/>
              </w:rPr>
              <w:t>Амбулаторное 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4" w:name="sub_103102"/>
            <w:r w:rsidRPr="008E7281">
              <w:rPr>
                <w:rFonts w:ascii="Times New Roman" w:hAnsi="Times New Roman" w:cs="Times New Roman"/>
                <w:color w:val="000000"/>
                <w:sz w:val="22"/>
                <w:szCs w:val="22"/>
              </w:rPr>
              <w:t>Приюты для животных</w:t>
            </w:r>
            <w:bookmarkEnd w:id="43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8E7281">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3.10.2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5" w:name="sub_1040"/>
            <w:r w:rsidRPr="008E7281">
              <w:rPr>
                <w:rFonts w:ascii="Times New Roman" w:hAnsi="Times New Roman" w:cs="Times New Roman"/>
                <w:color w:val="000000"/>
                <w:sz w:val="22"/>
                <w:szCs w:val="22"/>
              </w:rPr>
              <w:lastRenderedPageBreak/>
              <w:t>Предпринимательство</w:t>
            </w:r>
            <w:bookmarkEnd w:id="43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8E7281">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6" w:name="sub_1041"/>
            <w:r w:rsidRPr="008E7281">
              <w:rPr>
                <w:rFonts w:ascii="Times New Roman" w:hAnsi="Times New Roman" w:cs="Times New Roman"/>
                <w:color w:val="000000"/>
                <w:sz w:val="22"/>
                <w:szCs w:val="22"/>
              </w:rPr>
              <w:t>Деловое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37" w:name="sub_1042"/>
            <w:proofErr w:type="gramStart"/>
            <w:r w:rsidRPr="008E7281">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437"/>
            <w:proofErr w:type="gramEnd"/>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Размещение объектов капитального строительства, общей площадью свыше 5000 м</w:t>
            </w:r>
            <w:proofErr w:type="gramStart"/>
            <w:r w:rsidRPr="008E7281">
              <w:rPr>
                <w:rFonts w:ascii="Times New Roman" w:hAnsi="Times New Roman" w:cs="Times New Roman"/>
                <w:color w:val="000000" w:themeColor="text1"/>
                <w:sz w:val="22"/>
                <w:szCs w:val="22"/>
              </w:rPr>
              <w:t>2</w:t>
            </w:r>
            <w:proofErr w:type="gramEnd"/>
            <w:r w:rsidRPr="008E7281">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8E7281">
                <w:rPr>
                  <w:rFonts w:ascii="Times New Roman" w:hAnsi="Times New Roman" w:cs="Times New Roman"/>
                  <w:b/>
                  <w:color w:val="000000" w:themeColor="text1"/>
                  <w:sz w:val="22"/>
                  <w:szCs w:val="22"/>
                </w:rPr>
                <w:t>кодами 4.5</w:t>
              </w:r>
            </w:hyperlink>
            <w:r w:rsidRPr="008E7281">
              <w:rPr>
                <w:rFonts w:ascii="Times New Roman" w:hAnsi="Times New Roman" w:cs="Times New Roman"/>
                <w:b/>
                <w:color w:val="000000" w:themeColor="text1"/>
                <w:sz w:val="22"/>
                <w:szCs w:val="22"/>
              </w:rPr>
              <w:t xml:space="preserve">, </w:t>
            </w:r>
            <w:hyperlink w:anchor="Par313"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20" w:tooltip="4.8" w:history="1">
              <w:r w:rsidRPr="008E7281">
                <w:rPr>
                  <w:rFonts w:ascii="Times New Roman" w:hAnsi="Times New Roman" w:cs="Times New Roman"/>
                  <w:b/>
                  <w:color w:val="000000" w:themeColor="text1"/>
                  <w:sz w:val="22"/>
                  <w:szCs w:val="22"/>
                </w:rPr>
                <w:t>4.8</w:t>
              </w:r>
            </w:hyperlink>
            <w:r w:rsidRPr="008E7281">
              <w:rPr>
                <w:rFonts w:ascii="Times New Roman" w:hAnsi="Times New Roman" w:cs="Times New Roman"/>
                <w:b/>
                <w:color w:val="000000" w:themeColor="text1"/>
                <w:sz w:val="22"/>
                <w:szCs w:val="22"/>
              </w:rPr>
              <w:t xml:space="preserve"> - </w:t>
            </w:r>
            <w:hyperlink w:anchor="Par326" w:tooltip="4.8.2" w:history="1">
              <w:r w:rsidRPr="008E7281">
                <w:rPr>
                  <w:rFonts w:ascii="Times New Roman" w:hAnsi="Times New Roman" w:cs="Times New Roman"/>
                  <w:b/>
                  <w:color w:val="000000" w:themeColor="text1"/>
                  <w:sz w:val="22"/>
                  <w:szCs w:val="22"/>
                </w:rPr>
                <w:t>4.8.2</w:t>
              </w:r>
            </w:hyperlink>
            <w:r w:rsidRPr="008E7281">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8" w:name="sub_1043"/>
            <w:r w:rsidRPr="008E7281">
              <w:rPr>
                <w:rFonts w:ascii="Times New Roman" w:hAnsi="Times New Roman" w:cs="Times New Roman"/>
                <w:color w:val="000000"/>
                <w:sz w:val="22"/>
                <w:szCs w:val="22"/>
              </w:rPr>
              <w:t>Рынки</w:t>
            </w:r>
            <w:bookmarkEnd w:id="43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proofErr w:type="gramStart"/>
            <w:r w:rsidRPr="008E7281">
              <w:rPr>
                <w:rFonts w:ascii="Times New Roman" w:hAnsi="Times New Roman" w:cs="Times New Roman"/>
                <w:color w:val="000000"/>
                <w:sz w:val="22"/>
                <w:szCs w:val="22"/>
              </w:rPr>
              <w:t>2</w:t>
            </w:r>
            <w:proofErr w:type="gramEnd"/>
            <w:r w:rsidRPr="008E7281">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39" w:name="sub_1044"/>
            <w:r w:rsidRPr="008E7281">
              <w:rPr>
                <w:rFonts w:ascii="Times New Roman" w:hAnsi="Times New Roman" w:cs="Times New Roman"/>
                <w:color w:val="000000"/>
                <w:sz w:val="22"/>
                <w:szCs w:val="22"/>
              </w:rPr>
              <w:t>Магазины</w:t>
            </w:r>
            <w:bookmarkEnd w:id="43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8E7281">
              <w:rPr>
                <w:rFonts w:ascii="Times New Roman" w:hAnsi="Times New Roman" w:cs="Times New Roman"/>
                <w:color w:val="000000"/>
                <w:sz w:val="22"/>
                <w:szCs w:val="22"/>
              </w:rPr>
              <w:t>2</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40" w:name="sub_1045"/>
            <w:r w:rsidRPr="008E7281">
              <w:rPr>
                <w:rFonts w:ascii="Times New Roman" w:hAnsi="Times New Roman" w:cs="Times New Roman"/>
                <w:color w:val="000000"/>
                <w:sz w:val="22"/>
                <w:szCs w:val="22"/>
              </w:rPr>
              <w:t>Банковская и страховая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41" w:name="sub_1046"/>
            <w:r w:rsidRPr="008E7281">
              <w:rPr>
                <w:rFonts w:ascii="Times New Roman" w:hAnsi="Times New Roman" w:cs="Times New Roman"/>
                <w:color w:val="000000"/>
                <w:sz w:val="22"/>
                <w:szCs w:val="22"/>
              </w:rPr>
              <w:t>Общественное питание</w:t>
            </w:r>
            <w:bookmarkEnd w:id="44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42" w:name="sub_1047"/>
            <w:r w:rsidRPr="008E7281">
              <w:rPr>
                <w:rFonts w:ascii="Times New Roman" w:hAnsi="Times New Roman" w:cs="Times New Roman"/>
                <w:color w:val="000000"/>
                <w:sz w:val="22"/>
                <w:szCs w:val="22"/>
              </w:rPr>
              <w:t>Гостиничное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43" w:name="sub_1048"/>
            <w:r w:rsidRPr="008E7281">
              <w:rPr>
                <w:rFonts w:ascii="Times New Roman" w:hAnsi="Times New Roman" w:cs="Times New Roman"/>
                <w:color w:val="000000"/>
                <w:sz w:val="22"/>
                <w:szCs w:val="22"/>
              </w:rPr>
              <w:t>Развлечени</w:t>
            </w:r>
            <w:bookmarkEnd w:id="443"/>
            <w:r w:rsidRPr="008E7281">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предназначенных для </w:t>
            </w:r>
            <w:r w:rsidRPr="008E7281">
              <w:rPr>
                <w:rFonts w:ascii="Times New Roman" w:hAnsi="Times New Roman" w:cs="Times New Roman"/>
                <w:sz w:val="22"/>
                <w:szCs w:val="22"/>
              </w:rPr>
              <w:t>развлечения.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481" w:history="1">
              <w:r w:rsidRPr="008E7281">
                <w:rPr>
                  <w:rFonts w:ascii="Times New Roman" w:hAnsi="Times New Roman" w:cs="Times New Roman"/>
                  <w:b/>
                  <w:bCs/>
                  <w:color w:val="000000"/>
                  <w:sz w:val="22"/>
                  <w:szCs w:val="22"/>
                </w:rPr>
                <w:t xml:space="preserve">кодами 4.8.1 - </w:t>
              </w:r>
              <w:r w:rsidRPr="008E7281">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4.8</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44" w:name="sub_1481"/>
            <w:r w:rsidRPr="008E7281">
              <w:rPr>
                <w:rFonts w:ascii="Times New Roman" w:hAnsi="Times New Roman" w:cs="Times New Roman"/>
                <w:sz w:val="22"/>
                <w:szCs w:val="22"/>
              </w:rPr>
              <w:lastRenderedPageBreak/>
              <w:t>Развлекательные мероприятия</w:t>
            </w:r>
            <w:bookmarkEnd w:id="44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4.8.1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45" w:name="sub_1482"/>
            <w:r w:rsidRPr="008E7281">
              <w:rPr>
                <w:rFonts w:ascii="Times New Roman" w:hAnsi="Times New Roman" w:cs="Times New Roman"/>
                <w:sz w:val="22"/>
                <w:szCs w:val="22"/>
              </w:rPr>
              <w:t>Проведение азартных игр</w:t>
            </w:r>
            <w:bookmarkEnd w:id="44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4.8.2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46" w:name="sub_1483"/>
            <w:r w:rsidRPr="008E7281">
              <w:rPr>
                <w:rFonts w:ascii="Times New Roman" w:hAnsi="Times New Roman" w:cs="Times New Roman"/>
                <w:sz w:val="22"/>
                <w:szCs w:val="22"/>
              </w:rPr>
              <w:t>Проведение азартных игр в игорных зонах</w:t>
            </w:r>
            <w:bookmarkEnd w:id="44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4.8.3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r w:rsidRPr="008E7281">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E7281">
                <w:rPr>
                  <w:b/>
                  <w:sz w:val="22"/>
                  <w:szCs w:val="22"/>
                </w:rPr>
                <w:t>кодами 3.0</w:t>
              </w:r>
            </w:hyperlink>
            <w:r w:rsidRPr="008E7281">
              <w:rPr>
                <w:b/>
                <w:sz w:val="22"/>
                <w:szCs w:val="22"/>
              </w:rPr>
              <w:t xml:space="preserve">, </w:t>
            </w:r>
            <w:hyperlink w:anchor="sub_1040" w:history="1">
              <w:r w:rsidRPr="008E7281">
                <w:rPr>
                  <w:b/>
                  <w:sz w:val="22"/>
                  <w:szCs w:val="22"/>
                </w:rPr>
                <w:t>4.0</w:t>
              </w:r>
            </w:hyperlink>
            <w:r w:rsidRPr="008E7281">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4.9</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sz w:val="22"/>
                <w:szCs w:val="22"/>
              </w:rPr>
            </w:pPr>
            <w:bookmarkStart w:id="447" w:name="sub_10491"/>
            <w:r w:rsidRPr="008E7281">
              <w:rPr>
                <w:rFonts w:ascii="Times New Roman" w:hAnsi="Times New Roman" w:cs="Times New Roman"/>
                <w:sz w:val="22"/>
                <w:szCs w:val="22"/>
              </w:rPr>
              <w:t>Объекты дорожного сервиса</w:t>
            </w:r>
            <w:bookmarkEnd w:id="44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8E7281">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4.9.1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sz w:val="22"/>
                <w:szCs w:val="22"/>
              </w:rPr>
            </w:pPr>
            <w:bookmarkStart w:id="448" w:name="sub_14911"/>
            <w:r w:rsidRPr="008E7281">
              <w:rPr>
                <w:rFonts w:ascii="Times New Roman" w:hAnsi="Times New Roman" w:cs="Times New Roman"/>
                <w:sz w:val="22"/>
                <w:szCs w:val="22"/>
              </w:rPr>
              <w:t>Заправка транспортных средств</w:t>
            </w:r>
            <w:bookmarkEnd w:id="44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4.9.1.1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sz w:val="22"/>
                <w:szCs w:val="22"/>
              </w:rPr>
            </w:pPr>
            <w:bookmarkStart w:id="449" w:name="sub_14912"/>
            <w:r w:rsidRPr="008E7281">
              <w:rPr>
                <w:rFonts w:ascii="Times New Roman" w:hAnsi="Times New Roman" w:cs="Times New Roman"/>
                <w:sz w:val="22"/>
                <w:szCs w:val="22"/>
              </w:rPr>
              <w:t>Обеспечение дорожного отдыха</w:t>
            </w:r>
            <w:bookmarkEnd w:id="44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4.9.1.2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sz w:val="22"/>
                <w:szCs w:val="22"/>
              </w:rPr>
            </w:pPr>
            <w:bookmarkStart w:id="450" w:name="sub_14913"/>
            <w:r w:rsidRPr="008E7281">
              <w:rPr>
                <w:rFonts w:ascii="Times New Roman" w:hAnsi="Times New Roman" w:cs="Times New Roman"/>
                <w:sz w:val="22"/>
                <w:szCs w:val="22"/>
              </w:rPr>
              <w:t>Автомобильные мойки</w:t>
            </w:r>
            <w:bookmarkEnd w:id="45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4.9.1.3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sz w:val="22"/>
                <w:szCs w:val="22"/>
              </w:rPr>
            </w:pPr>
            <w:bookmarkStart w:id="451" w:name="sub_14914"/>
            <w:r w:rsidRPr="008E7281">
              <w:rPr>
                <w:rFonts w:ascii="Times New Roman" w:hAnsi="Times New Roman" w:cs="Times New Roman"/>
                <w:sz w:val="22"/>
                <w:szCs w:val="22"/>
              </w:rPr>
              <w:t>Ремонт автомобилей</w:t>
            </w:r>
            <w:bookmarkEnd w:id="45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r w:rsidRPr="008E7281">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rPr>
            </w:pPr>
            <w:r w:rsidRPr="008E7281">
              <w:rPr>
                <w:rFonts w:ascii="Times New Roman" w:hAnsi="Times New Roman" w:cs="Times New Roman"/>
                <w:sz w:val="22"/>
                <w:szCs w:val="22"/>
              </w:rPr>
              <w:t>4.9.1.4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widowControl/>
              <w:spacing w:line="240" w:lineRule="auto"/>
              <w:jc w:val="center"/>
              <w:textAlignment w:val="auto"/>
              <w:rPr>
                <w:rFonts w:eastAsiaTheme="minorHAnsi"/>
                <w:lang w:eastAsia="en-US"/>
              </w:rPr>
            </w:pPr>
            <w:r w:rsidRPr="008E7281">
              <w:rPr>
                <w:rFonts w:eastAsiaTheme="minorHAnsi"/>
                <w:sz w:val="22"/>
                <w:szCs w:val="22"/>
                <w:lang w:eastAsia="en-US"/>
              </w:rPr>
              <w:t>Стоянка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стоянок (парковок) легковых автомобилей и других </w:t>
            </w:r>
            <w:proofErr w:type="spellStart"/>
            <w:r w:rsidRPr="008E7281">
              <w:rPr>
                <w:rFonts w:eastAsiaTheme="minorHAnsi"/>
                <w:sz w:val="22"/>
                <w:szCs w:val="22"/>
                <w:lang w:eastAsia="en-US"/>
              </w:rPr>
              <w:t>мототранспортных</w:t>
            </w:r>
            <w:proofErr w:type="spellEnd"/>
            <w:r w:rsidRPr="008E7281">
              <w:rPr>
                <w:rFonts w:eastAsiaTheme="minorHAnsi"/>
                <w:sz w:val="22"/>
                <w:szCs w:val="22"/>
                <w:lang w:eastAsia="en-US"/>
              </w:rPr>
              <w:t xml:space="preserve"> средств, в том числе мотоциклов, мотороллеров, мотоколясок, мопедов, скутеров, за </w:t>
            </w:r>
            <w:r w:rsidRPr="008E7281">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54EED" w:rsidRPr="008E7281" w:rsidRDefault="00954EED" w:rsidP="00954EED">
            <w:pPr>
              <w:widowControl/>
              <w:spacing w:line="240" w:lineRule="auto"/>
              <w:jc w:val="center"/>
              <w:textAlignment w:val="auto"/>
              <w:rPr>
                <w:rFonts w:eastAsiaTheme="minorHAnsi"/>
                <w:lang w:eastAsia="en-US"/>
              </w:rPr>
            </w:pPr>
            <w:r w:rsidRPr="008E7281">
              <w:rPr>
                <w:rFonts w:eastAsiaTheme="minorHAnsi"/>
                <w:sz w:val="22"/>
                <w:szCs w:val="22"/>
                <w:lang w:eastAsia="en-US"/>
              </w:rPr>
              <w:lastRenderedPageBreak/>
              <w:t xml:space="preserve">4.9.2 </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52" w:name="sub_10410"/>
            <w:proofErr w:type="spellStart"/>
            <w:r w:rsidRPr="008E7281">
              <w:rPr>
                <w:rFonts w:ascii="Times New Roman" w:hAnsi="Times New Roman" w:cs="Times New Roman"/>
                <w:color w:val="000000"/>
                <w:sz w:val="22"/>
                <w:szCs w:val="22"/>
              </w:rPr>
              <w:lastRenderedPageBreak/>
              <w:t>Выставочно</w:t>
            </w:r>
            <w:proofErr w:type="spellEnd"/>
            <w:r w:rsidRPr="008E7281">
              <w:rPr>
                <w:rFonts w:ascii="Times New Roman" w:hAnsi="Times New Roman" w:cs="Times New Roman"/>
                <w:color w:val="000000"/>
                <w:sz w:val="22"/>
                <w:szCs w:val="22"/>
              </w:rPr>
              <w:t>-ярмарочная деятельность</w:t>
            </w:r>
            <w:bookmarkEnd w:id="45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осуществления </w:t>
            </w:r>
            <w:proofErr w:type="spellStart"/>
            <w:r w:rsidRPr="008E7281">
              <w:rPr>
                <w:rFonts w:ascii="Times New Roman" w:hAnsi="Times New Roman" w:cs="Times New Roman"/>
                <w:color w:val="000000"/>
                <w:sz w:val="22"/>
                <w:szCs w:val="22"/>
              </w:rPr>
              <w:t>выставочно</w:t>
            </w:r>
            <w:proofErr w:type="spellEnd"/>
            <w:r w:rsidRPr="008E7281">
              <w:rPr>
                <w:rFonts w:ascii="Times New Roman" w:hAnsi="Times New Roman" w:cs="Times New Roman"/>
                <w:color w:val="000000"/>
                <w:sz w:val="22"/>
                <w:szCs w:val="22"/>
              </w:rPr>
              <w:t xml:space="preserve">-ярмарочной и </w:t>
            </w:r>
            <w:proofErr w:type="spellStart"/>
            <w:r w:rsidRPr="008E7281">
              <w:rPr>
                <w:rFonts w:ascii="Times New Roman" w:hAnsi="Times New Roman" w:cs="Times New Roman"/>
                <w:color w:val="000000"/>
                <w:sz w:val="22"/>
                <w:szCs w:val="22"/>
              </w:rPr>
              <w:t>конгрессной</w:t>
            </w:r>
            <w:proofErr w:type="spellEnd"/>
            <w:r w:rsidRPr="008E7281">
              <w:rPr>
                <w:rFonts w:ascii="Times New Roman" w:hAnsi="Times New Roman" w:cs="Times New Roman"/>
                <w:color w:val="000000"/>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53" w:name="sub_1050"/>
            <w:r w:rsidRPr="008E7281">
              <w:rPr>
                <w:rFonts w:ascii="Times New Roman" w:hAnsi="Times New Roman" w:cs="Times New Roman"/>
                <w:color w:val="000000"/>
                <w:sz w:val="22"/>
                <w:szCs w:val="22"/>
              </w:rPr>
              <w:t>Отдых (рекреация)</w:t>
            </w:r>
            <w:bookmarkEnd w:id="45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proofErr w:type="gramStart"/>
            <w:r w:rsidRPr="008E7281">
              <w:rPr>
                <w:rFonts w:ascii="Times New Roman" w:hAnsi="Times New Roman" w:cs="Times New Roman"/>
                <w:color w:val="000000" w:themeColor="text1"/>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8E7281">
              <w:rPr>
                <w:rFonts w:ascii="Times New Roman" w:hAnsi="Times New Roman" w:cs="Times New Roman"/>
                <w:color w:val="000000" w:themeColor="text1"/>
                <w:sz w:val="22"/>
                <w:szCs w:val="22"/>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8E7281">
                <w:rPr>
                  <w:rFonts w:ascii="Times New Roman" w:hAnsi="Times New Roman" w:cs="Times New Roman"/>
                  <w:b/>
                  <w:color w:val="000000" w:themeColor="text1"/>
                  <w:sz w:val="22"/>
                  <w:szCs w:val="22"/>
                </w:rPr>
                <w:t>кодами 5.1</w:t>
              </w:r>
            </w:hyperlink>
            <w:r w:rsidRPr="008E7281">
              <w:rPr>
                <w:rFonts w:ascii="Times New Roman" w:hAnsi="Times New Roman" w:cs="Times New Roman"/>
                <w:b/>
                <w:color w:val="000000" w:themeColor="text1"/>
                <w:sz w:val="22"/>
                <w:szCs w:val="22"/>
              </w:rPr>
              <w:t xml:space="preserve"> - </w:t>
            </w:r>
            <w:hyperlink w:anchor="Par379" w:tooltip="5.5" w:history="1">
              <w:r w:rsidRPr="008E7281">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4" w:name="sub_1051"/>
            <w:r w:rsidRPr="008E7281">
              <w:rPr>
                <w:rFonts w:ascii="Times New Roman" w:hAnsi="Times New Roman" w:cs="Times New Roman"/>
                <w:color w:val="000000"/>
                <w:sz w:val="22"/>
                <w:szCs w:val="22"/>
              </w:rPr>
              <w:t>Спорт</w:t>
            </w:r>
            <w:bookmarkEnd w:id="45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для занятия спортом</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w:t>
            </w:r>
            <w:r w:rsidRPr="008E7281">
              <w:rPr>
                <w:rFonts w:ascii="Times New Roman" w:hAnsi="Times New Roman" w:cs="Times New Roman"/>
                <w:color w:val="000000"/>
                <w:sz w:val="22"/>
                <w:szCs w:val="22"/>
              </w:rPr>
              <w:t xml:space="preserve"> видов </w:t>
            </w:r>
            <w:r w:rsidRPr="008E7281">
              <w:rPr>
                <w:rFonts w:ascii="Times New Roman" w:hAnsi="Times New Roman" w:cs="Times New Roman"/>
                <w:sz w:val="22"/>
                <w:szCs w:val="22"/>
              </w:rPr>
              <w:t xml:space="preserve">разрешенного использования с </w:t>
            </w:r>
            <w:hyperlink w:anchor="sub_1511" w:history="1">
              <w:r w:rsidRPr="008E7281">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5" w:name="sub_1511"/>
            <w:r w:rsidRPr="008E7281">
              <w:rPr>
                <w:rFonts w:ascii="Times New Roman" w:hAnsi="Times New Roman" w:cs="Times New Roman"/>
                <w:sz w:val="22"/>
                <w:szCs w:val="22"/>
              </w:rPr>
              <w:t>Обеспечение спортивно-зрелищных мероприятий</w:t>
            </w:r>
            <w:bookmarkEnd w:id="45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6" w:name="sub_1512"/>
            <w:r w:rsidRPr="008E7281">
              <w:rPr>
                <w:rFonts w:ascii="Times New Roman" w:hAnsi="Times New Roman" w:cs="Times New Roman"/>
                <w:sz w:val="22"/>
                <w:szCs w:val="22"/>
              </w:rPr>
              <w:t>Обеспечение занятий спортом в помещениях</w:t>
            </w:r>
            <w:bookmarkEnd w:id="45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7" w:name="sub_1513"/>
            <w:r w:rsidRPr="008E7281">
              <w:rPr>
                <w:rFonts w:ascii="Times New Roman" w:hAnsi="Times New Roman" w:cs="Times New Roman"/>
                <w:sz w:val="22"/>
                <w:szCs w:val="22"/>
              </w:rPr>
              <w:t>Площадки для занятий спортом</w:t>
            </w:r>
            <w:bookmarkEnd w:id="45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8" w:name="sub_1514"/>
            <w:r w:rsidRPr="008E7281">
              <w:rPr>
                <w:rFonts w:ascii="Times New Roman" w:hAnsi="Times New Roman" w:cs="Times New Roman"/>
                <w:sz w:val="22"/>
                <w:szCs w:val="22"/>
              </w:rPr>
              <w:t>Оборудованные 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59" w:name="sub_1515"/>
            <w:r w:rsidRPr="008E7281">
              <w:rPr>
                <w:rFonts w:ascii="Times New Roman" w:hAnsi="Times New Roman" w:cs="Times New Roman"/>
                <w:sz w:val="22"/>
                <w:szCs w:val="22"/>
              </w:rPr>
              <w:t>Водный спорт</w:t>
            </w:r>
            <w:bookmarkEnd w:id="45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60" w:name="sub_1516"/>
            <w:r w:rsidRPr="008E7281">
              <w:rPr>
                <w:rFonts w:ascii="Times New Roman" w:hAnsi="Times New Roman" w:cs="Times New Roman"/>
                <w:sz w:val="22"/>
                <w:szCs w:val="22"/>
              </w:rPr>
              <w:t>Авиационный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5.1.6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61" w:name="sub_1517"/>
            <w:r w:rsidRPr="008E7281">
              <w:rPr>
                <w:rFonts w:ascii="Times New Roman" w:hAnsi="Times New Roman" w:cs="Times New Roman"/>
                <w:sz w:val="22"/>
                <w:szCs w:val="22"/>
              </w:rPr>
              <w:t>Спортивные базы</w:t>
            </w:r>
            <w:bookmarkEnd w:id="46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8E7281">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5.1.7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2" w:name="sub_1052"/>
            <w:r w:rsidRPr="008E7281">
              <w:rPr>
                <w:rFonts w:ascii="Times New Roman" w:hAnsi="Times New Roman" w:cs="Times New Roman"/>
                <w:color w:val="000000"/>
                <w:sz w:val="22"/>
                <w:szCs w:val="22"/>
              </w:rPr>
              <w:lastRenderedPageBreak/>
              <w:t>Природно-познавательный туризм</w:t>
            </w:r>
            <w:bookmarkEnd w:id="46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8E7281">
              <w:rPr>
                <w:rFonts w:ascii="Times New Roman" w:hAnsi="Times New Roman" w:cs="Times New Roman"/>
                <w:color w:val="000000"/>
                <w:sz w:val="22"/>
                <w:szCs w:val="22"/>
              </w:rPr>
              <w:t>природовосстановительных</w:t>
            </w:r>
            <w:proofErr w:type="spellEnd"/>
            <w:r w:rsidRPr="008E7281">
              <w:rPr>
                <w:rFonts w:ascii="Times New Roman" w:hAnsi="Times New Roman" w:cs="Times New Roman"/>
                <w:color w:val="000000"/>
                <w:sz w:val="22"/>
                <w:szCs w:val="22"/>
              </w:rPr>
              <w:t xml:space="preserve"> мероприятий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3" w:name="sub_10521"/>
            <w:r w:rsidRPr="008E7281">
              <w:rPr>
                <w:rFonts w:ascii="Times New Roman" w:hAnsi="Times New Roman" w:cs="Times New Roman"/>
                <w:color w:val="000000"/>
                <w:sz w:val="22"/>
                <w:szCs w:val="22"/>
              </w:rPr>
              <w:t>Туристическое обслуживание</w:t>
            </w:r>
            <w:bookmarkEnd w:id="46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4" w:name="sub_1053"/>
            <w:r w:rsidRPr="008E7281">
              <w:rPr>
                <w:rFonts w:ascii="Times New Roman" w:hAnsi="Times New Roman" w:cs="Times New Roman"/>
                <w:color w:val="000000"/>
                <w:sz w:val="22"/>
                <w:szCs w:val="22"/>
              </w:rPr>
              <w:t>Охота и рыбалка</w:t>
            </w:r>
            <w:bookmarkEnd w:id="46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5" w:name="sub_1054"/>
            <w:r w:rsidRPr="008E7281">
              <w:rPr>
                <w:rFonts w:ascii="Times New Roman" w:hAnsi="Times New Roman" w:cs="Times New Roman"/>
                <w:color w:val="000000"/>
                <w:sz w:val="22"/>
                <w:szCs w:val="22"/>
              </w:rPr>
              <w:t xml:space="preserve">Причалы для </w:t>
            </w:r>
            <w:proofErr w:type="gramStart"/>
            <w:r w:rsidRPr="008E7281">
              <w:rPr>
                <w:rFonts w:ascii="Times New Roman" w:hAnsi="Times New Roman" w:cs="Times New Roman"/>
                <w:color w:val="000000"/>
                <w:sz w:val="22"/>
                <w:szCs w:val="22"/>
              </w:rPr>
              <w:t>маломерных</w:t>
            </w:r>
            <w:bookmarkEnd w:id="465"/>
            <w:proofErr w:type="gramEnd"/>
          </w:p>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6" w:name="sub_1055"/>
            <w:r w:rsidRPr="008E7281">
              <w:rPr>
                <w:rFonts w:ascii="Times New Roman" w:hAnsi="Times New Roman" w:cs="Times New Roman"/>
                <w:color w:val="000000"/>
                <w:sz w:val="22"/>
                <w:szCs w:val="22"/>
              </w:rPr>
              <w:t>Поля для гольфа или конных прогулок</w:t>
            </w:r>
            <w:bookmarkEnd w:id="46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7" w:name="sub_1060"/>
            <w:r w:rsidRPr="008E7281">
              <w:rPr>
                <w:rFonts w:ascii="Times New Roman" w:hAnsi="Times New Roman" w:cs="Times New Roman"/>
                <w:color w:val="000000"/>
                <w:sz w:val="22"/>
                <w:szCs w:val="22"/>
              </w:rPr>
              <w:t>Производственная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8" w:name="sub_1061"/>
            <w:r w:rsidRPr="008E7281">
              <w:rPr>
                <w:rFonts w:ascii="Times New Roman" w:hAnsi="Times New Roman" w:cs="Times New Roman"/>
                <w:color w:val="000000"/>
                <w:sz w:val="22"/>
                <w:szCs w:val="22"/>
              </w:rPr>
              <w:t>Недропользование</w:t>
            </w:r>
            <w:bookmarkEnd w:id="46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геологических изысканий;</w:t>
            </w:r>
          </w:p>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8E7281">
              <w:rPr>
                <w:rFonts w:ascii="Times New Roman" w:hAnsi="Times New Roman" w:cs="Times New Roman"/>
                <w:color w:val="000000"/>
                <w:sz w:val="22"/>
                <w:szCs w:val="22"/>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69" w:name="sub_1062"/>
            <w:r w:rsidRPr="008E7281">
              <w:rPr>
                <w:rFonts w:ascii="Times New Roman" w:hAnsi="Times New Roman" w:cs="Times New Roman"/>
                <w:color w:val="000000"/>
                <w:sz w:val="22"/>
                <w:szCs w:val="22"/>
              </w:rPr>
              <w:t>Тяжелая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8E7281">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0" w:name="sub_10621"/>
            <w:r w:rsidRPr="008E7281">
              <w:rPr>
                <w:rFonts w:ascii="Times New Roman" w:hAnsi="Times New Roman" w:cs="Times New Roman"/>
                <w:color w:val="000000"/>
                <w:sz w:val="22"/>
                <w:szCs w:val="22"/>
              </w:rPr>
              <w:lastRenderedPageBreak/>
              <w:t>Автомобилестроительная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1" w:name="sub_1063"/>
            <w:r w:rsidRPr="008E7281">
              <w:rPr>
                <w:rFonts w:ascii="Times New Roman" w:hAnsi="Times New Roman" w:cs="Times New Roman"/>
                <w:color w:val="000000"/>
                <w:sz w:val="22"/>
                <w:szCs w:val="22"/>
              </w:rPr>
              <w:t>Легкая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2" w:name="sub_10631"/>
            <w:r w:rsidRPr="008E7281">
              <w:rPr>
                <w:rFonts w:ascii="Times New Roman" w:hAnsi="Times New Roman" w:cs="Times New Roman"/>
                <w:color w:val="000000"/>
                <w:sz w:val="22"/>
                <w:szCs w:val="22"/>
              </w:rPr>
              <w:t>Фармацевтическая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widowControl/>
              <w:spacing w:line="240" w:lineRule="auto"/>
              <w:jc w:val="center"/>
              <w:textAlignment w:val="auto"/>
              <w:rPr>
                <w:rFonts w:eastAsiaTheme="minorHAnsi"/>
                <w:lang w:eastAsia="en-US"/>
              </w:rPr>
            </w:pPr>
            <w:proofErr w:type="spellStart"/>
            <w:proofErr w:type="gramStart"/>
            <w:r w:rsidRPr="008E7281">
              <w:rPr>
                <w:rFonts w:eastAsiaTheme="minorHAnsi"/>
                <w:sz w:val="22"/>
                <w:szCs w:val="22"/>
                <w:lang w:eastAsia="en-US"/>
              </w:rPr>
              <w:t>Фарфоро</w:t>
            </w:r>
            <w:proofErr w:type="spellEnd"/>
            <w:r w:rsidRPr="008E7281">
              <w:rPr>
                <w:rFonts w:eastAsiaTheme="minorHAnsi"/>
                <w:sz w:val="22"/>
                <w:szCs w:val="22"/>
                <w:lang w:eastAsia="en-US"/>
              </w:rPr>
              <w:t>-фаянсовая</w:t>
            </w:r>
            <w:proofErr w:type="gramEnd"/>
            <w:r w:rsidRPr="008E7281">
              <w:rPr>
                <w:rFonts w:eastAsiaTheme="minorHAnsi"/>
                <w:sz w:val="22"/>
                <w:szCs w:val="22"/>
                <w:lang w:eastAsia="en-US"/>
              </w:rPr>
              <w:t xml:space="preserve"> промышленность</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8E7281">
              <w:rPr>
                <w:rFonts w:eastAsiaTheme="minorHAnsi"/>
                <w:sz w:val="22"/>
                <w:szCs w:val="22"/>
                <w:lang w:eastAsia="en-US"/>
              </w:rPr>
              <w:t>фарфоро</w:t>
            </w:r>
            <w:proofErr w:type="spellEnd"/>
            <w:r w:rsidRPr="008E7281">
              <w:rPr>
                <w:rFonts w:eastAsiaTheme="minorHAnsi"/>
                <w:sz w:val="22"/>
                <w:szCs w:val="22"/>
                <w:lang w:eastAsia="en-US"/>
              </w:rPr>
              <w:t>-фаянсовой</w:t>
            </w:r>
            <w:proofErr w:type="gramEnd"/>
            <w:r w:rsidRPr="008E7281">
              <w:rPr>
                <w:rFonts w:eastAsiaTheme="minorHAnsi"/>
                <w:sz w:val="22"/>
                <w:szCs w:val="22"/>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954EED" w:rsidRPr="008E7281" w:rsidRDefault="00954EED" w:rsidP="00954EED">
            <w:pPr>
              <w:widowControl/>
              <w:spacing w:line="240" w:lineRule="auto"/>
              <w:jc w:val="center"/>
              <w:textAlignment w:val="auto"/>
              <w:rPr>
                <w:rFonts w:eastAsiaTheme="minorHAnsi"/>
                <w:lang w:eastAsia="en-US"/>
              </w:rPr>
            </w:pPr>
            <w:r w:rsidRPr="008E7281">
              <w:rPr>
                <w:rFonts w:eastAsiaTheme="minorHAnsi"/>
                <w:sz w:val="22"/>
                <w:szCs w:val="22"/>
                <w:lang w:eastAsia="en-US"/>
              </w:rPr>
              <w:t xml:space="preserve">6.3.2 </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spacing w:line="240" w:lineRule="auto"/>
              <w:jc w:val="center"/>
            </w:pPr>
            <w:r w:rsidRPr="008E7281">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pPr>
            <w:r w:rsidRPr="008E7281">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jc w:val="center"/>
            </w:pPr>
            <w:r w:rsidRPr="008E7281">
              <w:rPr>
                <w:sz w:val="22"/>
                <w:szCs w:val="22"/>
              </w:rPr>
              <w:t>6.3.3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spacing w:line="240" w:lineRule="auto"/>
              <w:jc w:val="center"/>
            </w:pPr>
            <w:r w:rsidRPr="008E7281">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pPr>
            <w:r w:rsidRPr="008E7281">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jc w:val="center"/>
            </w:pPr>
            <w:r w:rsidRPr="008E7281">
              <w:rPr>
                <w:sz w:val="22"/>
                <w:szCs w:val="22"/>
              </w:rPr>
              <w:t>6.3.4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3" w:name="sub_1064"/>
            <w:r w:rsidRPr="008E7281">
              <w:rPr>
                <w:rFonts w:ascii="Times New Roman" w:hAnsi="Times New Roman" w:cs="Times New Roman"/>
                <w:color w:val="000000"/>
                <w:sz w:val="22"/>
                <w:szCs w:val="22"/>
              </w:rPr>
              <w:t>Пищевая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4" w:name="sub_1065"/>
            <w:r w:rsidRPr="008E7281">
              <w:rPr>
                <w:rFonts w:ascii="Times New Roman" w:hAnsi="Times New Roman" w:cs="Times New Roman"/>
                <w:color w:val="000000"/>
                <w:sz w:val="22"/>
                <w:szCs w:val="22"/>
              </w:rPr>
              <w:t>Нефтехимическая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5" w:name="sub_1066"/>
            <w:r w:rsidRPr="008E7281">
              <w:rPr>
                <w:rFonts w:ascii="Times New Roman" w:hAnsi="Times New Roman" w:cs="Times New Roman"/>
                <w:color w:val="000000"/>
                <w:sz w:val="22"/>
                <w:szCs w:val="22"/>
              </w:rPr>
              <w:t xml:space="preserve">Строительная </w:t>
            </w:r>
            <w:r w:rsidRPr="008E7281">
              <w:rPr>
                <w:rFonts w:ascii="Times New Roman" w:hAnsi="Times New Roman" w:cs="Times New Roman"/>
                <w:color w:val="000000"/>
                <w:sz w:val="22"/>
                <w:szCs w:val="22"/>
              </w:rPr>
              <w:lastRenderedPageBreak/>
              <w:t>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объектов капитального </w:t>
            </w:r>
            <w:r w:rsidRPr="008E7281">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6" w:name="sub_1067"/>
            <w:r w:rsidRPr="008E7281">
              <w:rPr>
                <w:rFonts w:ascii="Times New Roman" w:hAnsi="Times New Roman" w:cs="Times New Roman"/>
                <w:color w:val="000000"/>
                <w:sz w:val="22"/>
                <w:szCs w:val="22"/>
              </w:rPr>
              <w:lastRenderedPageBreak/>
              <w:t>Энергетика</w:t>
            </w:r>
            <w:bookmarkEnd w:id="47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E7281">
              <w:rPr>
                <w:rFonts w:ascii="Times New Roman" w:hAnsi="Times New Roman" w:cs="Times New Roman"/>
                <w:color w:val="000000"/>
                <w:sz w:val="22"/>
                <w:szCs w:val="22"/>
              </w:rPr>
              <w:t>золоотвалов</w:t>
            </w:r>
            <w:proofErr w:type="spellEnd"/>
            <w:r w:rsidRPr="008E7281">
              <w:rPr>
                <w:rFonts w:ascii="Times New Roman" w:hAnsi="Times New Roman" w:cs="Times New Roman"/>
                <w:color w:val="000000"/>
                <w:sz w:val="22"/>
                <w:szCs w:val="22"/>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E7281">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7" w:name="sub_10671"/>
            <w:r w:rsidRPr="008E7281">
              <w:rPr>
                <w:rFonts w:ascii="Times New Roman" w:hAnsi="Times New Roman" w:cs="Times New Roman"/>
                <w:color w:val="000000"/>
                <w:sz w:val="22"/>
                <w:szCs w:val="22"/>
              </w:rPr>
              <w:t>Атомная 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использования атомной энергии, в том числе атомных станций, ядерных установок (за </w:t>
            </w:r>
            <w:proofErr w:type="gramStart"/>
            <w:r w:rsidRPr="008E7281">
              <w:rPr>
                <w:rFonts w:ascii="Times New Roman" w:hAnsi="Times New Roman" w:cs="Times New Roman"/>
                <w:color w:val="000000"/>
                <w:sz w:val="22"/>
                <w:szCs w:val="22"/>
              </w:rPr>
              <w:t>исключением</w:t>
            </w:r>
            <w:proofErr w:type="gramEnd"/>
            <w:r w:rsidRPr="008E7281">
              <w:rPr>
                <w:rFonts w:ascii="Times New Roman" w:hAnsi="Times New Roman" w:cs="Times New Roman"/>
                <w:color w:val="000000"/>
                <w:sz w:val="22"/>
                <w:szCs w:val="22"/>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8" w:name="sub_1068"/>
            <w:r w:rsidRPr="008E7281">
              <w:rPr>
                <w:rFonts w:ascii="Times New Roman" w:hAnsi="Times New Roman" w:cs="Times New Roman"/>
                <w:color w:val="000000"/>
                <w:sz w:val="22"/>
                <w:szCs w:val="22"/>
              </w:rPr>
              <w:t>Связь</w:t>
            </w:r>
            <w:bookmarkEnd w:id="47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E7281">
                <w:rPr>
                  <w:rStyle w:val="af2"/>
                  <w:rFonts w:ascii="Times New Roman" w:hAnsi="Times New Roman" w:cs="Times New Roman"/>
                  <w:b/>
                  <w:color w:val="000000"/>
                  <w:sz w:val="22"/>
                  <w:szCs w:val="22"/>
                </w:rPr>
                <w:t>кодами 3.1</w:t>
              </w:r>
            </w:hyperlink>
            <w:r w:rsidRPr="008E7281">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6.8</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79" w:name="sub_1069"/>
            <w:r w:rsidRPr="008E7281">
              <w:rPr>
                <w:rFonts w:ascii="Times New Roman" w:hAnsi="Times New Roman" w:cs="Times New Roman"/>
                <w:color w:val="000000"/>
                <w:sz w:val="22"/>
                <w:szCs w:val="22"/>
              </w:rPr>
              <w:t>Склад</w:t>
            </w:r>
            <w:bookmarkEnd w:id="47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6.9</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0" w:name="sub_1691"/>
            <w:r w:rsidRPr="008E7281">
              <w:rPr>
                <w:rFonts w:ascii="Times New Roman" w:hAnsi="Times New Roman" w:cs="Times New Roman"/>
                <w:sz w:val="22"/>
                <w:szCs w:val="22"/>
              </w:rPr>
              <w:t>Складские площадки</w:t>
            </w:r>
            <w:bookmarkEnd w:id="48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6.9.1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1" w:name="sub_10610"/>
            <w:r w:rsidRPr="008E7281">
              <w:rPr>
                <w:rFonts w:ascii="Times New Roman" w:hAnsi="Times New Roman" w:cs="Times New Roman"/>
                <w:color w:val="000000"/>
                <w:sz w:val="22"/>
                <w:szCs w:val="22"/>
              </w:rPr>
              <w:t xml:space="preserve">Обеспечение космической </w:t>
            </w:r>
            <w:r w:rsidRPr="008E7281">
              <w:rPr>
                <w:rFonts w:ascii="Times New Roman" w:hAnsi="Times New Roman" w:cs="Times New Roman"/>
                <w:color w:val="000000"/>
                <w:sz w:val="22"/>
                <w:szCs w:val="22"/>
              </w:rPr>
              <w:lastRenderedPageBreak/>
              <w:t>деятельности</w:t>
            </w:r>
            <w:bookmarkEnd w:id="48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космодромов, стартовых </w:t>
            </w:r>
            <w:r w:rsidRPr="008E7281">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2" w:name="sub_10611"/>
            <w:r w:rsidRPr="008E7281">
              <w:rPr>
                <w:rFonts w:ascii="Times New Roman" w:hAnsi="Times New Roman" w:cs="Times New Roman"/>
                <w:color w:val="000000"/>
                <w:sz w:val="22"/>
                <w:szCs w:val="22"/>
              </w:rPr>
              <w:lastRenderedPageBreak/>
              <w:t>Целлюлозно-бумажная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технологических, промышленных, агропромышленных парков, </w:t>
            </w:r>
            <w:proofErr w:type="gramStart"/>
            <w:r w:rsidRPr="008E7281">
              <w:rPr>
                <w:rFonts w:ascii="Times New Roman" w:hAnsi="Times New Roman" w:cs="Times New Roman"/>
                <w:sz w:val="22"/>
                <w:szCs w:val="22"/>
              </w:rPr>
              <w:t>бизнес-инкубаторов</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6.12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3" w:name="sub_1070"/>
            <w:r w:rsidRPr="008E7281">
              <w:rPr>
                <w:rFonts w:ascii="Times New Roman" w:hAnsi="Times New Roman" w:cs="Times New Roman"/>
                <w:color w:val="000000"/>
                <w:sz w:val="22"/>
                <w:szCs w:val="22"/>
              </w:rPr>
              <w:t>Транспорт</w:t>
            </w:r>
            <w:bookmarkEnd w:id="48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8E7281">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4" w:name="sub_1071"/>
            <w:r w:rsidRPr="008E7281">
              <w:rPr>
                <w:rFonts w:ascii="Times New Roman" w:hAnsi="Times New Roman" w:cs="Times New Roman"/>
                <w:color w:val="000000"/>
                <w:sz w:val="22"/>
                <w:szCs w:val="22"/>
              </w:rPr>
              <w:t>Железнодорожный 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8E7281">
                <w:rPr>
                  <w:rFonts w:ascii="Times New Roman" w:hAnsi="Times New Roman" w:cs="Times New Roman"/>
                  <w:b/>
                  <w:color w:val="000000"/>
                  <w:sz w:val="22"/>
                  <w:szCs w:val="22"/>
                </w:rPr>
                <w:t>кодами 7.1.1</w:t>
              </w:r>
            </w:hyperlink>
            <w:hyperlink w:anchor="sub_1711" w:history="1">
              <w:r w:rsidRPr="008E7281">
                <w:rPr>
                  <w:rFonts w:ascii="Times New Roman" w:hAnsi="Times New Roman" w:cs="Times New Roman"/>
                  <w:b/>
                  <w:color w:val="000000"/>
                  <w:sz w:val="22"/>
                  <w:szCs w:val="22"/>
                </w:rPr>
                <w:t xml:space="preserve"> - </w:t>
              </w:r>
            </w:hyperlink>
            <w:hyperlink w:anchor="sub_1711" w:history="1">
              <w:r w:rsidRPr="008E7281">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85" w:name="sub_1711"/>
            <w:r w:rsidRPr="008E7281">
              <w:rPr>
                <w:rFonts w:ascii="Times New Roman" w:hAnsi="Times New Roman" w:cs="Times New Roman"/>
                <w:sz w:val="22"/>
                <w:szCs w:val="22"/>
              </w:rPr>
              <w:t>Железнодорожные пути</w:t>
            </w:r>
            <w:bookmarkEnd w:id="48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86" w:name="sub_1712"/>
            <w:r w:rsidRPr="008E7281">
              <w:rPr>
                <w:rFonts w:ascii="Times New Roman" w:hAnsi="Times New Roman" w:cs="Times New Roman"/>
                <w:sz w:val="22"/>
                <w:szCs w:val="22"/>
              </w:rPr>
              <w:t>Обслуживание железнодорожных перевозок</w:t>
            </w:r>
            <w:bookmarkEnd w:id="48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87" w:name="sub_1072"/>
            <w:r w:rsidRPr="008E7281">
              <w:rPr>
                <w:rFonts w:ascii="Times New Roman" w:hAnsi="Times New Roman" w:cs="Times New Roman"/>
                <w:color w:val="000000"/>
                <w:sz w:val="22"/>
                <w:szCs w:val="22"/>
              </w:rPr>
              <w:t>Автомобильный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8E7281">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8E7281">
                <w:rPr>
                  <w:rFonts w:ascii="Times New Roman" w:hAnsi="Times New Roman" w:cs="Times New Roman"/>
                  <w:b/>
                  <w:color w:val="000000" w:themeColor="text1"/>
                  <w:sz w:val="22"/>
                  <w:szCs w:val="22"/>
                </w:rPr>
                <w:t>кодами 7.2.1</w:t>
              </w:r>
            </w:hyperlink>
            <w:r w:rsidRPr="008E7281">
              <w:rPr>
                <w:rFonts w:ascii="Times New Roman" w:hAnsi="Times New Roman" w:cs="Times New Roman"/>
                <w:b/>
                <w:color w:val="000000" w:themeColor="text1"/>
                <w:sz w:val="22"/>
                <w:szCs w:val="22"/>
              </w:rPr>
              <w:t xml:space="preserve"> - </w:t>
            </w:r>
            <w:hyperlink w:anchor="Par458" w:tooltip="7.2.3" w:history="1">
              <w:r w:rsidRPr="008E7281">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88" w:name="sub_1721"/>
            <w:r w:rsidRPr="008E7281">
              <w:rPr>
                <w:rFonts w:ascii="Times New Roman" w:hAnsi="Times New Roman" w:cs="Times New Roman"/>
                <w:sz w:val="22"/>
                <w:szCs w:val="22"/>
              </w:rPr>
              <w:lastRenderedPageBreak/>
              <w:t>Размещение автомобильных дорог</w:t>
            </w:r>
            <w:bookmarkEnd w:id="48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rFonts w:ascii="Times New Roman" w:hAnsi="Times New Roman" w:cs="Times New Roman"/>
                  <w:b/>
                  <w:bCs/>
                  <w:color w:val="000000"/>
                  <w:sz w:val="22"/>
                  <w:szCs w:val="22"/>
                </w:rPr>
                <w:t>кодами 2.7.1</w:t>
              </w:r>
            </w:hyperlink>
            <w:r w:rsidRPr="008E7281">
              <w:rPr>
                <w:rFonts w:ascii="Times New Roman" w:hAnsi="Times New Roman" w:cs="Times New Roman"/>
                <w:sz w:val="22"/>
                <w:szCs w:val="22"/>
              </w:rPr>
              <w:t xml:space="preserve">, </w:t>
            </w:r>
            <w:hyperlink w:anchor="sub_1049" w:history="1">
              <w:r w:rsidRPr="008E7281">
                <w:rPr>
                  <w:rFonts w:ascii="Times New Roman" w:hAnsi="Times New Roman" w:cs="Times New Roman"/>
                  <w:b/>
                  <w:bCs/>
                  <w:color w:val="000000"/>
                  <w:sz w:val="22"/>
                  <w:szCs w:val="22"/>
                </w:rPr>
                <w:t>4.9</w:t>
              </w:r>
            </w:hyperlink>
            <w:r w:rsidRPr="008E7281">
              <w:rPr>
                <w:rFonts w:ascii="Times New Roman" w:hAnsi="Times New Roman" w:cs="Times New Roman"/>
                <w:sz w:val="22"/>
                <w:szCs w:val="22"/>
              </w:rPr>
              <w:t xml:space="preserve">, </w:t>
            </w:r>
            <w:hyperlink w:anchor="sub_1723" w:history="1">
              <w:r w:rsidRPr="008E7281">
                <w:rPr>
                  <w:rFonts w:ascii="Times New Roman" w:hAnsi="Times New Roman" w:cs="Times New Roman"/>
                  <w:b/>
                  <w:bCs/>
                  <w:color w:val="000000"/>
                  <w:sz w:val="22"/>
                  <w:szCs w:val="22"/>
                </w:rPr>
                <w:t>7.2.3</w:t>
              </w:r>
            </w:hyperlink>
            <w:r w:rsidRPr="008E7281">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89" w:name="sub_1722"/>
            <w:r w:rsidRPr="008E7281">
              <w:rPr>
                <w:rFonts w:ascii="Times New Roman" w:hAnsi="Times New Roman" w:cs="Times New Roman"/>
                <w:sz w:val="22"/>
                <w:szCs w:val="22"/>
              </w:rPr>
              <w:t>Обслуживание перевозок пассажиров</w:t>
            </w:r>
            <w:bookmarkEnd w:id="48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8E7281">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7.2.2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490" w:name="sub_1723"/>
            <w:r w:rsidRPr="008E7281">
              <w:rPr>
                <w:rFonts w:ascii="Times New Roman" w:hAnsi="Times New Roman" w:cs="Times New Roman"/>
                <w:sz w:val="22"/>
                <w:szCs w:val="22"/>
              </w:rPr>
              <w:t>Стоянки</w:t>
            </w:r>
            <w:bookmarkEnd w:id="490"/>
          </w:p>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7.2.3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1" w:name="sub_1073"/>
            <w:r w:rsidRPr="008E7281">
              <w:rPr>
                <w:rFonts w:ascii="Times New Roman" w:hAnsi="Times New Roman" w:cs="Times New Roman"/>
                <w:color w:val="000000"/>
                <w:sz w:val="22"/>
                <w:szCs w:val="22"/>
              </w:rPr>
              <w:t>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2" w:name="sub_1074"/>
            <w:r w:rsidRPr="008E7281">
              <w:rPr>
                <w:rFonts w:ascii="Times New Roman" w:hAnsi="Times New Roman" w:cs="Times New Roman"/>
                <w:color w:val="000000"/>
                <w:sz w:val="22"/>
                <w:szCs w:val="22"/>
              </w:rPr>
              <w:t>Воздушный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E7281">
              <w:rPr>
                <w:rFonts w:ascii="Times New Roman" w:hAnsi="Times New Roman" w:cs="Times New Roman"/>
                <w:color w:val="000000"/>
                <w:sz w:val="22"/>
                <w:szCs w:val="22"/>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3" w:name="sub_1075"/>
            <w:r w:rsidRPr="008E7281">
              <w:rPr>
                <w:rFonts w:ascii="Times New Roman" w:hAnsi="Times New Roman" w:cs="Times New Roman"/>
                <w:color w:val="000000"/>
                <w:sz w:val="22"/>
                <w:szCs w:val="22"/>
              </w:rPr>
              <w:t>Трубопроводный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8E7281">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7.5</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4" w:name="sub_1076"/>
            <w:r w:rsidRPr="008E7281">
              <w:rPr>
                <w:rFonts w:ascii="Times New Roman" w:hAnsi="Times New Roman" w:cs="Times New Roman"/>
                <w:sz w:val="22"/>
                <w:szCs w:val="22"/>
              </w:rPr>
              <w:lastRenderedPageBreak/>
              <w:t>Внеуличный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8E7281">
              <w:rPr>
                <w:rFonts w:ascii="Times New Roman" w:hAnsi="Times New Roman" w:cs="Times New Roman"/>
                <w:sz w:val="22"/>
                <w:szCs w:val="22"/>
              </w:rPr>
              <w:t>электродепо</w:t>
            </w:r>
            <w:proofErr w:type="spellEnd"/>
            <w:r w:rsidRPr="008E7281">
              <w:rPr>
                <w:rFonts w:ascii="Times New Roman" w:hAnsi="Times New Roman" w:cs="Times New Roman"/>
                <w:sz w:val="22"/>
                <w:szCs w:val="22"/>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7.6</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5" w:name="sub_1080"/>
            <w:r w:rsidRPr="008E7281">
              <w:rPr>
                <w:rFonts w:ascii="Times New Roman" w:hAnsi="Times New Roman" w:cs="Times New Roman"/>
                <w:color w:val="000000"/>
                <w:sz w:val="22"/>
                <w:szCs w:val="22"/>
              </w:rPr>
              <w:t>Обеспечение обороны и безопасности</w:t>
            </w:r>
            <w:bookmarkEnd w:id="49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8E7281">
              <w:rPr>
                <w:rFonts w:ascii="Times New Roman" w:hAnsi="Times New Roman" w:cs="Times New Roman"/>
                <w:color w:val="000000"/>
                <w:sz w:val="22"/>
                <w:szCs w:val="22"/>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6" w:name="sub_1081"/>
            <w:r w:rsidRPr="008E7281">
              <w:rPr>
                <w:rFonts w:ascii="Times New Roman" w:hAnsi="Times New Roman" w:cs="Times New Roman"/>
                <w:color w:val="000000"/>
                <w:sz w:val="22"/>
                <w:szCs w:val="22"/>
              </w:rPr>
              <w:t>Обеспечение вооруженных сил</w:t>
            </w:r>
            <w:bookmarkEnd w:id="49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8E7281">
              <w:rPr>
                <w:rFonts w:ascii="Times New Roman" w:hAnsi="Times New Roman" w:cs="Times New Roman"/>
                <w:color w:val="000000"/>
                <w:sz w:val="22"/>
                <w:szCs w:val="22"/>
              </w:rPr>
              <w:t>;р</w:t>
            </w:r>
            <w:proofErr w:type="gramEnd"/>
            <w:r w:rsidRPr="008E7281">
              <w:rPr>
                <w:rFonts w:ascii="Times New Roman" w:hAnsi="Times New Roman" w:cs="Times New Roman"/>
                <w:color w:val="000000"/>
                <w:sz w:val="22"/>
                <w:szCs w:val="22"/>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7" w:name="sub_1082"/>
            <w:r w:rsidRPr="008E7281">
              <w:rPr>
                <w:rFonts w:ascii="Times New Roman" w:hAnsi="Times New Roman" w:cs="Times New Roman"/>
                <w:color w:val="000000"/>
                <w:sz w:val="22"/>
                <w:szCs w:val="22"/>
              </w:rPr>
              <w:t>Охрана Государственной границы Российской Федерации</w:t>
            </w:r>
            <w:bookmarkEnd w:id="49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8E7281">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8.2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8" w:name="sub_1083"/>
            <w:r w:rsidRPr="008E7281">
              <w:rPr>
                <w:rFonts w:ascii="Times New Roman" w:hAnsi="Times New Roman" w:cs="Times New Roman"/>
                <w:color w:val="000000"/>
                <w:sz w:val="22"/>
                <w:szCs w:val="22"/>
              </w:rPr>
              <w:lastRenderedPageBreak/>
              <w:t>Обеспечение внутреннего правопорядка</w:t>
            </w:r>
            <w:bookmarkEnd w:id="49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E7281">
              <w:rPr>
                <w:rFonts w:ascii="Times New Roman" w:hAnsi="Times New Roman" w:cs="Times New Roman"/>
                <w:color w:val="000000"/>
                <w:sz w:val="22"/>
                <w:szCs w:val="22"/>
              </w:rPr>
              <w:t>Росгвардии</w:t>
            </w:r>
            <w:proofErr w:type="spellEnd"/>
            <w:r w:rsidRPr="008E7281">
              <w:rPr>
                <w:rFonts w:ascii="Times New Roman" w:hAnsi="Times New Roman" w:cs="Times New Roman"/>
                <w:color w:val="000000"/>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499" w:name="sub_1084"/>
            <w:r w:rsidRPr="008E7281">
              <w:rPr>
                <w:rFonts w:ascii="Times New Roman" w:hAnsi="Times New Roman" w:cs="Times New Roman"/>
                <w:color w:val="000000"/>
                <w:sz w:val="22"/>
                <w:szCs w:val="22"/>
              </w:rPr>
              <w:t>Обеспечение деятельности по исполнению наказаний</w:t>
            </w:r>
            <w:bookmarkEnd w:id="49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0" w:name="sub_1090"/>
            <w:r w:rsidRPr="008E7281">
              <w:rPr>
                <w:rFonts w:ascii="Times New Roman" w:hAnsi="Times New Roman" w:cs="Times New Roman"/>
                <w:color w:val="000000"/>
                <w:sz w:val="22"/>
                <w:szCs w:val="22"/>
              </w:rPr>
              <w:t>Деятельность по особой охране и изучению природы</w:t>
            </w:r>
            <w:bookmarkEnd w:id="50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1" w:name="sub_1091"/>
            <w:r w:rsidRPr="008E7281">
              <w:rPr>
                <w:rFonts w:ascii="Times New Roman" w:hAnsi="Times New Roman" w:cs="Times New Roman"/>
                <w:color w:val="000000"/>
                <w:sz w:val="22"/>
                <w:szCs w:val="22"/>
              </w:rPr>
              <w:t>Охрана природных территорий</w:t>
            </w:r>
            <w:bookmarkEnd w:id="50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9.1.1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2" w:name="sub_1092"/>
            <w:r w:rsidRPr="008E7281">
              <w:rPr>
                <w:rFonts w:ascii="Times New Roman" w:hAnsi="Times New Roman" w:cs="Times New Roman"/>
                <w:color w:val="000000"/>
                <w:sz w:val="22"/>
                <w:szCs w:val="22"/>
              </w:rPr>
              <w:t>Курортная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8E7281">
              <w:rPr>
                <w:rFonts w:ascii="Times New Roman" w:hAnsi="Times New Roman" w:cs="Times New Roman"/>
                <w:color w:val="000000"/>
                <w:sz w:val="22"/>
                <w:szCs w:val="22"/>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9.2</w:t>
            </w:r>
          </w:p>
        </w:tc>
      </w:tr>
      <w:tr w:rsidR="00954EED" w:rsidRPr="008E7281" w:rsidTr="00954EED">
        <w:tc>
          <w:tcPr>
            <w:tcW w:w="3119" w:type="dxa"/>
            <w:tcBorders>
              <w:top w:val="single" w:sz="4" w:space="0" w:color="auto"/>
              <w:bottom w:val="single" w:sz="4" w:space="0" w:color="auto"/>
              <w:right w:val="nil"/>
            </w:tcBorders>
          </w:tcPr>
          <w:p w:rsidR="00954EED" w:rsidRPr="008E7281" w:rsidRDefault="00954EED" w:rsidP="00954EED">
            <w:pPr>
              <w:pStyle w:val="afffc"/>
              <w:jc w:val="center"/>
              <w:rPr>
                <w:rFonts w:ascii="Times New Roman" w:hAnsi="Times New Roman" w:cs="Times New Roman"/>
                <w:color w:val="000000"/>
                <w:sz w:val="22"/>
                <w:szCs w:val="22"/>
              </w:rPr>
            </w:pPr>
            <w:bookmarkStart w:id="503" w:name="sub_10921"/>
            <w:r w:rsidRPr="008E7281">
              <w:rPr>
                <w:rFonts w:ascii="Times New Roman" w:hAnsi="Times New Roman" w:cs="Times New Roman"/>
                <w:color w:val="000000"/>
                <w:sz w:val="22"/>
                <w:szCs w:val="22"/>
              </w:rPr>
              <w:t>Санаторная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r w:rsidRPr="008E7281">
              <w:rPr>
                <w:color w:val="000000"/>
                <w:sz w:val="22"/>
                <w:szCs w:val="22"/>
              </w:rPr>
              <w:t xml:space="preserve">Размещение санаториев, профилакториев, </w:t>
            </w:r>
            <w:r w:rsidRPr="008E7281">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9.2.1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504" w:name="sub_1093"/>
            <w:r w:rsidRPr="008E7281">
              <w:rPr>
                <w:rFonts w:ascii="Times New Roman" w:hAnsi="Times New Roman" w:cs="Times New Roman"/>
                <w:color w:val="000000"/>
                <w:sz w:val="22"/>
                <w:szCs w:val="22"/>
              </w:rPr>
              <w:lastRenderedPageBreak/>
              <w:t>Историко-культурная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3"/>
              <w:jc w:val="center"/>
              <w:rPr>
                <w:rFonts w:ascii="Times New Roman" w:hAnsi="Times New Roman" w:cs="Times New Roman"/>
                <w:color w:val="000000"/>
              </w:rPr>
            </w:pPr>
            <w:bookmarkStart w:id="505" w:name="sub_10100"/>
            <w:r w:rsidRPr="008E7281">
              <w:rPr>
                <w:rFonts w:ascii="Times New Roman" w:hAnsi="Times New Roman" w:cs="Times New Roman"/>
                <w:color w:val="000000"/>
                <w:sz w:val="22"/>
                <w:szCs w:val="22"/>
              </w:rPr>
              <w:t>Использование лесов</w:t>
            </w:r>
            <w:bookmarkEnd w:id="50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Деятельность по заготовке, первичной обработке и вывозу древесины и </w:t>
            </w:r>
            <w:proofErr w:type="spellStart"/>
            <w:r w:rsidRPr="008E7281">
              <w:rPr>
                <w:rFonts w:ascii="Times New Roman" w:hAnsi="Times New Roman" w:cs="Times New Roman"/>
                <w:color w:val="000000"/>
                <w:sz w:val="22"/>
                <w:szCs w:val="22"/>
              </w:rPr>
              <w:t>недревесных</w:t>
            </w:r>
            <w:proofErr w:type="spellEnd"/>
            <w:r w:rsidRPr="008E7281">
              <w:rPr>
                <w:rFonts w:ascii="Times New Roman" w:hAnsi="Times New Roman" w:cs="Times New Roman"/>
                <w:color w:val="000000"/>
                <w:sz w:val="22"/>
                <w:szCs w:val="22"/>
              </w:rPr>
              <w:t xml:space="preserve"> лесных ресурсов, охрана и восстановление </w:t>
            </w:r>
            <w:proofErr w:type="gramStart"/>
            <w:r w:rsidRPr="008E7281">
              <w:rPr>
                <w:rFonts w:ascii="Times New Roman" w:hAnsi="Times New Roman" w:cs="Times New Roman"/>
                <w:color w:val="000000"/>
                <w:sz w:val="22"/>
                <w:szCs w:val="22"/>
              </w:rPr>
              <w:t>лесов</w:t>
            </w:r>
            <w:proofErr w:type="gramEnd"/>
            <w:r w:rsidRPr="008E7281">
              <w:rPr>
                <w:rFonts w:ascii="Times New Roman" w:hAnsi="Times New Roman" w:cs="Times New Roman"/>
                <w:color w:val="000000"/>
                <w:sz w:val="22"/>
                <w:szCs w:val="22"/>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8E7281">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6" w:name="sub_10101"/>
            <w:r w:rsidRPr="008E7281">
              <w:rPr>
                <w:rFonts w:ascii="Times New Roman" w:hAnsi="Times New Roman" w:cs="Times New Roman"/>
                <w:color w:val="000000"/>
                <w:sz w:val="22"/>
                <w:szCs w:val="22"/>
              </w:rPr>
              <w:t>Заготовка древесины</w:t>
            </w:r>
            <w:bookmarkEnd w:id="50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7" w:name="sub_10102"/>
            <w:r w:rsidRPr="008E7281">
              <w:rPr>
                <w:rFonts w:ascii="Times New Roman" w:hAnsi="Times New Roman" w:cs="Times New Roman"/>
                <w:color w:val="000000"/>
                <w:sz w:val="22"/>
                <w:szCs w:val="22"/>
              </w:rPr>
              <w:t>Лесные плантации</w:t>
            </w:r>
            <w:bookmarkEnd w:id="50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8" w:name="sub_10103"/>
            <w:r w:rsidRPr="008E7281">
              <w:rPr>
                <w:rFonts w:ascii="Times New Roman" w:hAnsi="Times New Roman" w:cs="Times New Roman"/>
                <w:color w:val="000000"/>
                <w:sz w:val="22"/>
                <w:szCs w:val="22"/>
              </w:rPr>
              <w:t>Заготовка лесных ресурсов</w:t>
            </w:r>
            <w:bookmarkEnd w:id="508"/>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Заготовка живицы, сбор </w:t>
            </w:r>
            <w:proofErr w:type="spellStart"/>
            <w:r w:rsidRPr="008E7281">
              <w:rPr>
                <w:rFonts w:ascii="Times New Roman" w:hAnsi="Times New Roman" w:cs="Times New Roman"/>
                <w:color w:val="000000"/>
                <w:sz w:val="22"/>
                <w:szCs w:val="22"/>
              </w:rPr>
              <w:t>недревесных</w:t>
            </w:r>
            <w:proofErr w:type="spellEnd"/>
            <w:r w:rsidRPr="008E7281">
              <w:rPr>
                <w:rFonts w:ascii="Times New Roman" w:hAnsi="Times New Roman" w:cs="Times New Roman"/>
                <w:color w:val="000000"/>
                <w:sz w:val="22"/>
                <w:szCs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09" w:name="sub_10104"/>
            <w:r w:rsidRPr="008E7281">
              <w:rPr>
                <w:rFonts w:ascii="Times New Roman" w:hAnsi="Times New Roman" w:cs="Times New Roman"/>
                <w:color w:val="000000"/>
                <w:sz w:val="22"/>
                <w:szCs w:val="22"/>
              </w:rPr>
              <w:t>Резервные леса</w:t>
            </w:r>
            <w:bookmarkEnd w:id="50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10.4</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0" w:name="sub_10110"/>
            <w:r w:rsidRPr="008E7281">
              <w:rPr>
                <w:rFonts w:ascii="Times New Roman" w:hAnsi="Times New Roman" w:cs="Times New Roman"/>
                <w:color w:val="000000"/>
                <w:sz w:val="22"/>
                <w:szCs w:val="22"/>
              </w:rPr>
              <w:t>Водные объекты</w:t>
            </w:r>
            <w:bookmarkEnd w:id="51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1" w:name="sub_10111"/>
            <w:r w:rsidRPr="008E7281">
              <w:rPr>
                <w:rFonts w:ascii="Times New Roman" w:hAnsi="Times New Roman" w:cs="Times New Roman"/>
                <w:color w:val="000000"/>
                <w:sz w:val="22"/>
                <w:szCs w:val="22"/>
              </w:rPr>
              <w:t>Общее пользование водными объектами</w:t>
            </w:r>
            <w:bookmarkEnd w:id="51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proofErr w:type="gramStart"/>
            <w:r w:rsidRPr="008E7281">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8E7281">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2" w:name="sub_10112"/>
            <w:r w:rsidRPr="008E7281">
              <w:rPr>
                <w:rFonts w:ascii="Times New Roman" w:hAnsi="Times New Roman" w:cs="Times New Roman"/>
                <w:color w:val="000000"/>
                <w:sz w:val="22"/>
                <w:szCs w:val="22"/>
              </w:rPr>
              <w:lastRenderedPageBreak/>
              <w:t>Специальное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3" w:name="sub_10113"/>
            <w:r w:rsidRPr="008E7281">
              <w:rPr>
                <w:rFonts w:ascii="Times New Roman" w:hAnsi="Times New Roman" w:cs="Times New Roman"/>
                <w:color w:val="000000"/>
                <w:sz w:val="22"/>
                <w:szCs w:val="22"/>
              </w:rPr>
              <w:t>Гидротехнические сооружения</w:t>
            </w:r>
            <w:bookmarkEnd w:id="513"/>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E7281">
              <w:rPr>
                <w:rFonts w:ascii="Times New Roman" w:hAnsi="Times New Roman" w:cs="Times New Roman"/>
                <w:color w:val="000000"/>
                <w:sz w:val="22"/>
                <w:szCs w:val="22"/>
              </w:rPr>
              <w:t>рыбозащитных</w:t>
            </w:r>
            <w:proofErr w:type="spellEnd"/>
            <w:r w:rsidRPr="008E7281">
              <w:rPr>
                <w:rFonts w:ascii="Times New Roman" w:hAnsi="Times New Roman" w:cs="Times New Roman"/>
                <w:color w:val="000000"/>
                <w:sz w:val="22"/>
                <w:szCs w:val="22"/>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11.3</w:t>
            </w:r>
          </w:p>
        </w:tc>
      </w:tr>
      <w:tr w:rsidR="00954EED" w:rsidRPr="008E7281" w:rsidTr="00954EED">
        <w:trPr>
          <w:trHeight w:val="691"/>
        </w:trPr>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4" w:name="sub_10120"/>
            <w:r w:rsidRPr="008E7281">
              <w:rPr>
                <w:rFonts w:ascii="Times New Roman" w:hAnsi="Times New Roman" w:cs="Times New Roman"/>
                <w:color w:val="000000"/>
                <w:sz w:val="22"/>
                <w:szCs w:val="22"/>
              </w:rPr>
              <w:t>Земельные участки (территории) общего пользования</w:t>
            </w:r>
            <w:bookmarkEnd w:id="514"/>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r w:rsidRPr="008E7281">
              <w:rPr>
                <w:color w:val="000000"/>
                <w:sz w:val="22"/>
                <w:szCs w:val="22"/>
              </w:rPr>
              <w:t>Земельные участки общего пользования.</w:t>
            </w:r>
          </w:p>
          <w:p w:rsidR="00954EED" w:rsidRPr="008E7281" w:rsidRDefault="00954EED" w:rsidP="00954EED">
            <w:pPr>
              <w:spacing w:line="240" w:lineRule="auto"/>
              <w:rPr>
                <w:color w:val="000000"/>
              </w:rPr>
            </w:pPr>
            <w:r w:rsidRPr="008E7281">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E7281">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jc w:val="center"/>
              <w:rPr>
                <w:color w:val="000000"/>
              </w:rPr>
            </w:pPr>
            <w:bookmarkStart w:id="515" w:name="sub_11201"/>
            <w:r w:rsidRPr="008E7281">
              <w:rPr>
                <w:sz w:val="22"/>
                <w:szCs w:val="22"/>
              </w:rPr>
              <w:t>Улично-дорожная сеть</w:t>
            </w:r>
            <w:bookmarkEnd w:id="515"/>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proofErr w:type="gramStart"/>
            <w:r w:rsidRPr="008E7281">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E7281">
              <w:rPr>
                <w:sz w:val="22"/>
                <w:szCs w:val="22"/>
              </w:rPr>
              <w:t>велотранспортной</w:t>
            </w:r>
            <w:proofErr w:type="spellEnd"/>
            <w:r w:rsidRPr="008E7281">
              <w:rPr>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b/>
                  <w:bCs/>
                  <w:color w:val="000000"/>
                  <w:sz w:val="22"/>
                  <w:szCs w:val="22"/>
                </w:rPr>
                <w:t>кодами 2.7.1</w:t>
              </w:r>
            </w:hyperlink>
            <w:r w:rsidRPr="008E7281">
              <w:rPr>
                <w:sz w:val="22"/>
                <w:szCs w:val="22"/>
              </w:rPr>
              <w:t xml:space="preserve">, </w:t>
            </w:r>
            <w:hyperlink w:anchor="sub_1049" w:history="1">
              <w:r w:rsidRPr="008E7281">
                <w:rPr>
                  <w:b/>
                  <w:bCs/>
                  <w:color w:val="000000"/>
                  <w:sz w:val="22"/>
                  <w:szCs w:val="22"/>
                </w:rPr>
                <w:t>4.9</w:t>
              </w:r>
            </w:hyperlink>
            <w:r w:rsidRPr="008E7281">
              <w:rPr>
                <w:sz w:val="22"/>
                <w:szCs w:val="22"/>
              </w:rPr>
              <w:t xml:space="preserve">, </w:t>
            </w:r>
            <w:hyperlink w:anchor="sub_1723" w:history="1">
              <w:r w:rsidRPr="008E7281">
                <w:rPr>
                  <w:b/>
                  <w:bCs/>
                  <w:color w:val="000000"/>
                  <w:sz w:val="22"/>
                  <w:szCs w:val="22"/>
                </w:rPr>
                <w:t>7.2.3</w:t>
              </w:r>
            </w:hyperlink>
            <w:r w:rsidRPr="008E7281">
              <w:rPr>
                <w:sz w:val="22"/>
                <w:szCs w:val="22"/>
              </w:rPr>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jc w:val="center"/>
              <w:rPr>
                <w:color w:val="000000"/>
              </w:rPr>
            </w:pPr>
            <w:r w:rsidRPr="008E7281">
              <w:rPr>
                <w:sz w:val="22"/>
                <w:szCs w:val="22"/>
              </w:rPr>
              <w:t>12.0.1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jc w:val="center"/>
              <w:rPr>
                <w:color w:val="000000"/>
              </w:rPr>
            </w:pPr>
            <w:bookmarkStart w:id="516" w:name="sub_11202"/>
            <w:r w:rsidRPr="008E7281">
              <w:rPr>
                <w:sz w:val="22"/>
                <w:szCs w:val="22"/>
              </w:rPr>
              <w:t>Благоустройство территории</w:t>
            </w:r>
            <w:bookmarkEnd w:id="516"/>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spacing w:line="240" w:lineRule="auto"/>
              <w:rPr>
                <w:color w:val="000000"/>
              </w:rPr>
            </w:pPr>
            <w:r w:rsidRPr="008E7281">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54EED" w:rsidRPr="008E7281" w:rsidRDefault="00954EED" w:rsidP="00954EED">
            <w:pPr>
              <w:jc w:val="center"/>
              <w:rPr>
                <w:color w:val="000000"/>
              </w:rPr>
            </w:pPr>
            <w:r w:rsidRPr="008E7281">
              <w:rPr>
                <w:sz w:val="22"/>
                <w:szCs w:val="22"/>
              </w:rPr>
              <w:t>12.0.2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7" w:name="sub_10121"/>
            <w:r w:rsidRPr="008E7281">
              <w:rPr>
                <w:rFonts w:ascii="Times New Roman" w:hAnsi="Times New Roman" w:cs="Times New Roman"/>
                <w:color w:val="000000"/>
                <w:sz w:val="22"/>
                <w:szCs w:val="22"/>
              </w:rPr>
              <w:lastRenderedPageBreak/>
              <w:t>Ритуальная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18" w:name="sub_103105"/>
            <w:r w:rsidRPr="008E7281">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18"/>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19" w:name="sub_10122"/>
            <w:r w:rsidRPr="008E7281">
              <w:rPr>
                <w:rFonts w:ascii="Times New Roman" w:hAnsi="Times New Roman" w:cs="Times New Roman"/>
                <w:color w:val="000000"/>
                <w:sz w:val="22"/>
                <w:szCs w:val="22"/>
              </w:rPr>
              <w:t>Специальная деятельность</w:t>
            </w:r>
            <w:bookmarkEnd w:id="519"/>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rPr>
            </w:pPr>
            <w:proofErr w:type="gramStart"/>
            <w:r w:rsidRPr="008E7281">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20" w:name="sub_10123"/>
            <w:r w:rsidRPr="008E7281">
              <w:rPr>
                <w:rFonts w:ascii="Times New Roman" w:hAnsi="Times New Roman" w:cs="Times New Roman"/>
                <w:color w:val="000000"/>
                <w:sz w:val="22"/>
                <w:szCs w:val="22"/>
              </w:rPr>
              <w:t>Запас</w:t>
            </w:r>
            <w:bookmarkEnd w:id="520"/>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12.3</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21" w:name="sub_1130"/>
            <w:r w:rsidRPr="008E7281">
              <w:rPr>
                <w:rFonts w:ascii="Times New Roman" w:hAnsi="Times New Roman" w:cs="Times New Roman"/>
                <w:sz w:val="22"/>
                <w:szCs w:val="22"/>
              </w:rPr>
              <w:t>Земельные участки общего назначения</w:t>
            </w:r>
            <w:bookmarkEnd w:id="521"/>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sz w:val="22"/>
                <w:szCs w:val="22"/>
              </w:rPr>
              <w:t>13.0</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хозяйственных </w:t>
            </w:r>
            <w:r w:rsidRPr="008E7281">
              <w:rPr>
                <w:rFonts w:ascii="Times New Roman" w:hAnsi="Times New Roman" w:cs="Times New Roman"/>
                <w:sz w:val="22"/>
                <w:szCs w:val="22"/>
              </w:rPr>
              <w:t>построек, не являющихся объектами недвижимости</w:t>
            </w:r>
            <w:r w:rsidRPr="008E7281">
              <w:rPr>
                <w:rFonts w:ascii="Times New Roman" w:hAnsi="Times New Roman" w:cs="Times New Roman"/>
                <w:color w:val="000000"/>
                <w:sz w:val="22"/>
                <w:szCs w:val="22"/>
              </w:rPr>
              <w:t xml:space="preserve">, предназначенных для хранения </w:t>
            </w:r>
            <w:r w:rsidRPr="008E7281">
              <w:rPr>
                <w:rFonts w:ascii="Times New Roman" w:hAnsi="Times New Roman" w:cs="Times New Roman"/>
                <w:sz w:val="22"/>
                <w:szCs w:val="22"/>
              </w:rPr>
              <w:t>инвентаря и урожая</w:t>
            </w:r>
            <w:r w:rsidRPr="008E7281">
              <w:rPr>
                <w:rFonts w:ascii="Times New Roman" w:hAnsi="Times New Roman" w:cs="Times New Roman"/>
                <w:color w:val="000000"/>
                <w:sz w:val="22"/>
                <w:szCs w:val="22"/>
              </w:rPr>
              <w:t xml:space="preserve"> сельскохозяйственных </w:t>
            </w:r>
            <w:r w:rsidRPr="008E7281">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13.1</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bookmarkStart w:id="522" w:name="sub_10132"/>
            <w:r w:rsidRPr="008E7281">
              <w:rPr>
                <w:rFonts w:ascii="Times New Roman" w:hAnsi="Times New Roman" w:cs="Times New Roman"/>
                <w:color w:val="000000"/>
                <w:sz w:val="22"/>
                <w:szCs w:val="22"/>
              </w:rPr>
              <w:t>Ведение садоводства</w:t>
            </w:r>
            <w:bookmarkEnd w:id="522"/>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w:t>
            </w:r>
            <w:r w:rsidRPr="008E7281">
              <w:rPr>
                <w:rFonts w:ascii="Times New Roman" w:hAnsi="Times New Roman" w:cs="Times New Roman"/>
                <w:sz w:val="22"/>
                <w:szCs w:val="22"/>
              </w:rPr>
              <w:t>для собственных нужд</w:t>
            </w:r>
            <w:r w:rsidRPr="008E7281">
              <w:rPr>
                <w:rFonts w:ascii="Times New Roman" w:hAnsi="Times New Roman" w:cs="Times New Roman"/>
                <w:color w:val="000000"/>
                <w:sz w:val="22"/>
                <w:szCs w:val="22"/>
              </w:rPr>
              <w:t xml:space="preserve"> садового дома, </w:t>
            </w:r>
            <w:r w:rsidRPr="008E7281">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8E7281">
                <w:rPr>
                  <w:rFonts w:ascii="Times New Roman" w:hAnsi="Times New Roman" w:cs="Times New Roman"/>
                  <w:b/>
                  <w:bCs/>
                  <w:color w:val="000000"/>
                  <w:sz w:val="22"/>
                  <w:szCs w:val="22"/>
                </w:rPr>
                <w:t>кодом 2.1</w:t>
              </w:r>
            </w:hyperlink>
            <w:r w:rsidRPr="008E7281">
              <w:rPr>
                <w:rFonts w:ascii="Times New Roman" w:hAnsi="Times New Roman" w:cs="Times New Roman"/>
                <w:sz w:val="22"/>
                <w:szCs w:val="22"/>
              </w:rPr>
              <w:t>,</w:t>
            </w:r>
            <w:r w:rsidRPr="008E7281">
              <w:rPr>
                <w:rFonts w:ascii="Times New Roman" w:hAnsi="Times New Roman" w:cs="Times New Roman"/>
                <w:color w:val="000000"/>
                <w:sz w:val="22"/>
                <w:szCs w:val="22"/>
              </w:rPr>
              <w:t xml:space="preserve"> хозяйственных </w:t>
            </w:r>
            <w:r w:rsidRPr="008E7281">
              <w:rPr>
                <w:rFonts w:ascii="Times New Roman" w:hAnsi="Times New Roman" w:cs="Times New Roman"/>
                <w:sz w:val="22"/>
                <w:szCs w:val="22"/>
              </w:rPr>
              <w:t>построек</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13.2</w:t>
            </w:r>
          </w:p>
        </w:tc>
      </w:tr>
      <w:tr w:rsidR="00954EED" w:rsidRPr="008E7281" w:rsidTr="00954EED">
        <w:tc>
          <w:tcPr>
            <w:tcW w:w="3119" w:type="dxa"/>
            <w:tcBorders>
              <w:top w:val="single" w:sz="4" w:space="0" w:color="auto"/>
              <w:bottom w:val="single" w:sz="4" w:space="0" w:color="auto"/>
              <w:right w:val="single" w:sz="4" w:space="0" w:color="auto"/>
            </w:tcBorders>
          </w:tcPr>
          <w:p w:rsidR="00954EED" w:rsidRPr="008E7281" w:rsidRDefault="00954EED" w:rsidP="00954EED">
            <w:pPr>
              <w:pStyle w:val="afffc"/>
              <w:jc w:val="center"/>
              <w:rPr>
                <w:rFonts w:ascii="Times New Roman" w:hAnsi="Times New Roman" w:cs="Times New Roman"/>
                <w:color w:val="000000"/>
                <w:sz w:val="22"/>
                <w:szCs w:val="22"/>
              </w:rPr>
            </w:pPr>
            <w:r w:rsidRPr="008E7281">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54EED" w:rsidRPr="008E7281" w:rsidRDefault="00954EED" w:rsidP="00954EED">
            <w:pPr>
              <w:pStyle w:val="af3"/>
              <w:rPr>
                <w:rFonts w:ascii="Times New Roman" w:hAnsi="Times New Roman" w:cs="Times New Roman"/>
                <w:color w:val="000000"/>
              </w:rPr>
            </w:pPr>
            <w:r w:rsidRPr="008E7281">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54EED" w:rsidRPr="008E7281" w:rsidRDefault="00954EED" w:rsidP="00954EED">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14.0</w:t>
            </w:r>
          </w:p>
        </w:tc>
      </w:tr>
    </w:tbl>
    <w:p w:rsidR="00954EED" w:rsidRPr="008E7281" w:rsidRDefault="00954EED" w:rsidP="00954EED">
      <w:pPr>
        <w:pStyle w:val="ac"/>
        <w:rPr>
          <w:sz w:val="22"/>
          <w:szCs w:val="22"/>
          <w:lang w:val="ru-RU"/>
        </w:rPr>
      </w:pPr>
    </w:p>
    <w:p w:rsidR="00954EED" w:rsidRPr="008E7281" w:rsidRDefault="00954EED" w:rsidP="00954EED">
      <w:pPr>
        <w:pStyle w:val="ac"/>
        <w:tabs>
          <w:tab w:val="left" w:pos="1134"/>
        </w:tabs>
        <w:rPr>
          <w:sz w:val="22"/>
          <w:szCs w:val="22"/>
          <w:lang w:val="ru-RU"/>
        </w:rPr>
      </w:pPr>
      <w:r w:rsidRPr="008E7281">
        <w:rPr>
          <w:sz w:val="22"/>
          <w:szCs w:val="22"/>
          <w:lang w:val="ru-RU"/>
        </w:rPr>
        <w:t>* В скобках указаны иные равнозначные наименования.</w:t>
      </w:r>
    </w:p>
    <w:p w:rsidR="00954EED" w:rsidRPr="008E7281" w:rsidRDefault="00954EED" w:rsidP="00954EED">
      <w:pPr>
        <w:pStyle w:val="ConsPlusNormal"/>
        <w:tabs>
          <w:tab w:val="left" w:pos="1134"/>
        </w:tabs>
        <w:ind w:firstLine="709"/>
        <w:jc w:val="both"/>
        <w:rPr>
          <w:rFonts w:ascii="Times New Roman" w:hAnsi="Times New Roman" w:cs="Times New Roman"/>
          <w:sz w:val="22"/>
          <w:szCs w:val="22"/>
        </w:rPr>
      </w:pPr>
      <w:proofErr w:type="gramStart"/>
      <w:r w:rsidRPr="008E7281">
        <w:rPr>
          <w:rFonts w:ascii="Times New Roman" w:hAnsi="Times New Roman" w:cs="Times New Roman"/>
          <w:sz w:val="22"/>
          <w:szCs w:val="22"/>
        </w:rPr>
        <w:lastRenderedPageBreak/>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954EED" w:rsidRPr="008E7281" w:rsidRDefault="00954EED" w:rsidP="00954EED">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831DC8" w:rsidRPr="0050274F" w:rsidRDefault="00831DC8" w:rsidP="007F51E4">
      <w:pPr>
        <w:widowControl/>
        <w:autoSpaceDE/>
        <w:autoSpaceDN/>
        <w:adjustRightInd/>
        <w:spacing w:line="240" w:lineRule="auto"/>
        <w:ind w:firstLine="709"/>
        <w:contextualSpacing/>
        <w:textAlignment w:val="auto"/>
        <w:rPr>
          <w:rFonts w:cs="Tahoma"/>
          <w:lang w:eastAsia="ar-SA"/>
        </w:rPr>
      </w:pPr>
    </w:p>
    <w:sectPr w:rsidR="00831DC8" w:rsidRPr="0050274F" w:rsidSect="00C653D2">
      <w:headerReference w:type="default" r:id="rId112"/>
      <w:footerReference w:type="default" r:id="rId113"/>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30" w:rsidRDefault="00D77530" w:rsidP="00D05E9B">
      <w:pPr>
        <w:spacing w:line="240" w:lineRule="auto"/>
      </w:pPr>
      <w:r>
        <w:separator/>
      </w:r>
    </w:p>
  </w:endnote>
  <w:endnote w:type="continuationSeparator" w:id="0">
    <w:p w:rsidR="00D77530" w:rsidRDefault="00D77530"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1" w:usb1="00000000" w:usb2="00000000" w:usb3="00000000" w:csb0="0000001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832"/>
      <w:docPartObj>
        <w:docPartGallery w:val="Page Numbers (Bottom of Page)"/>
        <w:docPartUnique/>
      </w:docPartObj>
    </w:sdtPr>
    <w:sdtEndPr/>
    <w:sdtContent>
      <w:p w:rsidR="00205394" w:rsidRDefault="00205394">
        <w:pPr>
          <w:pStyle w:val="a5"/>
          <w:jc w:val="center"/>
        </w:pPr>
        <w:r>
          <w:fldChar w:fldCharType="begin"/>
        </w:r>
        <w:r>
          <w:instrText xml:space="preserve"> PAGE   \* MERGEFORMAT </w:instrText>
        </w:r>
        <w:r>
          <w:fldChar w:fldCharType="separate"/>
        </w:r>
        <w:r w:rsidR="003B5865">
          <w:rPr>
            <w:noProof/>
          </w:rPr>
          <w:t>133</w:t>
        </w:r>
        <w:r>
          <w:rPr>
            <w:noProof/>
          </w:rPr>
          <w:fldChar w:fldCharType="end"/>
        </w:r>
      </w:p>
    </w:sdtContent>
  </w:sdt>
  <w:p w:rsidR="00205394" w:rsidRDefault="002053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30" w:rsidRDefault="00D77530" w:rsidP="00D05E9B">
      <w:pPr>
        <w:spacing w:line="240" w:lineRule="auto"/>
      </w:pPr>
      <w:r>
        <w:separator/>
      </w:r>
    </w:p>
  </w:footnote>
  <w:footnote w:type="continuationSeparator" w:id="0">
    <w:p w:rsidR="00D77530" w:rsidRDefault="00D77530" w:rsidP="00D05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94" w:rsidRDefault="00205394"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390470"/>
    <w:multiLevelType w:val="multilevel"/>
    <w:tmpl w:val="578ACA94"/>
    <w:lvl w:ilvl="0">
      <w:start w:val="5"/>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2A35CA6"/>
    <w:multiLevelType w:val="hybridMultilevel"/>
    <w:tmpl w:val="40D46B02"/>
    <w:lvl w:ilvl="0" w:tplc="0CBAA3E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D439BE"/>
    <w:multiLevelType w:val="hybridMultilevel"/>
    <w:tmpl w:val="407AE040"/>
    <w:lvl w:ilvl="0" w:tplc="186AFDD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2D83E62"/>
    <w:multiLevelType w:val="hybridMultilevel"/>
    <w:tmpl w:val="EB56E7EA"/>
    <w:lvl w:ilvl="0" w:tplc="6AD03388">
      <w:start w:val="1"/>
      <w:numFmt w:val="decimal"/>
      <w:lvlText w:val="%1."/>
      <w:lvlJc w:val="left"/>
      <w:pPr>
        <w:ind w:left="644" w:hanging="360"/>
      </w:pPr>
      <w:rPr>
        <w:rFonts w:hint="default"/>
        <w:b w:val="0"/>
        <w:sz w:val="24"/>
        <w:szCs w:val="24"/>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39E7354"/>
    <w:multiLevelType w:val="hybridMultilevel"/>
    <w:tmpl w:val="369ED9E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4BF3B02"/>
    <w:multiLevelType w:val="hybridMultilevel"/>
    <w:tmpl w:val="FF200688"/>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62F5626"/>
    <w:multiLevelType w:val="multilevel"/>
    <w:tmpl w:val="D4B834C6"/>
    <w:lvl w:ilvl="0">
      <w:start w:val="4"/>
      <w:numFmt w:val="decimal"/>
      <w:lvlText w:val="%1."/>
      <w:lvlJc w:val="left"/>
      <w:pPr>
        <w:ind w:left="1353" w:hanging="360"/>
      </w:pPr>
      <w:rPr>
        <w:rFonts w:hint="default"/>
        <w:color w:val="000000" w:themeColor="text1"/>
      </w:rPr>
    </w:lvl>
    <w:lvl w:ilvl="1">
      <w:start w:val="10"/>
      <w:numFmt w:val="decimal"/>
      <w:lvlText w:val="%2."/>
      <w:lvlJc w:val="left"/>
      <w:pPr>
        <w:ind w:left="1997" w:hanging="720"/>
      </w:pPr>
      <w:rPr>
        <w:rFonts w:hint="default"/>
        <w:b w:val="0"/>
        <w:color w:val="auto"/>
        <w:sz w:val="28"/>
        <w:szCs w:val="28"/>
      </w:rPr>
    </w:lvl>
    <w:lvl w:ilvl="2">
      <w:start w:val="5"/>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63E30DA"/>
    <w:multiLevelType w:val="multilevel"/>
    <w:tmpl w:val="A9A82A18"/>
    <w:lvl w:ilvl="0">
      <w:start w:val="3"/>
      <w:numFmt w:val="bullet"/>
      <w:lvlText w:val="-"/>
      <w:lvlJc w:val="left"/>
      <w:pPr>
        <w:tabs>
          <w:tab w:val="num" w:pos="420"/>
        </w:tabs>
        <w:ind w:left="4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9C90EEC"/>
    <w:multiLevelType w:val="hybridMultilevel"/>
    <w:tmpl w:val="6DA256FE"/>
    <w:lvl w:ilvl="0" w:tplc="A9CC7244">
      <w:start w:val="6"/>
      <w:numFmt w:val="decimal"/>
      <w:lvlText w:val="%1."/>
      <w:lvlJc w:val="left"/>
      <w:pPr>
        <w:ind w:left="489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D5704D0"/>
    <w:multiLevelType w:val="hybridMultilevel"/>
    <w:tmpl w:val="B5201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EDA6E34"/>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EFD2488"/>
    <w:multiLevelType w:val="hybridMultilevel"/>
    <w:tmpl w:val="B91CE6F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F9C196A"/>
    <w:multiLevelType w:val="hybridMultilevel"/>
    <w:tmpl w:val="ACE08E08"/>
    <w:lvl w:ilvl="0" w:tplc="186AFDD8">
      <w:start w:val="1"/>
      <w:numFmt w:val="decimal"/>
      <w:lvlText w:val="%1)"/>
      <w:lvlJc w:val="left"/>
      <w:pPr>
        <w:ind w:left="1429" w:hanging="360"/>
      </w:pPr>
      <w:rPr>
        <w:rFonts w:hint="default"/>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5">
    <w:nsid w:val="0FB42242"/>
    <w:multiLevelType w:val="hybridMultilevel"/>
    <w:tmpl w:val="CF2E9A82"/>
    <w:lvl w:ilvl="0" w:tplc="04190011">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873584"/>
    <w:multiLevelType w:val="hybridMultilevel"/>
    <w:tmpl w:val="861A31F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C33069"/>
    <w:multiLevelType w:val="hybridMultilevel"/>
    <w:tmpl w:val="F7949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4B2E80"/>
    <w:multiLevelType w:val="hybridMultilevel"/>
    <w:tmpl w:val="746851B0"/>
    <w:lvl w:ilvl="0" w:tplc="04190011">
      <w:start w:val="1"/>
      <w:numFmt w:val="decimal"/>
      <w:lvlText w:val="%1)"/>
      <w:lvlJc w:val="left"/>
      <w:pPr>
        <w:ind w:left="1429" w:hanging="360"/>
      </w:pPr>
    </w:lvl>
    <w:lvl w:ilvl="1" w:tplc="0419000F">
      <w:start w:val="1"/>
      <w:numFmt w:val="decimal"/>
      <w:lvlText w:val="%2."/>
      <w:lvlJc w:val="left"/>
      <w:pPr>
        <w:ind w:left="2149" w:hanging="360"/>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13072E8A"/>
    <w:multiLevelType w:val="hybridMultilevel"/>
    <w:tmpl w:val="104ED7FA"/>
    <w:lvl w:ilvl="0" w:tplc="04190011">
      <w:start w:val="1"/>
      <w:numFmt w:val="decimal"/>
      <w:lvlText w:val="%1)"/>
      <w:lvlJc w:val="left"/>
      <w:pPr>
        <w:ind w:left="1429" w:hanging="360"/>
      </w:pPr>
    </w:lvl>
    <w:lvl w:ilvl="1" w:tplc="186AFDD8">
      <w:start w:val="1"/>
      <w:numFmt w:val="decimal"/>
      <w:lvlText w:val="%2)"/>
      <w:lvlJc w:val="left"/>
      <w:pPr>
        <w:ind w:left="2149" w:hanging="360"/>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414054D"/>
    <w:multiLevelType w:val="multilevel"/>
    <w:tmpl w:val="D8224B3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14DB5059"/>
    <w:multiLevelType w:val="hybridMultilevel"/>
    <w:tmpl w:val="BAFE376C"/>
    <w:lvl w:ilvl="0" w:tplc="934C3ECE">
      <w:start w:val="1"/>
      <w:numFmt w:val="decimal"/>
      <w:lvlText w:val="%1."/>
      <w:lvlJc w:val="left"/>
      <w:pPr>
        <w:ind w:left="1894" w:hanging="1185"/>
      </w:pPr>
      <w:rPr>
        <w:rFonts w:hint="default"/>
      </w:rPr>
    </w:lvl>
    <w:lvl w:ilvl="1" w:tplc="04190011">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67A748B"/>
    <w:multiLevelType w:val="hybridMultilevel"/>
    <w:tmpl w:val="7C12303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7206518"/>
    <w:multiLevelType w:val="hybridMultilevel"/>
    <w:tmpl w:val="03C279B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7D5738F"/>
    <w:multiLevelType w:val="hybridMultilevel"/>
    <w:tmpl w:val="5160442C"/>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96E374F"/>
    <w:multiLevelType w:val="hybridMultilevel"/>
    <w:tmpl w:val="0B70490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99E6A1E"/>
    <w:multiLevelType w:val="hybridMultilevel"/>
    <w:tmpl w:val="ACD26076"/>
    <w:lvl w:ilvl="0" w:tplc="0419000F">
      <w:start w:val="1"/>
      <w:numFmt w:val="decimal"/>
      <w:lvlText w:val="%1."/>
      <w:lvlJc w:val="left"/>
      <w:pPr>
        <w:ind w:left="2138" w:hanging="360"/>
      </w:pPr>
    </w:lvl>
    <w:lvl w:ilvl="1" w:tplc="0419000F">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1">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C312FB8"/>
    <w:multiLevelType w:val="hybridMultilevel"/>
    <w:tmpl w:val="76B6A842"/>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CDB2C01"/>
    <w:multiLevelType w:val="hybridMultilevel"/>
    <w:tmpl w:val="AF12B292"/>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1D186648"/>
    <w:multiLevelType w:val="hybridMultilevel"/>
    <w:tmpl w:val="2B0844C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nsid w:val="1FB406B4"/>
    <w:multiLevelType w:val="hybridMultilevel"/>
    <w:tmpl w:val="60762652"/>
    <w:lvl w:ilvl="0" w:tplc="8D0C829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B53645"/>
    <w:multiLevelType w:val="hybridMultilevel"/>
    <w:tmpl w:val="BFBC2330"/>
    <w:lvl w:ilvl="0" w:tplc="04190011">
      <w:start w:val="1"/>
      <w:numFmt w:val="decimal"/>
      <w:lvlText w:val="%1)"/>
      <w:lvlJc w:val="left"/>
      <w:pPr>
        <w:ind w:left="1429" w:hanging="360"/>
      </w:pPr>
    </w:lvl>
    <w:lvl w:ilvl="1" w:tplc="E3026CB6">
      <w:start w:val="1"/>
      <w:numFmt w:val="decimal"/>
      <w:lvlText w:val="%2."/>
      <w:lvlJc w:val="left"/>
      <w:pPr>
        <w:ind w:left="2899" w:hanging="11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5">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62A4285"/>
    <w:multiLevelType w:val="hybridMultilevel"/>
    <w:tmpl w:val="C92060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6B94CD0"/>
    <w:multiLevelType w:val="multilevel"/>
    <w:tmpl w:val="34F4E47C"/>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58">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1115"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ED7B02"/>
    <w:multiLevelType w:val="hybridMultilevel"/>
    <w:tmpl w:val="C5304E1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1">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2">
    <w:nsid w:val="29056AEA"/>
    <w:multiLevelType w:val="hybridMultilevel"/>
    <w:tmpl w:val="748C952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99567C4"/>
    <w:multiLevelType w:val="hybridMultilevel"/>
    <w:tmpl w:val="222A0B58"/>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2B0359C0"/>
    <w:multiLevelType w:val="hybridMultilevel"/>
    <w:tmpl w:val="DD80F744"/>
    <w:lvl w:ilvl="0" w:tplc="0BCC15F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2C630DA1"/>
    <w:multiLevelType w:val="hybridMultilevel"/>
    <w:tmpl w:val="2BCCBF96"/>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9">
    <w:nsid w:val="2D060C34"/>
    <w:multiLevelType w:val="hybridMultilevel"/>
    <w:tmpl w:val="D646F5F6"/>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152F5B"/>
    <w:multiLevelType w:val="hybridMultilevel"/>
    <w:tmpl w:val="FCBA023C"/>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DA67216"/>
    <w:multiLevelType w:val="hybridMultilevel"/>
    <w:tmpl w:val="FED4CF20"/>
    <w:lvl w:ilvl="0" w:tplc="EAF2F6B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DED2ABA"/>
    <w:multiLevelType w:val="hybridMultilevel"/>
    <w:tmpl w:val="0908DBD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2F7E3808"/>
    <w:multiLevelType w:val="hybridMultilevel"/>
    <w:tmpl w:val="285475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2FE51FAF"/>
    <w:multiLevelType w:val="hybridMultilevel"/>
    <w:tmpl w:val="42668F7A"/>
    <w:lvl w:ilvl="0" w:tplc="CFF47A04">
      <w:start w:val="1"/>
      <w:numFmt w:val="decimal"/>
      <w:lvlText w:val="%1."/>
      <w:lvlJc w:val="left"/>
      <w:pPr>
        <w:ind w:left="106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1C20E7E"/>
    <w:multiLevelType w:val="hybridMultilevel"/>
    <w:tmpl w:val="C7E2A7D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nsid w:val="340D2055"/>
    <w:multiLevelType w:val="multilevel"/>
    <w:tmpl w:val="1D7EB9A8"/>
    <w:lvl w:ilvl="0">
      <w:start w:val="3"/>
      <w:numFmt w:val="bullet"/>
      <w:lvlText w:val="-"/>
      <w:lvlJc w:val="left"/>
      <w:pPr>
        <w:tabs>
          <w:tab w:val="num" w:pos="420"/>
        </w:tabs>
        <w:ind w:left="420" w:hanging="360"/>
      </w:pPr>
      <w:rPr>
        <w:rFonts w:ascii="Times New Roman" w:hAnsi="Times New Roman" w:cs="Times New Roman"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3">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69D7385"/>
    <w:multiLevelType w:val="hybridMultilevel"/>
    <w:tmpl w:val="08FA9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6E47A31"/>
    <w:multiLevelType w:val="hybridMultilevel"/>
    <w:tmpl w:val="F9E2F4A2"/>
    <w:lvl w:ilvl="0" w:tplc="CEBA3FAC">
      <w:start w:val="2"/>
      <w:numFmt w:val="decimal"/>
      <w:lvlText w:val="%1."/>
      <w:lvlJc w:val="left"/>
      <w:pPr>
        <w:ind w:left="5606" w:hanging="360"/>
      </w:pPr>
      <w:rPr>
        <w:rFonts w:hint="default"/>
        <w:sz w:val="28"/>
        <w:szCs w:val="28"/>
      </w:rPr>
    </w:lvl>
    <w:lvl w:ilvl="1" w:tplc="A3CEBF9E">
      <w:start w:val="1"/>
      <w:numFmt w:val="decimal"/>
      <w:lvlText w:val="%2."/>
      <w:lvlJc w:val="left"/>
      <w:pPr>
        <w:ind w:left="2149" w:hanging="360"/>
      </w:pPr>
      <w:rPr>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78808B8"/>
    <w:multiLevelType w:val="hybridMultilevel"/>
    <w:tmpl w:val="27F8CA6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4CFCC826">
      <w:start w:val="1"/>
      <w:numFmt w:val="decimal"/>
      <w:lvlText w:val="%3."/>
      <w:lvlJc w:val="left"/>
      <w:pPr>
        <w:ind w:left="3829" w:hanging="114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86C584B"/>
    <w:multiLevelType w:val="hybridMultilevel"/>
    <w:tmpl w:val="C3481DAA"/>
    <w:lvl w:ilvl="0" w:tplc="2AB83014">
      <w:start w:val="1"/>
      <w:numFmt w:val="decimal"/>
      <w:lvlText w:val="%1."/>
      <w:lvlJc w:val="left"/>
      <w:pPr>
        <w:ind w:left="213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C110FFF"/>
    <w:multiLevelType w:val="hybridMultilevel"/>
    <w:tmpl w:val="7E226648"/>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84778D"/>
    <w:multiLevelType w:val="hybridMultilevel"/>
    <w:tmpl w:val="EB1AD2A6"/>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FA25FFE"/>
    <w:multiLevelType w:val="hybridMultilevel"/>
    <w:tmpl w:val="B22E44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3FCD6F32"/>
    <w:multiLevelType w:val="hybridMultilevel"/>
    <w:tmpl w:val="65F011CE"/>
    <w:lvl w:ilvl="0" w:tplc="8D8A802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8">
    <w:nsid w:val="42057BEC"/>
    <w:multiLevelType w:val="hybridMultilevel"/>
    <w:tmpl w:val="A776D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9">
    <w:nsid w:val="42A61481"/>
    <w:multiLevelType w:val="hybridMultilevel"/>
    <w:tmpl w:val="DF86ADC0"/>
    <w:lvl w:ilvl="0" w:tplc="EF32E3C2">
      <w:start w:val="1"/>
      <w:numFmt w:val="decimal"/>
      <w:lvlText w:val="%1)"/>
      <w:lvlJc w:val="left"/>
      <w:pPr>
        <w:ind w:left="5243" w:hanging="990"/>
      </w:pPr>
      <w:rPr>
        <w:rFonts w:hint="default"/>
      </w:rPr>
    </w:lvl>
    <w:lvl w:ilvl="1" w:tplc="2CB22C4A">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0">
    <w:nsid w:val="430B3826"/>
    <w:multiLevelType w:val="multilevel"/>
    <w:tmpl w:val="90F69F58"/>
    <w:lvl w:ilvl="0">
      <w:start w:val="5"/>
      <w:numFmt w:val="decimal"/>
      <w:lvlText w:val="%1."/>
      <w:lvlJc w:val="left"/>
      <w:pPr>
        <w:ind w:left="1069"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1">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58C45BB"/>
    <w:multiLevelType w:val="hybridMultilevel"/>
    <w:tmpl w:val="BCEEA04A"/>
    <w:lvl w:ilvl="0" w:tplc="186AFDD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5">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6376795"/>
    <w:multiLevelType w:val="hybridMultilevel"/>
    <w:tmpl w:val="5EBE2F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rPr>
        <w:rFonts w:hint="default"/>
        <w:color w:val="000000" w:themeColor="text1"/>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67D6749"/>
    <w:multiLevelType w:val="hybridMultilevel"/>
    <w:tmpl w:val="581CA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7F54EB3"/>
    <w:multiLevelType w:val="hybridMultilevel"/>
    <w:tmpl w:val="80164F9A"/>
    <w:lvl w:ilvl="0" w:tplc="04190011">
      <w:start w:val="1"/>
      <w:numFmt w:val="decimal"/>
      <w:lvlText w:val="%1)"/>
      <w:lvlJc w:val="left"/>
      <w:pPr>
        <w:ind w:left="720" w:hanging="360"/>
      </w:pPr>
    </w:lvl>
    <w:lvl w:ilvl="1" w:tplc="39608050">
      <w:start w:val="1"/>
      <w:numFmt w:val="decimal"/>
      <w:lvlText w:val="%2."/>
      <w:lvlJc w:val="left"/>
      <w:pPr>
        <w:ind w:left="2505" w:hanging="14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8B74DE6"/>
    <w:multiLevelType w:val="hybridMultilevel"/>
    <w:tmpl w:val="BD260E96"/>
    <w:lvl w:ilvl="0" w:tplc="04190011">
      <w:start w:val="1"/>
      <w:numFmt w:val="decimal"/>
      <w:lvlText w:val="%1)"/>
      <w:lvlJc w:val="left"/>
      <w:pPr>
        <w:ind w:left="1429" w:hanging="360"/>
      </w:pPr>
    </w:lvl>
    <w:lvl w:ilvl="1" w:tplc="019409B2">
      <w:start w:val="1"/>
      <w:numFmt w:val="decimal"/>
      <w:lvlText w:val="%2)"/>
      <w:lvlJc w:val="left"/>
      <w:pPr>
        <w:ind w:left="2149" w:hanging="360"/>
      </w:pPr>
      <w:rPr>
        <w:sz w:val="28"/>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925645D"/>
    <w:multiLevelType w:val="hybridMultilevel"/>
    <w:tmpl w:val="3130812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9546C1C"/>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7">
    <w:nsid w:val="4CE06DF6"/>
    <w:multiLevelType w:val="hybridMultilevel"/>
    <w:tmpl w:val="279E525E"/>
    <w:lvl w:ilvl="0" w:tplc="18C0FFF8">
      <w:start w:val="5"/>
      <w:numFmt w:val="decimal"/>
      <w:lvlText w:val="%1."/>
      <w:lvlJc w:val="left"/>
      <w:pPr>
        <w:ind w:left="4897" w:hanging="360"/>
      </w:pPr>
      <w:rPr>
        <w:rFonts w:hint="default"/>
      </w:rPr>
    </w:lvl>
    <w:lvl w:ilvl="1" w:tplc="CF301E04">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1">
    <w:nsid w:val="4EDC0FCE"/>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2">
    <w:nsid w:val="4F4D75B8"/>
    <w:multiLevelType w:val="hybridMultilevel"/>
    <w:tmpl w:val="C4C40E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6">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3C56456"/>
    <w:multiLevelType w:val="hybridMultilevel"/>
    <w:tmpl w:val="64B25568"/>
    <w:lvl w:ilvl="0" w:tplc="58B0F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nsid w:val="54296E75"/>
    <w:multiLevelType w:val="hybridMultilevel"/>
    <w:tmpl w:val="1DD00540"/>
    <w:lvl w:ilvl="0" w:tplc="04190011">
      <w:start w:val="1"/>
      <w:numFmt w:val="decimal"/>
      <w:lvlText w:val="%1)"/>
      <w:lvlJc w:val="left"/>
      <w:pPr>
        <w:ind w:left="1429" w:hanging="360"/>
      </w:pPr>
    </w:lvl>
    <w:lvl w:ilvl="1" w:tplc="2FBC857C">
      <w:start w:val="1"/>
      <w:numFmt w:val="decimal"/>
      <w:lvlText w:val="%2."/>
      <w:lvlJc w:val="left"/>
      <w:pPr>
        <w:ind w:left="928"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48821B0"/>
    <w:multiLevelType w:val="hybridMultilevel"/>
    <w:tmpl w:val="4DFC4A38"/>
    <w:lvl w:ilvl="0" w:tplc="BEC29632">
      <w:start w:val="4"/>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5E87538"/>
    <w:multiLevelType w:val="multilevel"/>
    <w:tmpl w:val="BC3488FA"/>
    <w:lvl w:ilvl="0">
      <w:start w:val="7"/>
      <w:numFmt w:val="decimal"/>
      <w:lvlText w:val="%1."/>
      <w:lvlJc w:val="left"/>
      <w:pPr>
        <w:ind w:left="3729"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1">
    <w:nsid w:val="56467FE6"/>
    <w:multiLevelType w:val="multilevel"/>
    <w:tmpl w:val="011600E6"/>
    <w:lvl w:ilvl="0">
      <w:start w:val="1"/>
      <w:numFmt w:val="bullet"/>
      <w:lvlText w:val=""/>
      <w:lvlJc w:val="left"/>
      <w:pPr>
        <w:tabs>
          <w:tab w:val="num" w:pos="420"/>
        </w:tabs>
        <w:ind w:left="4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nsid w:val="5649725A"/>
    <w:multiLevelType w:val="hybridMultilevel"/>
    <w:tmpl w:val="3140E3A4"/>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A83D3F"/>
    <w:multiLevelType w:val="hybridMultilevel"/>
    <w:tmpl w:val="FBCA21B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77C60BA">
      <w:start w:val="1"/>
      <w:numFmt w:val="decimal"/>
      <w:lvlText w:val="%3."/>
      <w:lvlJc w:val="left"/>
      <w:pPr>
        <w:ind w:left="3739" w:hanging="105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7687E41"/>
    <w:multiLevelType w:val="hybridMultilevel"/>
    <w:tmpl w:val="9A08A8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AE82EB4"/>
    <w:multiLevelType w:val="hybridMultilevel"/>
    <w:tmpl w:val="F9BE80F6"/>
    <w:lvl w:ilvl="0" w:tplc="04190011">
      <w:start w:val="1"/>
      <w:numFmt w:val="decimal"/>
      <w:lvlText w:val="%1)"/>
      <w:lvlJc w:val="left"/>
      <w:pPr>
        <w:ind w:left="1429" w:hanging="360"/>
      </w:pPr>
    </w:lvl>
    <w:lvl w:ilvl="1" w:tplc="186AFDD8">
      <w:start w:val="1"/>
      <w:numFmt w:val="decimal"/>
      <w:lvlText w:val="%2)"/>
      <w:lvlJc w:val="left"/>
      <w:pPr>
        <w:ind w:left="2149" w:hanging="360"/>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B941062"/>
    <w:multiLevelType w:val="hybridMultilevel"/>
    <w:tmpl w:val="8BD2A2A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BF63E40"/>
    <w:multiLevelType w:val="hybridMultilevel"/>
    <w:tmpl w:val="D2C4345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06B2328"/>
    <w:multiLevelType w:val="hybridMultilevel"/>
    <w:tmpl w:val="6FBC161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D176443A">
      <w:start w:val="1"/>
      <w:numFmt w:val="decimal"/>
      <w:lvlText w:val="%3."/>
      <w:lvlJc w:val="left"/>
      <w:pPr>
        <w:ind w:left="3424" w:hanging="1095"/>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1EC5978"/>
    <w:multiLevelType w:val="hybridMultilevel"/>
    <w:tmpl w:val="C8DE5F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0">
    <w:nsid w:val="65D72A08"/>
    <w:multiLevelType w:val="hybridMultilevel"/>
    <w:tmpl w:val="CAE66148"/>
    <w:lvl w:ilvl="0" w:tplc="186AFDD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8">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9">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6DB05794"/>
    <w:multiLevelType w:val="hybridMultilevel"/>
    <w:tmpl w:val="2332A90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6DDD77BC"/>
    <w:multiLevelType w:val="hybridMultilevel"/>
    <w:tmpl w:val="7B8E53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E086636"/>
    <w:multiLevelType w:val="multilevel"/>
    <w:tmpl w:val="51DAAE48"/>
    <w:lvl w:ilvl="0">
      <w:start w:val="2"/>
      <w:numFmt w:val="decimal"/>
      <w:lvlText w:val="%1."/>
      <w:lvlJc w:val="left"/>
      <w:pPr>
        <w:ind w:left="4319" w:hanging="1200"/>
      </w:pPr>
      <w:rPr>
        <w:rFonts w:eastAsia="Calibri" w:hint="default"/>
        <w:b w:val="0"/>
        <w:color w:val="000000"/>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64">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6">
    <w:nsid w:val="6FD642C0"/>
    <w:multiLevelType w:val="hybridMultilevel"/>
    <w:tmpl w:val="081EBC5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263E70"/>
    <w:multiLevelType w:val="hybridMultilevel"/>
    <w:tmpl w:val="4D2628E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8">
    <w:nsid w:val="70280136"/>
    <w:multiLevelType w:val="hybridMultilevel"/>
    <w:tmpl w:val="83E69B76"/>
    <w:lvl w:ilvl="0" w:tplc="186AFDD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0302F88"/>
    <w:multiLevelType w:val="hybridMultilevel"/>
    <w:tmpl w:val="4CDAC9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0512CFB"/>
    <w:multiLevelType w:val="hybridMultilevel"/>
    <w:tmpl w:val="F2EAA0BC"/>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2">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72283593"/>
    <w:multiLevelType w:val="hybridMultilevel"/>
    <w:tmpl w:val="8F9CD71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3FB3D54"/>
    <w:multiLevelType w:val="hybridMultilevel"/>
    <w:tmpl w:val="EA0A47A8"/>
    <w:lvl w:ilvl="0" w:tplc="B8924768">
      <w:start w:val="5"/>
      <w:numFmt w:val="decimal"/>
      <w:lvlText w:val="%1."/>
      <w:lvlJc w:val="left"/>
      <w:pPr>
        <w:ind w:left="2899"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4454E76"/>
    <w:multiLevelType w:val="hybridMultilevel"/>
    <w:tmpl w:val="A924670A"/>
    <w:lvl w:ilvl="0" w:tplc="1DA218C6">
      <w:start w:val="4"/>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0">
    <w:nsid w:val="74AA7782"/>
    <w:multiLevelType w:val="hybridMultilevel"/>
    <w:tmpl w:val="04D6CB4A"/>
    <w:lvl w:ilvl="0" w:tplc="186AFDD8">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4D676FB"/>
    <w:multiLevelType w:val="multilevel"/>
    <w:tmpl w:val="92FE9B4A"/>
    <w:lvl w:ilvl="0">
      <w:start w:val="1"/>
      <w:numFmt w:val="decimal"/>
      <w:lvlText w:val="%1)"/>
      <w:lvlJc w:val="left"/>
      <w:pPr>
        <w:ind w:left="1069" w:hanging="360"/>
      </w:pPr>
      <w:rPr>
        <w:rFonts w:hint="default"/>
        <w:b w:val="0"/>
        <w:color w:val="000000" w:themeColor="text1"/>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2">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3">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4">
    <w:nsid w:val="770E3601"/>
    <w:multiLevelType w:val="hybridMultilevel"/>
    <w:tmpl w:val="FA1C9E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71F4022"/>
    <w:multiLevelType w:val="hybridMultilevel"/>
    <w:tmpl w:val="51A80F00"/>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72B0C5B"/>
    <w:multiLevelType w:val="hybridMultilevel"/>
    <w:tmpl w:val="826E247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8">
    <w:nsid w:val="77B77B39"/>
    <w:multiLevelType w:val="hybridMultilevel"/>
    <w:tmpl w:val="B8288D56"/>
    <w:lvl w:ilvl="0" w:tplc="B29E0282">
      <w:start w:val="1"/>
      <w:numFmt w:val="decimal"/>
      <w:lvlText w:val="%1."/>
      <w:lvlJc w:val="left"/>
      <w:pPr>
        <w:ind w:left="1495"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9">
    <w:nsid w:val="781B7321"/>
    <w:multiLevelType w:val="hybridMultilevel"/>
    <w:tmpl w:val="F606F27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9A15E6E"/>
    <w:multiLevelType w:val="hybridMultilevel"/>
    <w:tmpl w:val="DBC47498"/>
    <w:lvl w:ilvl="0" w:tplc="60F882D6">
      <w:start w:val="2"/>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B43082B"/>
    <w:multiLevelType w:val="hybridMultilevel"/>
    <w:tmpl w:val="0FAC8B14"/>
    <w:lvl w:ilvl="0" w:tplc="04190011">
      <w:start w:val="1"/>
      <w:numFmt w:val="decimal"/>
      <w:lvlText w:val="%1)"/>
      <w:lvlJc w:val="left"/>
      <w:pPr>
        <w:ind w:left="1429" w:hanging="360"/>
      </w:pPr>
    </w:lvl>
    <w:lvl w:ilvl="1" w:tplc="186AFDD8">
      <w:start w:val="1"/>
      <w:numFmt w:val="decimal"/>
      <w:lvlText w:val="%2)"/>
      <w:lvlJc w:val="left"/>
      <w:pPr>
        <w:ind w:left="2149" w:hanging="360"/>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BC04E58"/>
    <w:multiLevelType w:val="hybridMultilevel"/>
    <w:tmpl w:val="F55ED1FE"/>
    <w:lvl w:ilvl="0" w:tplc="218A3684">
      <w:start w:val="1"/>
      <w:numFmt w:val="decimal"/>
      <w:lvlText w:val="%1."/>
      <w:lvlJc w:val="left"/>
      <w:pPr>
        <w:ind w:left="1069" w:hanging="360"/>
      </w:pPr>
      <w:rPr>
        <w:rFonts w:hint="default"/>
        <w:sz w:val="28"/>
        <w:szCs w:val="28"/>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7CD011BD"/>
    <w:multiLevelType w:val="hybridMultilevel"/>
    <w:tmpl w:val="37C2850E"/>
    <w:lvl w:ilvl="0" w:tplc="C5029018">
      <w:start w:val="1"/>
      <w:numFmt w:val="decimal"/>
      <w:lvlText w:val="%1."/>
      <w:lvlJc w:val="left"/>
      <w:pPr>
        <w:ind w:left="1654" w:hanging="94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7D917AD0"/>
    <w:multiLevelType w:val="hybridMultilevel"/>
    <w:tmpl w:val="7FAA1CC4"/>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0419000F">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F955BE5"/>
    <w:multiLevelType w:val="hybridMultilevel"/>
    <w:tmpl w:val="90F0D59A"/>
    <w:lvl w:ilvl="0" w:tplc="5E8481CE">
      <w:start w:val="1"/>
      <w:numFmt w:val="decimal"/>
      <w:lvlText w:val="%1."/>
      <w:lvlJc w:val="left"/>
      <w:pPr>
        <w:ind w:left="4231" w:hanging="975"/>
      </w:pPr>
    </w:lvl>
    <w:lvl w:ilvl="1" w:tplc="04190003">
      <w:start w:val="1"/>
      <w:numFmt w:val="decimal"/>
      <w:lvlText w:val="%2."/>
      <w:lvlJc w:val="left"/>
      <w:pPr>
        <w:ind w:left="3054"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num w:numId="1">
    <w:abstractNumId w:val="76"/>
  </w:num>
  <w:num w:numId="2">
    <w:abstractNumId w:val="49"/>
  </w:num>
  <w:num w:numId="3">
    <w:abstractNumId w:val="53"/>
  </w:num>
  <w:num w:numId="4">
    <w:abstractNumId w:val="58"/>
  </w:num>
  <w:num w:numId="5">
    <w:abstractNumId w:val="174"/>
  </w:num>
  <w:num w:numId="6">
    <w:abstractNumId w:val="128"/>
  </w:num>
  <w:num w:numId="7">
    <w:abstractNumId w:val="153"/>
  </w:num>
  <w:num w:numId="8">
    <w:abstractNumId w:val="149"/>
  </w:num>
  <w:num w:numId="9">
    <w:abstractNumId w:val="145"/>
  </w:num>
  <w:num w:numId="10">
    <w:abstractNumId w:val="17"/>
  </w:num>
  <w:num w:numId="11">
    <w:abstractNumId w:val="157"/>
  </w:num>
  <w:num w:numId="12">
    <w:abstractNumId w:val="47"/>
  </w:num>
  <w:num w:numId="13">
    <w:abstractNumId w:val="90"/>
  </w:num>
  <w:num w:numId="14">
    <w:abstractNumId w:val="114"/>
  </w:num>
  <w:num w:numId="15">
    <w:abstractNumId w:val="15"/>
  </w:num>
  <w:num w:numId="16">
    <w:abstractNumId w:val="185"/>
  </w:num>
  <w:num w:numId="17">
    <w:abstractNumId w:val="127"/>
  </w:num>
  <w:num w:numId="18">
    <w:abstractNumId w:val="92"/>
  </w:num>
  <w:num w:numId="19">
    <w:abstractNumId w:val="82"/>
  </w:num>
  <w:num w:numId="20">
    <w:abstractNumId w:val="71"/>
  </w:num>
  <w:num w:numId="21">
    <w:abstractNumId w:val="104"/>
  </w:num>
  <w:num w:numId="22">
    <w:abstractNumId w:val="29"/>
  </w:num>
  <w:num w:numId="23">
    <w:abstractNumId w:val="137"/>
  </w:num>
  <w:num w:numId="24">
    <w:abstractNumId w:val="155"/>
  </w:num>
  <w:num w:numId="25">
    <w:abstractNumId w:val="123"/>
  </w:num>
  <w:num w:numId="26">
    <w:abstractNumId w:val="77"/>
  </w:num>
  <w:num w:numId="27">
    <w:abstractNumId w:val="192"/>
  </w:num>
  <w:num w:numId="28">
    <w:abstractNumId w:val="158"/>
  </w:num>
  <w:num w:numId="29">
    <w:abstractNumId w:val="99"/>
  </w:num>
  <w:num w:numId="30">
    <w:abstractNumId w:val="57"/>
  </w:num>
  <w:num w:numId="31">
    <w:abstractNumId w:val="105"/>
  </w:num>
  <w:num w:numId="32">
    <w:abstractNumId w:val="156"/>
  </w:num>
  <w:num w:numId="33">
    <w:abstractNumId w:val="88"/>
  </w:num>
  <w:num w:numId="34">
    <w:abstractNumId w:val="119"/>
  </w:num>
  <w:num w:numId="35">
    <w:abstractNumId w:val="65"/>
  </w:num>
  <w:num w:numId="36">
    <w:abstractNumId w:val="63"/>
  </w:num>
  <w:num w:numId="37">
    <w:abstractNumId w:val="148"/>
  </w:num>
  <w:num w:numId="38">
    <w:abstractNumId w:val="41"/>
  </w:num>
  <w:num w:numId="39">
    <w:abstractNumId w:val="67"/>
  </w:num>
  <w:num w:numId="40">
    <w:abstractNumId w:val="120"/>
  </w:num>
  <w:num w:numId="41">
    <w:abstractNumId w:val="147"/>
  </w:num>
  <w:num w:numId="42">
    <w:abstractNumId w:val="36"/>
  </w:num>
  <w:num w:numId="43">
    <w:abstractNumId w:val="103"/>
  </w:num>
  <w:num w:numId="44">
    <w:abstractNumId w:val="135"/>
  </w:num>
  <w:num w:numId="45">
    <w:abstractNumId w:val="16"/>
  </w:num>
  <w:num w:numId="46">
    <w:abstractNumId w:val="21"/>
  </w:num>
  <w:num w:numId="47">
    <w:abstractNumId w:val="131"/>
  </w:num>
  <w:num w:numId="48">
    <w:abstractNumId w:val="112"/>
  </w:num>
  <w:num w:numId="49">
    <w:abstractNumId w:val="121"/>
  </w:num>
  <w:num w:numId="50">
    <w:abstractNumId w:val="43"/>
  </w:num>
  <w:num w:numId="51">
    <w:abstractNumId w:val="175"/>
  </w:num>
  <w:num w:numId="52">
    <w:abstractNumId w:val="126"/>
  </w:num>
  <w:num w:numId="53">
    <w:abstractNumId w:val="195"/>
  </w:num>
  <w:num w:numId="54">
    <w:abstractNumId w:val="167"/>
  </w:num>
  <w:num w:numId="55">
    <w:abstractNumId w:val="109"/>
  </w:num>
  <w:num w:numId="56">
    <w:abstractNumId w:val="129"/>
  </w:num>
  <w:num w:numId="57">
    <w:abstractNumId w:val="193"/>
  </w:num>
  <w:num w:numId="58">
    <w:abstractNumId w:val="146"/>
  </w:num>
  <w:num w:numId="59">
    <w:abstractNumId w:val="91"/>
  </w:num>
  <w:num w:numId="60">
    <w:abstractNumId w:val="70"/>
  </w:num>
  <w:num w:numId="61">
    <w:abstractNumId w:val="188"/>
  </w:num>
  <w:num w:numId="62">
    <w:abstractNumId w:val="183"/>
  </w:num>
  <w:num w:numId="63">
    <w:abstractNumId w:val="150"/>
  </w:num>
  <w:num w:numId="64">
    <w:abstractNumId w:val="180"/>
  </w:num>
  <w:num w:numId="65">
    <w:abstractNumId w:val="102"/>
  </w:num>
  <w:num w:numId="66">
    <w:abstractNumId w:val="6"/>
  </w:num>
  <w:num w:numId="67">
    <w:abstractNumId w:val="7"/>
  </w:num>
  <w:num w:numId="68">
    <w:abstractNumId w:val="11"/>
  </w:num>
  <w:num w:numId="69">
    <w:abstractNumId w:val="113"/>
  </w:num>
  <w:num w:numId="70">
    <w:abstractNumId w:val="37"/>
  </w:num>
  <w:num w:numId="71">
    <w:abstractNumId w:val="38"/>
  </w:num>
  <w:num w:numId="72">
    <w:abstractNumId w:val="181"/>
  </w:num>
  <w:num w:numId="73">
    <w:abstractNumId w:val="190"/>
  </w:num>
  <w:num w:numId="74">
    <w:abstractNumId w:val="169"/>
  </w:num>
  <w:num w:numId="75">
    <w:abstractNumId w:val="117"/>
  </w:num>
  <w:num w:numId="76">
    <w:abstractNumId w:val="33"/>
  </w:num>
  <w:num w:numId="77">
    <w:abstractNumId w:val="18"/>
  </w:num>
  <w:num w:numId="78">
    <w:abstractNumId w:val="191"/>
  </w:num>
  <w:num w:numId="79">
    <w:abstractNumId w:val="69"/>
  </w:num>
  <w:num w:numId="80">
    <w:abstractNumId w:val="28"/>
  </w:num>
  <w:num w:numId="81">
    <w:abstractNumId w:val="23"/>
  </w:num>
  <w:num w:numId="82">
    <w:abstractNumId w:val="31"/>
  </w:num>
  <w:num w:numId="83">
    <w:abstractNumId w:val="139"/>
  </w:num>
  <w:num w:numId="84">
    <w:abstractNumId w:val="168"/>
  </w:num>
  <w:num w:numId="85">
    <w:abstractNumId w:val="172"/>
  </w:num>
  <w:num w:numId="86">
    <w:abstractNumId w:val="51"/>
  </w:num>
  <w:num w:numId="87">
    <w:abstractNumId w:val="116"/>
  </w:num>
  <w:num w:numId="88">
    <w:abstractNumId w:val="134"/>
  </w:num>
  <w:num w:numId="89">
    <w:abstractNumId w:val="85"/>
  </w:num>
  <w:num w:numId="90">
    <w:abstractNumId w:val="161"/>
  </w:num>
  <w:num w:numId="91">
    <w:abstractNumId w:val="194"/>
  </w:num>
  <w:num w:numId="92">
    <w:abstractNumId w:val="50"/>
  </w:num>
  <w:num w:numId="93">
    <w:abstractNumId w:val="46"/>
  </w:num>
  <w:num w:numId="94">
    <w:abstractNumId w:val="83"/>
  </w:num>
  <w:num w:numId="95">
    <w:abstractNumId w:val="34"/>
  </w:num>
  <w:num w:numId="96">
    <w:abstractNumId w:val="173"/>
  </w:num>
  <w:num w:numId="97">
    <w:abstractNumId w:val="118"/>
  </w:num>
  <w:num w:numId="98">
    <w:abstractNumId w:val="124"/>
  </w:num>
  <w:num w:numId="99">
    <w:abstractNumId w:val="162"/>
  </w:num>
  <w:num w:numId="100">
    <w:abstractNumId w:val="44"/>
  </w:num>
  <w:num w:numId="101">
    <w:abstractNumId w:val="14"/>
  </w:num>
  <w:num w:numId="102">
    <w:abstractNumId w:val="138"/>
  </w:num>
  <w:num w:numId="103">
    <w:abstractNumId w:val="115"/>
  </w:num>
  <w:num w:numId="104">
    <w:abstractNumId w:val="25"/>
  </w:num>
  <w:num w:numId="105">
    <w:abstractNumId w:val="87"/>
  </w:num>
  <w:num w:numId="106">
    <w:abstractNumId w:val="94"/>
  </w:num>
  <w:num w:numId="107">
    <w:abstractNumId w:val="151"/>
  </w:num>
  <w:num w:numId="108">
    <w:abstractNumId w:val="30"/>
  </w:num>
  <w:num w:numId="109">
    <w:abstractNumId w:val="101"/>
  </w:num>
  <w:num w:numId="110">
    <w:abstractNumId w:val="59"/>
  </w:num>
  <w:num w:numId="111">
    <w:abstractNumId w:val="182"/>
  </w:num>
  <w:num w:numId="112">
    <w:abstractNumId w:val="81"/>
  </w:num>
  <w:num w:numId="113">
    <w:abstractNumId w:val="110"/>
  </w:num>
  <w:num w:numId="114">
    <w:abstractNumId w:val="152"/>
  </w:num>
  <w:num w:numId="115">
    <w:abstractNumId w:val="170"/>
  </w:num>
  <w:num w:numId="116">
    <w:abstractNumId w:val="177"/>
  </w:num>
  <w:num w:numId="117">
    <w:abstractNumId w:val="159"/>
  </w:num>
  <w:num w:numId="118">
    <w:abstractNumId w:val="54"/>
  </w:num>
  <w:num w:numId="119">
    <w:abstractNumId w:val="32"/>
  </w:num>
  <w:num w:numId="120">
    <w:abstractNumId w:val="93"/>
  </w:num>
  <w:num w:numId="121">
    <w:abstractNumId w:val="165"/>
  </w:num>
  <w:num w:numId="122">
    <w:abstractNumId w:val="143"/>
  </w:num>
  <w:num w:numId="123">
    <w:abstractNumId w:val="55"/>
  </w:num>
  <w:num w:numId="124">
    <w:abstractNumId w:val="136"/>
  </w:num>
  <w:num w:numId="125">
    <w:abstractNumId w:val="144"/>
  </w:num>
  <w:num w:numId="126">
    <w:abstractNumId w:val="130"/>
  </w:num>
  <w:num w:numId="127">
    <w:abstractNumId w:val="142"/>
  </w:num>
  <w:num w:numId="128">
    <w:abstractNumId w:val="79"/>
  </w:num>
  <w:num w:numId="129">
    <w:abstractNumId w:val="13"/>
  </w:num>
  <w:num w:numId="130">
    <w:abstractNumId w:val="154"/>
  </w:num>
  <w:num w:numId="131">
    <w:abstractNumId w:val="171"/>
  </w:num>
  <w:num w:numId="132">
    <w:abstractNumId w:val="97"/>
  </w:num>
  <w:num w:numId="133">
    <w:abstractNumId w:val="89"/>
  </w:num>
  <w:num w:numId="134">
    <w:abstractNumId w:val="19"/>
  </w:num>
  <w:num w:numId="135">
    <w:abstractNumId w:val="45"/>
  </w:num>
  <w:num w:numId="136">
    <w:abstractNumId w:val="164"/>
  </w:num>
  <w:num w:numId="137">
    <w:abstractNumId w:val="66"/>
  </w:num>
  <w:num w:numId="138">
    <w:abstractNumId w:val="189"/>
  </w:num>
  <w:num w:numId="139">
    <w:abstractNumId w:val="40"/>
  </w:num>
  <w:num w:numId="140">
    <w:abstractNumId w:val="179"/>
  </w:num>
  <w:num w:numId="141">
    <w:abstractNumId w:val="75"/>
  </w:num>
  <w:num w:numId="142">
    <w:abstractNumId w:val="64"/>
  </w:num>
  <w:num w:numId="143">
    <w:abstractNumId w:val="5"/>
  </w:num>
  <w:num w:numId="144">
    <w:abstractNumId w:val="141"/>
  </w:num>
  <w:num w:numId="145">
    <w:abstractNumId w:val="10"/>
  </w:num>
  <w:num w:numId="146">
    <w:abstractNumId w:val="100"/>
  </w:num>
  <w:num w:numId="147">
    <w:abstractNumId w:val="42"/>
  </w:num>
  <w:num w:numId="148">
    <w:abstractNumId w:val="125"/>
  </w:num>
  <w:num w:numId="149">
    <w:abstractNumId w:val="187"/>
  </w:num>
  <w:num w:numId="150">
    <w:abstractNumId w:val="61"/>
  </w:num>
  <w:num w:numId="151">
    <w:abstractNumId w:val="24"/>
  </w:num>
  <w:num w:numId="152">
    <w:abstractNumId w:val="26"/>
  </w:num>
  <w:num w:numId="153">
    <w:abstractNumId w:val="132"/>
  </w:num>
  <w:num w:numId="154">
    <w:abstractNumId w:val="60"/>
  </w:num>
  <w:num w:numId="155">
    <w:abstractNumId w:val="68"/>
  </w:num>
  <w:num w:numId="156">
    <w:abstractNumId w:val="39"/>
  </w:num>
  <w:num w:numId="157">
    <w:abstractNumId w:val="166"/>
  </w:num>
  <w:num w:numId="158">
    <w:abstractNumId w:val="74"/>
  </w:num>
  <w:num w:numId="159">
    <w:abstractNumId w:val="84"/>
  </w:num>
  <w:num w:numId="160">
    <w:abstractNumId w:val="52"/>
  </w:num>
  <w:num w:numId="161">
    <w:abstractNumId w:val="122"/>
  </w:num>
  <w:num w:numId="162">
    <w:abstractNumId w:val="78"/>
  </w:num>
  <w:num w:numId="163">
    <w:abstractNumId w:val="48"/>
  </w:num>
  <w:num w:numId="164">
    <w:abstractNumId w:val="62"/>
  </w:num>
  <w:num w:numId="165">
    <w:abstractNumId w:val="176"/>
  </w:num>
  <w:num w:numId="166">
    <w:abstractNumId w:val="35"/>
  </w:num>
  <w:num w:numId="167">
    <w:abstractNumId w:val="140"/>
  </w:num>
  <w:num w:numId="168">
    <w:abstractNumId w:val="56"/>
  </w:num>
  <w:num w:numId="169">
    <w:abstractNumId w:val="86"/>
  </w:num>
  <w:num w:numId="170">
    <w:abstractNumId w:val="96"/>
  </w:num>
  <w:num w:numId="171">
    <w:abstractNumId w:val="22"/>
  </w:num>
  <w:num w:numId="172">
    <w:abstractNumId w:val="186"/>
  </w:num>
  <w:num w:numId="173">
    <w:abstractNumId w:val="133"/>
  </w:num>
  <w:num w:numId="174">
    <w:abstractNumId w:val="9"/>
  </w:num>
  <w:num w:numId="175">
    <w:abstractNumId w:val="178"/>
  </w:num>
  <w:num w:numId="176">
    <w:abstractNumId w:val="106"/>
  </w:num>
  <w:num w:numId="177">
    <w:abstractNumId w:val="184"/>
  </w:num>
  <w:num w:numId="178">
    <w:abstractNumId w:val="95"/>
  </w:num>
  <w:num w:numId="179">
    <w:abstractNumId w:val="111"/>
  </w:num>
  <w:num w:numId="180">
    <w:abstractNumId w:val="73"/>
  </w:num>
  <w:num w:numId="181">
    <w:abstractNumId w:val="160"/>
  </w:num>
  <w:num w:numId="182">
    <w:abstractNumId w:val="98"/>
  </w:num>
  <w:num w:numId="183">
    <w:abstractNumId w:val="108"/>
  </w:num>
  <w:num w:numId="184">
    <w:abstractNumId w:val="20"/>
  </w:num>
  <w:num w:numId="185">
    <w:abstractNumId w:val="27"/>
  </w:num>
  <w:num w:numId="186">
    <w:abstractNumId w:val="80"/>
  </w:num>
  <w:num w:numId="187">
    <w:abstractNumId w:val="12"/>
  </w:num>
  <w:num w:numId="188">
    <w:abstractNumId w:val="163"/>
  </w:num>
  <w:num w:numId="189">
    <w:abstractNumId w:val="8"/>
  </w:num>
  <w:num w:numId="19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2"/>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7C"/>
    <w:rsid w:val="00001106"/>
    <w:rsid w:val="000019D4"/>
    <w:rsid w:val="000025B7"/>
    <w:rsid w:val="0000260D"/>
    <w:rsid w:val="00003574"/>
    <w:rsid w:val="0000436E"/>
    <w:rsid w:val="00004F51"/>
    <w:rsid w:val="00005007"/>
    <w:rsid w:val="00005677"/>
    <w:rsid w:val="00007719"/>
    <w:rsid w:val="00007AAF"/>
    <w:rsid w:val="000106EF"/>
    <w:rsid w:val="00010C4D"/>
    <w:rsid w:val="000128F4"/>
    <w:rsid w:val="00012A41"/>
    <w:rsid w:val="00012B98"/>
    <w:rsid w:val="000131D0"/>
    <w:rsid w:val="0001321B"/>
    <w:rsid w:val="00013942"/>
    <w:rsid w:val="000144A9"/>
    <w:rsid w:val="00014A73"/>
    <w:rsid w:val="00014CC5"/>
    <w:rsid w:val="00015685"/>
    <w:rsid w:val="000158A2"/>
    <w:rsid w:val="000166BC"/>
    <w:rsid w:val="000167C1"/>
    <w:rsid w:val="00016B44"/>
    <w:rsid w:val="00016B6C"/>
    <w:rsid w:val="00016DDA"/>
    <w:rsid w:val="0001749B"/>
    <w:rsid w:val="00017C27"/>
    <w:rsid w:val="00017C52"/>
    <w:rsid w:val="00020271"/>
    <w:rsid w:val="00020594"/>
    <w:rsid w:val="00021292"/>
    <w:rsid w:val="00021385"/>
    <w:rsid w:val="000217C9"/>
    <w:rsid w:val="000226BF"/>
    <w:rsid w:val="000228EE"/>
    <w:rsid w:val="00022B65"/>
    <w:rsid w:val="00022D5A"/>
    <w:rsid w:val="00023E87"/>
    <w:rsid w:val="00024864"/>
    <w:rsid w:val="00024A23"/>
    <w:rsid w:val="00026223"/>
    <w:rsid w:val="00026914"/>
    <w:rsid w:val="00026BDA"/>
    <w:rsid w:val="00026D63"/>
    <w:rsid w:val="00027478"/>
    <w:rsid w:val="000275A5"/>
    <w:rsid w:val="0002774F"/>
    <w:rsid w:val="00027CB0"/>
    <w:rsid w:val="00027F26"/>
    <w:rsid w:val="0003058B"/>
    <w:rsid w:val="00030964"/>
    <w:rsid w:val="00030EA5"/>
    <w:rsid w:val="00030F08"/>
    <w:rsid w:val="00031244"/>
    <w:rsid w:val="0003126C"/>
    <w:rsid w:val="00031368"/>
    <w:rsid w:val="00031411"/>
    <w:rsid w:val="000315B5"/>
    <w:rsid w:val="00031652"/>
    <w:rsid w:val="00031AEA"/>
    <w:rsid w:val="00031E56"/>
    <w:rsid w:val="00032160"/>
    <w:rsid w:val="0003218E"/>
    <w:rsid w:val="000333B0"/>
    <w:rsid w:val="000335F2"/>
    <w:rsid w:val="00033CD6"/>
    <w:rsid w:val="00034403"/>
    <w:rsid w:val="000346C8"/>
    <w:rsid w:val="00034784"/>
    <w:rsid w:val="000349A2"/>
    <w:rsid w:val="00034BD6"/>
    <w:rsid w:val="00035319"/>
    <w:rsid w:val="00035333"/>
    <w:rsid w:val="000357AE"/>
    <w:rsid w:val="00035889"/>
    <w:rsid w:val="00035B11"/>
    <w:rsid w:val="00036B5F"/>
    <w:rsid w:val="00036BAA"/>
    <w:rsid w:val="000374F8"/>
    <w:rsid w:val="000377D2"/>
    <w:rsid w:val="00037BA4"/>
    <w:rsid w:val="00037DD1"/>
    <w:rsid w:val="00040E7E"/>
    <w:rsid w:val="0004135F"/>
    <w:rsid w:val="0004221D"/>
    <w:rsid w:val="000429EB"/>
    <w:rsid w:val="00042A5C"/>
    <w:rsid w:val="00043965"/>
    <w:rsid w:val="00043CBB"/>
    <w:rsid w:val="00044111"/>
    <w:rsid w:val="0004468C"/>
    <w:rsid w:val="00044A48"/>
    <w:rsid w:val="00044DC1"/>
    <w:rsid w:val="000450F1"/>
    <w:rsid w:val="000455AA"/>
    <w:rsid w:val="000459CD"/>
    <w:rsid w:val="00045A27"/>
    <w:rsid w:val="000460CA"/>
    <w:rsid w:val="00046370"/>
    <w:rsid w:val="00046568"/>
    <w:rsid w:val="0004723C"/>
    <w:rsid w:val="000473CC"/>
    <w:rsid w:val="00047671"/>
    <w:rsid w:val="00047987"/>
    <w:rsid w:val="00047994"/>
    <w:rsid w:val="00047A14"/>
    <w:rsid w:val="00047F3D"/>
    <w:rsid w:val="00047FDE"/>
    <w:rsid w:val="00051308"/>
    <w:rsid w:val="00051321"/>
    <w:rsid w:val="000513FF"/>
    <w:rsid w:val="000516BB"/>
    <w:rsid w:val="00051882"/>
    <w:rsid w:val="00051B56"/>
    <w:rsid w:val="00051BBC"/>
    <w:rsid w:val="00051D68"/>
    <w:rsid w:val="00051ED9"/>
    <w:rsid w:val="00051F66"/>
    <w:rsid w:val="000528A4"/>
    <w:rsid w:val="00052CDE"/>
    <w:rsid w:val="000530AE"/>
    <w:rsid w:val="0005335E"/>
    <w:rsid w:val="0005445B"/>
    <w:rsid w:val="000548B4"/>
    <w:rsid w:val="00054E57"/>
    <w:rsid w:val="00054F9E"/>
    <w:rsid w:val="0005507D"/>
    <w:rsid w:val="0005569F"/>
    <w:rsid w:val="000558C8"/>
    <w:rsid w:val="00055AC2"/>
    <w:rsid w:val="00055FDA"/>
    <w:rsid w:val="00056176"/>
    <w:rsid w:val="000563D6"/>
    <w:rsid w:val="00056440"/>
    <w:rsid w:val="0005662E"/>
    <w:rsid w:val="00056653"/>
    <w:rsid w:val="00056B1B"/>
    <w:rsid w:val="00056BFD"/>
    <w:rsid w:val="0005760B"/>
    <w:rsid w:val="00060723"/>
    <w:rsid w:val="0006073A"/>
    <w:rsid w:val="00060BFC"/>
    <w:rsid w:val="00061066"/>
    <w:rsid w:val="00061799"/>
    <w:rsid w:val="000617E6"/>
    <w:rsid w:val="00061B4D"/>
    <w:rsid w:val="0006213C"/>
    <w:rsid w:val="0006231B"/>
    <w:rsid w:val="000630C7"/>
    <w:rsid w:val="000638BC"/>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67E1B"/>
    <w:rsid w:val="000701F5"/>
    <w:rsid w:val="000707BF"/>
    <w:rsid w:val="000709E4"/>
    <w:rsid w:val="00070D63"/>
    <w:rsid w:val="00070EA8"/>
    <w:rsid w:val="00071389"/>
    <w:rsid w:val="0007353F"/>
    <w:rsid w:val="00073DC0"/>
    <w:rsid w:val="00074BF6"/>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CF4"/>
    <w:rsid w:val="00080FD3"/>
    <w:rsid w:val="00081515"/>
    <w:rsid w:val="000819FB"/>
    <w:rsid w:val="00082215"/>
    <w:rsid w:val="00082642"/>
    <w:rsid w:val="0008286C"/>
    <w:rsid w:val="00082CA2"/>
    <w:rsid w:val="00082DCC"/>
    <w:rsid w:val="0008324E"/>
    <w:rsid w:val="00083396"/>
    <w:rsid w:val="00083768"/>
    <w:rsid w:val="0008414B"/>
    <w:rsid w:val="0008457A"/>
    <w:rsid w:val="00084598"/>
    <w:rsid w:val="00084F04"/>
    <w:rsid w:val="00085B9C"/>
    <w:rsid w:val="000860BD"/>
    <w:rsid w:val="00086C24"/>
    <w:rsid w:val="00086C7E"/>
    <w:rsid w:val="00086D5E"/>
    <w:rsid w:val="00086EE7"/>
    <w:rsid w:val="0008728F"/>
    <w:rsid w:val="000877A0"/>
    <w:rsid w:val="00087C6E"/>
    <w:rsid w:val="0009029F"/>
    <w:rsid w:val="0009056C"/>
    <w:rsid w:val="00090FFE"/>
    <w:rsid w:val="00091096"/>
    <w:rsid w:val="00091798"/>
    <w:rsid w:val="000918C6"/>
    <w:rsid w:val="00091D20"/>
    <w:rsid w:val="00092125"/>
    <w:rsid w:val="000926E4"/>
    <w:rsid w:val="00092986"/>
    <w:rsid w:val="00092A07"/>
    <w:rsid w:val="0009329B"/>
    <w:rsid w:val="00093B41"/>
    <w:rsid w:val="00093C03"/>
    <w:rsid w:val="00093F5B"/>
    <w:rsid w:val="00094119"/>
    <w:rsid w:val="00094E82"/>
    <w:rsid w:val="000958FA"/>
    <w:rsid w:val="00095BEB"/>
    <w:rsid w:val="00095CB2"/>
    <w:rsid w:val="00096378"/>
    <w:rsid w:val="00096877"/>
    <w:rsid w:val="000976AA"/>
    <w:rsid w:val="00097B55"/>
    <w:rsid w:val="00097E56"/>
    <w:rsid w:val="000A037D"/>
    <w:rsid w:val="000A0BC4"/>
    <w:rsid w:val="000A1067"/>
    <w:rsid w:val="000A158E"/>
    <w:rsid w:val="000A1662"/>
    <w:rsid w:val="000A1B2F"/>
    <w:rsid w:val="000A1CD5"/>
    <w:rsid w:val="000A2025"/>
    <w:rsid w:val="000A229F"/>
    <w:rsid w:val="000A278B"/>
    <w:rsid w:val="000A2AA1"/>
    <w:rsid w:val="000A2B1E"/>
    <w:rsid w:val="000A2C75"/>
    <w:rsid w:val="000A2F5E"/>
    <w:rsid w:val="000A32D2"/>
    <w:rsid w:val="000A3D48"/>
    <w:rsid w:val="000A422E"/>
    <w:rsid w:val="000A4A2E"/>
    <w:rsid w:val="000A4E07"/>
    <w:rsid w:val="000A50E6"/>
    <w:rsid w:val="000A5539"/>
    <w:rsid w:val="000A6558"/>
    <w:rsid w:val="000A6846"/>
    <w:rsid w:val="000A6BA1"/>
    <w:rsid w:val="000A6C82"/>
    <w:rsid w:val="000A70EA"/>
    <w:rsid w:val="000A738A"/>
    <w:rsid w:val="000A78D1"/>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3476"/>
    <w:rsid w:val="000C3514"/>
    <w:rsid w:val="000C3A30"/>
    <w:rsid w:val="000C3AFC"/>
    <w:rsid w:val="000C3DE6"/>
    <w:rsid w:val="000C42FD"/>
    <w:rsid w:val="000C492B"/>
    <w:rsid w:val="000C4C91"/>
    <w:rsid w:val="000C54F6"/>
    <w:rsid w:val="000C5D5E"/>
    <w:rsid w:val="000C701D"/>
    <w:rsid w:val="000C74C5"/>
    <w:rsid w:val="000C77C6"/>
    <w:rsid w:val="000D007A"/>
    <w:rsid w:val="000D06BF"/>
    <w:rsid w:val="000D0DE1"/>
    <w:rsid w:val="000D0FD8"/>
    <w:rsid w:val="000D10C6"/>
    <w:rsid w:val="000D13C5"/>
    <w:rsid w:val="000D145D"/>
    <w:rsid w:val="000D1A58"/>
    <w:rsid w:val="000D1C4C"/>
    <w:rsid w:val="000D2AFA"/>
    <w:rsid w:val="000D33B5"/>
    <w:rsid w:val="000D397F"/>
    <w:rsid w:val="000D39DB"/>
    <w:rsid w:val="000D3ABC"/>
    <w:rsid w:val="000D3E5D"/>
    <w:rsid w:val="000D4847"/>
    <w:rsid w:val="000D50CF"/>
    <w:rsid w:val="000D528F"/>
    <w:rsid w:val="000D5AD1"/>
    <w:rsid w:val="000D67A8"/>
    <w:rsid w:val="000D684F"/>
    <w:rsid w:val="000D6875"/>
    <w:rsid w:val="000D6B53"/>
    <w:rsid w:val="000D76CC"/>
    <w:rsid w:val="000D7EA0"/>
    <w:rsid w:val="000E067E"/>
    <w:rsid w:val="000E0891"/>
    <w:rsid w:val="000E0D79"/>
    <w:rsid w:val="000E13AC"/>
    <w:rsid w:val="000E1FCD"/>
    <w:rsid w:val="000E2CB2"/>
    <w:rsid w:val="000E2EC6"/>
    <w:rsid w:val="000E30A4"/>
    <w:rsid w:val="000E321D"/>
    <w:rsid w:val="000E39A8"/>
    <w:rsid w:val="000E3A43"/>
    <w:rsid w:val="000E3AB6"/>
    <w:rsid w:val="000E3E01"/>
    <w:rsid w:val="000E5017"/>
    <w:rsid w:val="000E5350"/>
    <w:rsid w:val="000E5504"/>
    <w:rsid w:val="000E5958"/>
    <w:rsid w:val="000E5EE9"/>
    <w:rsid w:val="000E611D"/>
    <w:rsid w:val="000E637D"/>
    <w:rsid w:val="000E6520"/>
    <w:rsid w:val="000E708E"/>
    <w:rsid w:val="000E7765"/>
    <w:rsid w:val="000F04BD"/>
    <w:rsid w:val="000F0758"/>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178"/>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17280"/>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5201"/>
    <w:rsid w:val="0012586B"/>
    <w:rsid w:val="0012599D"/>
    <w:rsid w:val="00125BD3"/>
    <w:rsid w:val="00125D0A"/>
    <w:rsid w:val="00125D7C"/>
    <w:rsid w:val="00125DDA"/>
    <w:rsid w:val="0012613F"/>
    <w:rsid w:val="00126651"/>
    <w:rsid w:val="00130776"/>
    <w:rsid w:val="00131646"/>
    <w:rsid w:val="001316F2"/>
    <w:rsid w:val="001320E0"/>
    <w:rsid w:val="00132229"/>
    <w:rsid w:val="001326EE"/>
    <w:rsid w:val="00132973"/>
    <w:rsid w:val="00132DF4"/>
    <w:rsid w:val="001332E4"/>
    <w:rsid w:val="001333B7"/>
    <w:rsid w:val="00133B76"/>
    <w:rsid w:val="00133C03"/>
    <w:rsid w:val="00133E6E"/>
    <w:rsid w:val="001340C4"/>
    <w:rsid w:val="00134CB6"/>
    <w:rsid w:val="00135170"/>
    <w:rsid w:val="001353D5"/>
    <w:rsid w:val="001363F8"/>
    <w:rsid w:val="00137DBE"/>
    <w:rsid w:val="00140052"/>
    <w:rsid w:val="00140318"/>
    <w:rsid w:val="00140B88"/>
    <w:rsid w:val="001413B4"/>
    <w:rsid w:val="00142472"/>
    <w:rsid w:val="0014269E"/>
    <w:rsid w:val="00142E64"/>
    <w:rsid w:val="00142FB9"/>
    <w:rsid w:val="00144403"/>
    <w:rsid w:val="001446B0"/>
    <w:rsid w:val="00144C23"/>
    <w:rsid w:val="00144D23"/>
    <w:rsid w:val="00144D9F"/>
    <w:rsid w:val="001450F1"/>
    <w:rsid w:val="0014533B"/>
    <w:rsid w:val="0014535A"/>
    <w:rsid w:val="00145476"/>
    <w:rsid w:val="001461E7"/>
    <w:rsid w:val="0014664E"/>
    <w:rsid w:val="00146ABE"/>
    <w:rsid w:val="00146FFF"/>
    <w:rsid w:val="001472B8"/>
    <w:rsid w:val="00147760"/>
    <w:rsid w:val="00147A59"/>
    <w:rsid w:val="0015054D"/>
    <w:rsid w:val="001505D5"/>
    <w:rsid w:val="00150F17"/>
    <w:rsid w:val="00151DAB"/>
    <w:rsid w:val="00151F3D"/>
    <w:rsid w:val="0015250B"/>
    <w:rsid w:val="001532E9"/>
    <w:rsid w:val="00153342"/>
    <w:rsid w:val="001539B9"/>
    <w:rsid w:val="00154156"/>
    <w:rsid w:val="001554DA"/>
    <w:rsid w:val="001554F1"/>
    <w:rsid w:val="00156697"/>
    <w:rsid w:val="00156744"/>
    <w:rsid w:val="001572CE"/>
    <w:rsid w:val="001574D8"/>
    <w:rsid w:val="001578A9"/>
    <w:rsid w:val="00157CE7"/>
    <w:rsid w:val="00160060"/>
    <w:rsid w:val="00161C97"/>
    <w:rsid w:val="001627C8"/>
    <w:rsid w:val="00163074"/>
    <w:rsid w:val="00163D61"/>
    <w:rsid w:val="001643D3"/>
    <w:rsid w:val="001655B4"/>
    <w:rsid w:val="00165692"/>
    <w:rsid w:val="00166239"/>
    <w:rsid w:val="001662B4"/>
    <w:rsid w:val="001665C4"/>
    <w:rsid w:val="00166AB1"/>
    <w:rsid w:val="00167EDF"/>
    <w:rsid w:val="00170BE5"/>
    <w:rsid w:val="001710B0"/>
    <w:rsid w:val="001714BE"/>
    <w:rsid w:val="001717D0"/>
    <w:rsid w:val="00171B6F"/>
    <w:rsid w:val="001734A6"/>
    <w:rsid w:val="00173781"/>
    <w:rsid w:val="00173D07"/>
    <w:rsid w:val="0017451C"/>
    <w:rsid w:val="00175330"/>
    <w:rsid w:val="0017586E"/>
    <w:rsid w:val="00175F82"/>
    <w:rsid w:val="00176D81"/>
    <w:rsid w:val="001771BD"/>
    <w:rsid w:val="001775C9"/>
    <w:rsid w:val="00177623"/>
    <w:rsid w:val="00177C09"/>
    <w:rsid w:val="001807E0"/>
    <w:rsid w:val="001809D5"/>
    <w:rsid w:val="00180F73"/>
    <w:rsid w:val="00181128"/>
    <w:rsid w:val="001811C1"/>
    <w:rsid w:val="00181365"/>
    <w:rsid w:val="001813E0"/>
    <w:rsid w:val="00181946"/>
    <w:rsid w:val="00181E0F"/>
    <w:rsid w:val="0018381E"/>
    <w:rsid w:val="00183D09"/>
    <w:rsid w:val="00183DCB"/>
    <w:rsid w:val="00184232"/>
    <w:rsid w:val="001843E4"/>
    <w:rsid w:val="00184BE1"/>
    <w:rsid w:val="0018590C"/>
    <w:rsid w:val="00185A90"/>
    <w:rsid w:val="00186158"/>
    <w:rsid w:val="0018674D"/>
    <w:rsid w:val="00186CE2"/>
    <w:rsid w:val="001873B4"/>
    <w:rsid w:val="001874CD"/>
    <w:rsid w:val="00187FAC"/>
    <w:rsid w:val="001903E9"/>
    <w:rsid w:val="00190562"/>
    <w:rsid w:val="00190608"/>
    <w:rsid w:val="00190653"/>
    <w:rsid w:val="0019115A"/>
    <w:rsid w:val="00191220"/>
    <w:rsid w:val="0019198A"/>
    <w:rsid w:val="001925BA"/>
    <w:rsid w:val="00192B2E"/>
    <w:rsid w:val="00192BD3"/>
    <w:rsid w:val="00192F50"/>
    <w:rsid w:val="0019322B"/>
    <w:rsid w:val="001932B9"/>
    <w:rsid w:val="00193827"/>
    <w:rsid w:val="00193A7D"/>
    <w:rsid w:val="00193F48"/>
    <w:rsid w:val="00194201"/>
    <w:rsid w:val="0019425C"/>
    <w:rsid w:val="00194852"/>
    <w:rsid w:val="001951F3"/>
    <w:rsid w:val="00195370"/>
    <w:rsid w:val="001955E2"/>
    <w:rsid w:val="0019565F"/>
    <w:rsid w:val="001957A1"/>
    <w:rsid w:val="001957D1"/>
    <w:rsid w:val="00196511"/>
    <w:rsid w:val="001A00DC"/>
    <w:rsid w:val="001A1A0C"/>
    <w:rsid w:val="001A1A84"/>
    <w:rsid w:val="001A1EA9"/>
    <w:rsid w:val="001A3E51"/>
    <w:rsid w:val="001A41B4"/>
    <w:rsid w:val="001A4C63"/>
    <w:rsid w:val="001A4E42"/>
    <w:rsid w:val="001A4E4A"/>
    <w:rsid w:val="001A4F4F"/>
    <w:rsid w:val="001A5AEB"/>
    <w:rsid w:val="001A6439"/>
    <w:rsid w:val="001A68ED"/>
    <w:rsid w:val="001A6A90"/>
    <w:rsid w:val="001A6E8C"/>
    <w:rsid w:val="001A7460"/>
    <w:rsid w:val="001A74B0"/>
    <w:rsid w:val="001A7652"/>
    <w:rsid w:val="001A76E7"/>
    <w:rsid w:val="001A779F"/>
    <w:rsid w:val="001A78DE"/>
    <w:rsid w:val="001A7AD2"/>
    <w:rsid w:val="001A7B5F"/>
    <w:rsid w:val="001B0279"/>
    <w:rsid w:val="001B029B"/>
    <w:rsid w:val="001B210E"/>
    <w:rsid w:val="001B2DB5"/>
    <w:rsid w:val="001B31C8"/>
    <w:rsid w:val="001B32AA"/>
    <w:rsid w:val="001B35EB"/>
    <w:rsid w:val="001B3985"/>
    <w:rsid w:val="001B3A4C"/>
    <w:rsid w:val="001B3FAA"/>
    <w:rsid w:val="001B44BC"/>
    <w:rsid w:val="001B520B"/>
    <w:rsid w:val="001B5615"/>
    <w:rsid w:val="001B61E2"/>
    <w:rsid w:val="001B6F1A"/>
    <w:rsid w:val="001B72AB"/>
    <w:rsid w:val="001B7BD3"/>
    <w:rsid w:val="001B7F64"/>
    <w:rsid w:val="001C0D20"/>
    <w:rsid w:val="001C1973"/>
    <w:rsid w:val="001C1B88"/>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341E"/>
    <w:rsid w:val="001D3544"/>
    <w:rsid w:val="001D3D14"/>
    <w:rsid w:val="001D42A2"/>
    <w:rsid w:val="001D4770"/>
    <w:rsid w:val="001D4A84"/>
    <w:rsid w:val="001D4B12"/>
    <w:rsid w:val="001D6017"/>
    <w:rsid w:val="001D6B5D"/>
    <w:rsid w:val="001D6C9E"/>
    <w:rsid w:val="001D6EBA"/>
    <w:rsid w:val="001D7065"/>
    <w:rsid w:val="001D7E04"/>
    <w:rsid w:val="001E001B"/>
    <w:rsid w:val="001E0182"/>
    <w:rsid w:val="001E0AF7"/>
    <w:rsid w:val="001E0E61"/>
    <w:rsid w:val="001E1606"/>
    <w:rsid w:val="001E16B7"/>
    <w:rsid w:val="001E2409"/>
    <w:rsid w:val="001E2A53"/>
    <w:rsid w:val="001E2BF7"/>
    <w:rsid w:val="001E2D59"/>
    <w:rsid w:val="001E3DA2"/>
    <w:rsid w:val="001E404F"/>
    <w:rsid w:val="001E47A6"/>
    <w:rsid w:val="001E51E8"/>
    <w:rsid w:val="001E54C7"/>
    <w:rsid w:val="001E601D"/>
    <w:rsid w:val="001E6226"/>
    <w:rsid w:val="001E7649"/>
    <w:rsid w:val="001F0003"/>
    <w:rsid w:val="001F0B04"/>
    <w:rsid w:val="001F0ED0"/>
    <w:rsid w:val="001F104C"/>
    <w:rsid w:val="001F10E7"/>
    <w:rsid w:val="001F140F"/>
    <w:rsid w:val="001F1EAD"/>
    <w:rsid w:val="001F2190"/>
    <w:rsid w:val="001F36CB"/>
    <w:rsid w:val="001F3DD4"/>
    <w:rsid w:val="001F5302"/>
    <w:rsid w:val="001F53CA"/>
    <w:rsid w:val="001F5502"/>
    <w:rsid w:val="001F5700"/>
    <w:rsid w:val="001F6149"/>
    <w:rsid w:val="001F67F9"/>
    <w:rsid w:val="001F7BFC"/>
    <w:rsid w:val="001F7C96"/>
    <w:rsid w:val="00200867"/>
    <w:rsid w:val="00200CD6"/>
    <w:rsid w:val="0020187A"/>
    <w:rsid w:val="002022ED"/>
    <w:rsid w:val="002025DD"/>
    <w:rsid w:val="00203D73"/>
    <w:rsid w:val="00203EEA"/>
    <w:rsid w:val="00204BCE"/>
    <w:rsid w:val="002051F9"/>
    <w:rsid w:val="00205394"/>
    <w:rsid w:val="0020606D"/>
    <w:rsid w:val="002062B6"/>
    <w:rsid w:val="002062FB"/>
    <w:rsid w:val="00206C52"/>
    <w:rsid w:val="00206CBD"/>
    <w:rsid w:val="002070E1"/>
    <w:rsid w:val="002072B8"/>
    <w:rsid w:val="00207BA8"/>
    <w:rsid w:val="00207C0B"/>
    <w:rsid w:val="002104FE"/>
    <w:rsid w:val="00210A36"/>
    <w:rsid w:val="0021119C"/>
    <w:rsid w:val="002127BE"/>
    <w:rsid w:val="002129F6"/>
    <w:rsid w:val="00212B3F"/>
    <w:rsid w:val="00212B9A"/>
    <w:rsid w:val="00212E3B"/>
    <w:rsid w:val="0021307F"/>
    <w:rsid w:val="002136E1"/>
    <w:rsid w:val="00213DC0"/>
    <w:rsid w:val="00213EFA"/>
    <w:rsid w:val="002145D5"/>
    <w:rsid w:val="00214797"/>
    <w:rsid w:val="00214BA6"/>
    <w:rsid w:val="00214C3A"/>
    <w:rsid w:val="00214EEC"/>
    <w:rsid w:val="00215101"/>
    <w:rsid w:val="0021601A"/>
    <w:rsid w:val="002169C7"/>
    <w:rsid w:val="00217BE8"/>
    <w:rsid w:val="00217CC4"/>
    <w:rsid w:val="00217DEA"/>
    <w:rsid w:val="00217E48"/>
    <w:rsid w:val="00217FD2"/>
    <w:rsid w:val="002208A8"/>
    <w:rsid w:val="00220902"/>
    <w:rsid w:val="002216F2"/>
    <w:rsid w:val="00222024"/>
    <w:rsid w:val="00222794"/>
    <w:rsid w:val="00223435"/>
    <w:rsid w:val="00223439"/>
    <w:rsid w:val="00225765"/>
    <w:rsid w:val="0022598B"/>
    <w:rsid w:val="002262A7"/>
    <w:rsid w:val="00226456"/>
    <w:rsid w:val="002264EC"/>
    <w:rsid w:val="00226824"/>
    <w:rsid w:val="002273C1"/>
    <w:rsid w:val="002279A9"/>
    <w:rsid w:val="00227B36"/>
    <w:rsid w:val="00227CEC"/>
    <w:rsid w:val="00230758"/>
    <w:rsid w:val="00230D23"/>
    <w:rsid w:val="00231C83"/>
    <w:rsid w:val="002321D7"/>
    <w:rsid w:val="00232504"/>
    <w:rsid w:val="00232991"/>
    <w:rsid w:val="00233BEA"/>
    <w:rsid w:val="0023440D"/>
    <w:rsid w:val="00235388"/>
    <w:rsid w:val="00235AA8"/>
    <w:rsid w:val="00235CE0"/>
    <w:rsid w:val="00236857"/>
    <w:rsid w:val="00236E82"/>
    <w:rsid w:val="002372A8"/>
    <w:rsid w:val="00237412"/>
    <w:rsid w:val="00237D73"/>
    <w:rsid w:val="00237F18"/>
    <w:rsid w:val="0024005F"/>
    <w:rsid w:val="00240BD1"/>
    <w:rsid w:val="00240F81"/>
    <w:rsid w:val="00240FD1"/>
    <w:rsid w:val="00241898"/>
    <w:rsid w:val="00241AE1"/>
    <w:rsid w:val="002422E8"/>
    <w:rsid w:val="0024231D"/>
    <w:rsid w:val="0024344A"/>
    <w:rsid w:val="00243B00"/>
    <w:rsid w:val="00243D52"/>
    <w:rsid w:val="00244340"/>
    <w:rsid w:val="00244917"/>
    <w:rsid w:val="002452FE"/>
    <w:rsid w:val="00245D37"/>
    <w:rsid w:val="002473FE"/>
    <w:rsid w:val="00247A49"/>
    <w:rsid w:val="0025018B"/>
    <w:rsid w:val="002505A3"/>
    <w:rsid w:val="00250669"/>
    <w:rsid w:val="00250DBC"/>
    <w:rsid w:val="00251EB6"/>
    <w:rsid w:val="00252206"/>
    <w:rsid w:val="00252593"/>
    <w:rsid w:val="00252A3E"/>
    <w:rsid w:val="00252A3F"/>
    <w:rsid w:val="00252AD4"/>
    <w:rsid w:val="00253007"/>
    <w:rsid w:val="00253C7F"/>
    <w:rsid w:val="00254A1E"/>
    <w:rsid w:val="00254A6F"/>
    <w:rsid w:val="00254AD1"/>
    <w:rsid w:val="002550A8"/>
    <w:rsid w:val="00256159"/>
    <w:rsid w:val="00256275"/>
    <w:rsid w:val="0025658C"/>
    <w:rsid w:val="00256B3A"/>
    <w:rsid w:val="00256F58"/>
    <w:rsid w:val="00257AD2"/>
    <w:rsid w:val="0026082B"/>
    <w:rsid w:val="00261A7E"/>
    <w:rsid w:val="00261E72"/>
    <w:rsid w:val="0026326D"/>
    <w:rsid w:val="00264036"/>
    <w:rsid w:val="00264271"/>
    <w:rsid w:val="00264774"/>
    <w:rsid w:val="00264AFA"/>
    <w:rsid w:val="00264B0D"/>
    <w:rsid w:val="00264CC4"/>
    <w:rsid w:val="00265BDB"/>
    <w:rsid w:val="00265F53"/>
    <w:rsid w:val="00265FDA"/>
    <w:rsid w:val="002666AC"/>
    <w:rsid w:val="0026733E"/>
    <w:rsid w:val="0026773D"/>
    <w:rsid w:val="00270153"/>
    <w:rsid w:val="0027076D"/>
    <w:rsid w:val="0027096C"/>
    <w:rsid w:val="002710BD"/>
    <w:rsid w:val="00271E54"/>
    <w:rsid w:val="002732E0"/>
    <w:rsid w:val="00273526"/>
    <w:rsid w:val="00273959"/>
    <w:rsid w:val="00273BB7"/>
    <w:rsid w:val="00275851"/>
    <w:rsid w:val="00275865"/>
    <w:rsid w:val="002767A0"/>
    <w:rsid w:val="002800AC"/>
    <w:rsid w:val="00280AFB"/>
    <w:rsid w:val="00280DB1"/>
    <w:rsid w:val="0028182D"/>
    <w:rsid w:val="00282531"/>
    <w:rsid w:val="00282A8D"/>
    <w:rsid w:val="00282E62"/>
    <w:rsid w:val="00283B5D"/>
    <w:rsid w:val="00283D83"/>
    <w:rsid w:val="00283F48"/>
    <w:rsid w:val="00284869"/>
    <w:rsid w:val="00284A48"/>
    <w:rsid w:val="00285089"/>
    <w:rsid w:val="00285146"/>
    <w:rsid w:val="002854A6"/>
    <w:rsid w:val="0028561C"/>
    <w:rsid w:val="002859F9"/>
    <w:rsid w:val="00285A81"/>
    <w:rsid w:val="00285AE2"/>
    <w:rsid w:val="00285DF7"/>
    <w:rsid w:val="0028663A"/>
    <w:rsid w:val="00287528"/>
    <w:rsid w:val="002878D5"/>
    <w:rsid w:val="00290131"/>
    <w:rsid w:val="00290A33"/>
    <w:rsid w:val="002911DC"/>
    <w:rsid w:val="00291967"/>
    <w:rsid w:val="0029228C"/>
    <w:rsid w:val="002922FE"/>
    <w:rsid w:val="002924D0"/>
    <w:rsid w:val="0029285B"/>
    <w:rsid w:val="00292894"/>
    <w:rsid w:val="00292C2B"/>
    <w:rsid w:val="00292C90"/>
    <w:rsid w:val="00292D62"/>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081"/>
    <w:rsid w:val="002A1624"/>
    <w:rsid w:val="002A1696"/>
    <w:rsid w:val="002A2E71"/>
    <w:rsid w:val="002A3122"/>
    <w:rsid w:val="002A34B6"/>
    <w:rsid w:val="002A386B"/>
    <w:rsid w:val="002A4006"/>
    <w:rsid w:val="002A406A"/>
    <w:rsid w:val="002A4528"/>
    <w:rsid w:val="002A4C8A"/>
    <w:rsid w:val="002A5287"/>
    <w:rsid w:val="002A5504"/>
    <w:rsid w:val="002A5BC4"/>
    <w:rsid w:val="002A5EE3"/>
    <w:rsid w:val="002A652D"/>
    <w:rsid w:val="002A687E"/>
    <w:rsid w:val="002A6900"/>
    <w:rsid w:val="002A730F"/>
    <w:rsid w:val="002A754D"/>
    <w:rsid w:val="002A7EEE"/>
    <w:rsid w:val="002B0F3B"/>
    <w:rsid w:val="002B127D"/>
    <w:rsid w:val="002B1447"/>
    <w:rsid w:val="002B257F"/>
    <w:rsid w:val="002B2616"/>
    <w:rsid w:val="002B263B"/>
    <w:rsid w:val="002B398D"/>
    <w:rsid w:val="002B402C"/>
    <w:rsid w:val="002B4120"/>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2D55"/>
    <w:rsid w:val="002C4151"/>
    <w:rsid w:val="002C41E0"/>
    <w:rsid w:val="002C4203"/>
    <w:rsid w:val="002C4393"/>
    <w:rsid w:val="002C44FB"/>
    <w:rsid w:val="002C4D9A"/>
    <w:rsid w:val="002C501E"/>
    <w:rsid w:val="002C525F"/>
    <w:rsid w:val="002C5A63"/>
    <w:rsid w:val="002C6073"/>
    <w:rsid w:val="002C61EF"/>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6C45"/>
    <w:rsid w:val="002D6C7F"/>
    <w:rsid w:val="002D6C8D"/>
    <w:rsid w:val="002D7429"/>
    <w:rsid w:val="002D756B"/>
    <w:rsid w:val="002D7638"/>
    <w:rsid w:val="002D7DF8"/>
    <w:rsid w:val="002D7E5F"/>
    <w:rsid w:val="002D7F1F"/>
    <w:rsid w:val="002D7F86"/>
    <w:rsid w:val="002E05F0"/>
    <w:rsid w:val="002E0B4B"/>
    <w:rsid w:val="002E2AB4"/>
    <w:rsid w:val="002E34D8"/>
    <w:rsid w:val="002E3F31"/>
    <w:rsid w:val="002E4332"/>
    <w:rsid w:val="002E46E6"/>
    <w:rsid w:val="002E53B1"/>
    <w:rsid w:val="002E55DE"/>
    <w:rsid w:val="002E5ADC"/>
    <w:rsid w:val="002E64B2"/>
    <w:rsid w:val="002E670A"/>
    <w:rsid w:val="002E6B4F"/>
    <w:rsid w:val="002E7E0E"/>
    <w:rsid w:val="002F09EF"/>
    <w:rsid w:val="002F0BEE"/>
    <w:rsid w:val="002F1F76"/>
    <w:rsid w:val="002F2675"/>
    <w:rsid w:val="002F2D4B"/>
    <w:rsid w:val="002F30EB"/>
    <w:rsid w:val="002F38C8"/>
    <w:rsid w:val="002F38F5"/>
    <w:rsid w:val="002F3B2F"/>
    <w:rsid w:val="002F4B62"/>
    <w:rsid w:val="002F5AA0"/>
    <w:rsid w:val="002F5DE3"/>
    <w:rsid w:val="002F6898"/>
    <w:rsid w:val="002F6C17"/>
    <w:rsid w:val="002F7221"/>
    <w:rsid w:val="002F74D2"/>
    <w:rsid w:val="002F7695"/>
    <w:rsid w:val="00300F93"/>
    <w:rsid w:val="003015D5"/>
    <w:rsid w:val="00301BD7"/>
    <w:rsid w:val="003024D5"/>
    <w:rsid w:val="00302564"/>
    <w:rsid w:val="00302851"/>
    <w:rsid w:val="00303BAF"/>
    <w:rsid w:val="00305090"/>
    <w:rsid w:val="003053DB"/>
    <w:rsid w:val="00305A7F"/>
    <w:rsid w:val="00305D33"/>
    <w:rsid w:val="0030659F"/>
    <w:rsid w:val="00306B4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3EE2"/>
    <w:rsid w:val="003141D0"/>
    <w:rsid w:val="00314353"/>
    <w:rsid w:val="003146CE"/>
    <w:rsid w:val="00314A12"/>
    <w:rsid w:val="00315A5A"/>
    <w:rsid w:val="003162F5"/>
    <w:rsid w:val="003169C2"/>
    <w:rsid w:val="00317A43"/>
    <w:rsid w:val="00317BB6"/>
    <w:rsid w:val="00317D9A"/>
    <w:rsid w:val="0032080D"/>
    <w:rsid w:val="00321349"/>
    <w:rsid w:val="00321E65"/>
    <w:rsid w:val="00322187"/>
    <w:rsid w:val="003225C5"/>
    <w:rsid w:val="003230EE"/>
    <w:rsid w:val="003233EF"/>
    <w:rsid w:val="00323A18"/>
    <w:rsid w:val="00323B92"/>
    <w:rsid w:val="00324125"/>
    <w:rsid w:val="00325405"/>
    <w:rsid w:val="003261E6"/>
    <w:rsid w:val="00326D85"/>
    <w:rsid w:val="003273FF"/>
    <w:rsid w:val="003276F2"/>
    <w:rsid w:val="00330449"/>
    <w:rsid w:val="00330A8F"/>
    <w:rsid w:val="0033149A"/>
    <w:rsid w:val="00331559"/>
    <w:rsid w:val="00331744"/>
    <w:rsid w:val="00332122"/>
    <w:rsid w:val="003328B6"/>
    <w:rsid w:val="003333E4"/>
    <w:rsid w:val="00333470"/>
    <w:rsid w:val="003336C4"/>
    <w:rsid w:val="003338FC"/>
    <w:rsid w:val="0033400D"/>
    <w:rsid w:val="003345F7"/>
    <w:rsid w:val="003356B2"/>
    <w:rsid w:val="0033579E"/>
    <w:rsid w:val="00335E39"/>
    <w:rsid w:val="003362CE"/>
    <w:rsid w:val="00336B5D"/>
    <w:rsid w:val="0033713C"/>
    <w:rsid w:val="00337328"/>
    <w:rsid w:val="003374EB"/>
    <w:rsid w:val="0033784A"/>
    <w:rsid w:val="00340BAA"/>
    <w:rsid w:val="003416C4"/>
    <w:rsid w:val="003419A0"/>
    <w:rsid w:val="003436C7"/>
    <w:rsid w:val="003436E7"/>
    <w:rsid w:val="003442B7"/>
    <w:rsid w:val="00344CCC"/>
    <w:rsid w:val="0034568D"/>
    <w:rsid w:val="0034577E"/>
    <w:rsid w:val="00345A30"/>
    <w:rsid w:val="00345E87"/>
    <w:rsid w:val="00347178"/>
    <w:rsid w:val="00347459"/>
    <w:rsid w:val="0035023B"/>
    <w:rsid w:val="003509AE"/>
    <w:rsid w:val="00350C30"/>
    <w:rsid w:val="00350CD5"/>
    <w:rsid w:val="00350DDC"/>
    <w:rsid w:val="003515D9"/>
    <w:rsid w:val="003516B1"/>
    <w:rsid w:val="003518E5"/>
    <w:rsid w:val="00351A22"/>
    <w:rsid w:val="00352591"/>
    <w:rsid w:val="003528A8"/>
    <w:rsid w:val="00353544"/>
    <w:rsid w:val="003536EB"/>
    <w:rsid w:val="00353FE0"/>
    <w:rsid w:val="003540DF"/>
    <w:rsid w:val="00354427"/>
    <w:rsid w:val="003544EF"/>
    <w:rsid w:val="003550B4"/>
    <w:rsid w:val="003559A9"/>
    <w:rsid w:val="00355D18"/>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6F6"/>
    <w:rsid w:val="00363D58"/>
    <w:rsid w:val="00363FED"/>
    <w:rsid w:val="003644F4"/>
    <w:rsid w:val="0036452A"/>
    <w:rsid w:val="00364703"/>
    <w:rsid w:val="00365201"/>
    <w:rsid w:val="00365B66"/>
    <w:rsid w:val="0036665C"/>
    <w:rsid w:val="00366746"/>
    <w:rsid w:val="00366873"/>
    <w:rsid w:val="00366A0E"/>
    <w:rsid w:val="0036736C"/>
    <w:rsid w:val="003676D6"/>
    <w:rsid w:val="00367860"/>
    <w:rsid w:val="00367861"/>
    <w:rsid w:val="00367BC2"/>
    <w:rsid w:val="003700CB"/>
    <w:rsid w:val="00370671"/>
    <w:rsid w:val="00371200"/>
    <w:rsid w:val="00371A8B"/>
    <w:rsid w:val="00371AD8"/>
    <w:rsid w:val="00372181"/>
    <w:rsid w:val="003722ED"/>
    <w:rsid w:val="00373178"/>
    <w:rsid w:val="0037431A"/>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8A8"/>
    <w:rsid w:val="00385E47"/>
    <w:rsid w:val="00386241"/>
    <w:rsid w:val="00386A48"/>
    <w:rsid w:val="0038798B"/>
    <w:rsid w:val="00390000"/>
    <w:rsid w:val="0039037D"/>
    <w:rsid w:val="00390526"/>
    <w:rsid w:val="00390591"/>
    <w:rsid w:val="0039079F"/>
    <w:rsid w:val="003907E4"/>
    <w:rsid w:val="003907FC"/>
    <w:rsid w:val="0039099A"/>
    <w:rsid w:val="00390FC2"/>
    <w:rsid w:val="003910F5"/>
    <w:rsid w:val="0039118C"/>
    <w:rsid w:val="00391252"/>
    <w:rsid w:val="00391B5F"/>
    <w:rsid w:val="00391BCD"/>
    <w:rsid w:val="00392A07"/>
    <w:rsid w:val="00392B7A"/>
    <w:rsid w:val="00393139"/>
    <w:rsid w:val="00393283"/>
    <w:rsid w:val="0039389B"/>
    <w:rsid w:val="00393AB3"/>
    <w:rsid w:val="00393E3E"/>
    <w:rsid w:val="003946E8"/>
    <w:rsid w:val="00394B90"/>
    <w:rsid w:val="003952B7"/>
    <w:rsid w:val="00396B43"/>
    <w:rsid w:val="00397B68"/>
    <w:rsid w:val="00397BF2"/>
    <w:rsid w:val="00397D04"/>
    <w:rsid w:val="003A004B"/>
    <w:rsid w:val="003A0264"/>
    <w:rsid w:val="003A056A"/>
    <w:rsid w:val="003A0A2D"/>
    <w:rsid w:val="003A124E"/>
    <w:rsid w:val="003A17CD"/>
    <w:rsid w:val="003A1E39"/>
    <w:rsid w:val="003A1ED7"/>
    <w:rsid w:val="003A2905"/>
    <w:rsid w:val="003A2E45"/>
    <w:rsid w:val="003A303C"/>
    <w:rsid w:val="003A3472"/>
    <w:rsid w:val="003A39B9"/>
    <w:rsid w:val="003A3DB0"/>
    <w:rsid w:val="003A3E84"/>
    <w:rsid w:val="003A53FC"/>
    <w:rsid w:val="003A54EE"/>
    <w:rsid w:val="003A562F"/>
    <w:rsid w:val="003A5807"/>
    <w:rsid w:val="003A5856"/>
    <w:rsid w:val="003A58B7"/>
    <w:rsid w:val="003A63FA"/>
    <w:rsid w:val="003A67EE"/>
    <w:rsid w:val="003A6A87"/>
    <w:rsid w:val="003A6B51"/>
    <w:rsid w:val="003A6C48"/>
    <w:rsid w:val="003A6C7A"/>
    <w:rsid w:val="003A70C1"/>
    <w:rsid w:val="003A7453"/>
    <w:rsid w:val="003A7538"/>
    <w:rsid w:val="003A75AE"/>
    <w:rsid w:val="003A770D"/>
    <w:rsid w:val="003A7A7A"/>
    <w:rsid w:val="003A7E14"/>
    <w:rsid w:val="003B004A"/>
    <w:rsid w:val="003B0519"/>
    <w:rsid w:val="003B0785"/>
    <w:rsid w:val="003B1FF0"/>
    <w:rsid w:val="003B2B02"/>
    <w:rsid w:val="003B304A"/>
    <w:rsid w:val="003B3DB0"/>
    <w:rsid w:val="003B4552"/>
    <w:rsid w:val="003B5865"/>
    <w:rsid w:val="003B5B2A"/>
    <w:rsid w:val="003B5DFF"/>
    <w:rsid w:val="003B6B90"/>
    <w:rsid w:val="003B7041"/>
    <w:rsid w:val="003B719F"/>
    <w:rsid w:val="003B74A0"/>
    <w:rsid w:val="003C0F3E"/>
    <w:rsid w:val="003C1603"/>
    <w:rsid w:val="003C1891"/>
    <w:rsid w:val="003C1CB5"/>
    <w:rsid w:val="003C21AE"/>
    <w:rsid w:val="003C3765"/>
    <w:rsid w:val="003C402A"/>
    <w:rsid w:val="003C4263"/>
    <w:rsid w:val="003C444E"/>
    <w:rsid w:val="003C4A0F"/>
    <w:rsid w:val="003C50B4"/>
    <w:rsid w:val="003C51AD"/>
    <w:rsid w:val="003C5956"/>
    <w:rsid w:val="003C6069"/>
    <w:rsid w:val="003C61F4"/>
    <w:rsid w:val="003C62A6"/>
    <w:rsid w:val="003C6524"/>
    <w:rsid w:val="003C6625"/>
    <w:rsid w:val="003C6D7E"/>
    <w:rsid w:val="003C77C2"/>
    <w:rsid w:val="003C78E0"/>
    <w:rsid w:val="003C7962"/>
    <w:rsid w:val="003D0575"/>
    <w:rsid w:val="003D0733"/>
    <w:rsid w:val="003D0A93"/>
    <w:rsid w:val="003D0AB8"/>
    <w:rsid w:val="003D0CA9"/>
    <w:rsid w:val="003D0D3B"/>
    <w:rsid w:val="003D1DFE"/>
    <w:rsid w:val="003D1E7D"/>
    <w:rsid w:val="003D20C9"/>
    <w:rsid w:val="003D2315"/>
    <w:rsid w:val="003D281A"/>
    <w:rsid w:val="003D2A92"/>
    <w:rsid w:val="003D42FB"/>
    <w:rsid w:val="003D4CD0"/>
    <w:rsid w:val="003D4D84"/>
    <w:rsid w:val="003D5332"/>
    <w:rsid w:val="003D55FA"/>
    <w:rsid w:val="003D5CE0"/>
    <w:rsid w:val="003D62C3"/>
    <w:rsid w:val="003D6CFA"/>
    <w:rsid w:val="003D7BC6"/>
    <w:rsid w:val="003E0114"/>
    <w:rsid w:val="003E011F"/>
    <w:rsid w:val="003E0949"/>
    <w:rsid w:val="003E11AB"/>
    <w:rsid w:val="003E1283"/>
    <w:rsid w:val="003E137F"/>
    <w:rsid w:val="003E14B4"/>
    <w:rsid w:val="003E1A62"/>
    <w:rsid w:val="003E1D5F"/>
    <w:rsid w:val="003E1E72"/>
    <w:rsid w:val="003E2253"/>
    <w:rsid w:val="003E2705"/>
    <w:rsid w:val="003E2963"/>
    <w:rsid w:val="003E2B4F"/>
    <w:rsid w:val="003E41D0"/>
    <w:rsid w:val="003E4744"/>
    <w:rsid w:val="003E5C60"/>
    <w:rsid w:val="003E6A51"/>
    <w:rsid w:val="003E7626"/>
    <w:rsid w:val="003E78FE"/>
    <w:rsid w:val="003E7914"/>
    <w:rsid w:val="003F084D"/>
    <w:rsid w:val="003F0F66"/>
    <w:rsid w:val="003F160A"/>
    <w:rsid w:val="003F17B8"/>
    <w:rsid w:val="003F1FD0"/>
    <w:rsid w:val="003F2081"/>
    <w:rsid w:val="003F23E9"/>
    <w:rsid w:val="003F3314"/>
    <w:rsid w:val="003F4283"/>
    <w:rsid w:val="003F5DA4"/>
    <w:rsid w:val="003F617C"/>
    <w:rsid w:val="003F6264"/>
    <w:rsid w:val="003F6334"/>
    <w:rsid w:val="003F63C2"/>
    <w:rsid w:val="003F6E6C"/>
    <w:rsid w:val="003F7041"/>
    <w:rsid w:val="003F7102"/>
    <w:rsid w:val="00400313"/>
    <w:rsid w:val="00400484"/>
    <w:rsid w:val="00400A02"/>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1D4"/>
    <w:rsid w:val="00407D25"/>
    <w:rsid w:val="0041036A"/>
    <w:rsid w:val="004105D2"/>
    <w:rsid w:val="00411097"/>
    <w:rsid w:val="0041158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5367"/>
    <w:rsid w:val="00416814"/>
    <w:rsid w:val="0041697E"/>
    <w:rsid w:val="00417307"/>
    <w:rsid w:val="0041737A"/>
    <w:rsid w:val="00417601"/>
    <w:rsid w:val="00417CBB"/>
    <w:rsid w:val="00420238"/>
    <w:rsid w:val="00420A5E"/>
    <w:rsid w:val="00420B26"/>
    <w:rsid w:val="00421525"/>
    <w:rsid w:val="004222D4"/>
    <w:rsid w:val="00422842"/>
    <w:rsid w:val="004229A2"/>
    <w:rsid w:val="00422BC3"/>
    <w:rsid w:val="0042346D"/>
    <w:rsid w:val="00423667"/>
    <w:rsid w:val="004236C0"/>
    <w:rsid w:val="00423714"/>
    <w:rsid w:val="00423C25"/>
    <w:rsid w:val="00424464"/>
    <w:rsid w:val="00424A4E"/>
    <w:rsid w:val="00425E28"/>
    <w:rsid w:val="00425F3D"/>
    <w:rsid w:val="004264BB"/>
    <w:rsid w:val="0042699E"/>
    <w:rsid w:val="00426CED"/>
    <w:rsid w:val="004272E4"/>
    <w:rsid w:val="004275A0"/>
    <w:rsid w:val="00427761"/>
    <w:rsid w:val="00427AF4"/>
    <w:rsid w:val="004302A2"/>
    <w:rsid w:val="004307CA"/>
    <w:rsid w:val="0043086C"/>
    <w:rsid w:val="00430FD1"/>
    <w:rsid w:val="0043185E"/>
    <w:rsid w:val="00431B73"/>
    <w:rsid w:val="00431BE4"/>
    <w:rsid w:val="00431F52"/>
    <w:rsid w:val="00431FF4"/>
    <w:rsid w:val="004321A8"/>
    <w:rsid w:val="00432663"/>
    <w:rsid w:val="00432AB9"/>
    <w:rsid w:val="00432E85"/>
    <w:rsid w:val="00433085"/>
    <w:rsid w:val="004331F0"/>
    <w:rsid w:val="004336D0"/>
    <w:rsid w:val="004337D6"/>
    <w:rsid w:val="00433A3E"/>
    <w:rsid w:val="00433CC8"/>
    <w:rsid w:val="00433CFB"/>
    <w:rsid w:val="00433E49"/>
    <w:rsid w:val="004347CD"/>
    <w:rsid w:val="0043565F"/>
    <w:rsid w:val="004364A6"/>
    <w:rsid w:val="00436F5F"/>
    <w:rsid w:val="004371D8"/>
    <w:rsid w:val="00437737"/>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8EF"/>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2906"/>
    <w:rsid w:val="004543C0"/>
    <w:rsid w:val="0045515C"/>
    <w:rsid w:val="004558DB"/>
    <w:rsid w:val="00455940"/>
    <w:rsid w:val="00455B66"/>
    <w:rsid w:val="0045600E"/>
    <w:rsid w:val="00456139"/>
    <w:rsid w:val="00456504"/>
    <w:rsid w:val="00456515"/>
    <w:rsid w:val="00456923"/>
    <w:rsid w:val="00456B27"/>
    <w:rsid w:val="00456D1B"/>
    <w:rsid w:val="00457078"/>
    <w:rsid w:val="0045716D"/>
    <w:rsid w:val="004572C0"/>
    <w:rsid w:val="0045736D"/>
    <w:rsid w:val="00457E45"/>
    <w:rsid w:val="004603C0"/>
    <w:rsid w:val="004616DF"/>
    <w:rsid w:val="004617F3"/>
    <w:rsid w:val="00461EC4"/>
    <w:rsid w:val="004623E0"/>
    <w:rsid w:val="00462F90"/>
    <w:rsid w:val="004632EA"/>
    <w:rsid w:val="0046336D"/>
    <w:rsid w:val="004633C9"/>
    <w:rsid w:val="00464692"/>
    <w:rsid w:val="00465152"/>
    <w:rsid w:val="00465339"/>
    <w:rsid w:val="00465950"/>
    <w:rsid w:val="00466494"/>
    <w:rsid w:val="0046660C"/>
    <w:rsid w:val="00466B08"/>
    <w:rsid w:val="00466C82"/>
    <w:rsid w:val="00466CAB"/>
    <w:rsid w:val="00467E60"/>
    <w:rsid w:val="00470736"/>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77F37"/>
    <w:rsid w:val="00480418"/>
    <w:rsid w:val="00480F9C"/>
    <w:rsid w:val="00481519"/>
    <w:rsid w:val="00481B20"/>
    <w:rsid w:val="00482535"/>
    <w:rsid w:val="00482DD8"/>
    <w:rsid w:val="00482FA9"/>
    <w:rsid w:val="00483141"/>
    <w:rsid w:val="00483368"/>
    <w:rsid w:val="004834A8"/>
    <w:rsid w:val="00483926"/>
    <w:rsid w:val="00483A3E"/>
    <w:rsid w:val="00483CA2"/>
    <w:rsid w:val="004840F7"/>
    <w:rsid w:val="00484A17"/>
    <w:rsid w:val="00484CDA"/>
    <w:rsid w:val="00484F86"/>
    <w:rsid w:val="004851E1"/>
    <w:rsid w:val="0048564E"/>
    <w:rsid w:val="0048585D"/>
    <w:rsid w:val="00485911"/>
    <w:rsid w:val="00485A91"/>
    <w:rsid w:val="00486084"/>
    <w:rsid w:val="0048676B"/>
    <w:rsid w:val="0048686D"/>
    <w:rsid w:val="00487260"/>
    <w:rsid w:val="00487A58"/>
    <w:rsid w:val="00490FE1"/>
    <w:rsid w:val="004924BC"/>
    <w:rsid w:val="004928C4"/>
    <w:rsid w:val="00492AFF"/>
    <w:rsid w:val="00492EE7"/>
    <w:rsid w:val="0049315B"/>
    <w:rsid w:val="0049358E"/>
    <w:rsid w:val="0049416F"/>
    <w:rsid w:val="004946D2"/>
    <w:rsid w:val="00494CDC"/>
    <w:rsid w:val="0049631B"/>
    <w:rsid w:val="004966CB"/>
    <w:rsid w:val="004969B7"/>
    <w:rsid w:val="00496AED"/>
    <w:rsid w:val="00497236"/>
    <w:rsid w:val="004972BD"/>
    <w:rsid w:val="00497421"/>
    <w:rsid w:val="00497740"/>
    <w:rsid w:val="004977DB"/>
    <w:rsid w:val="004978DF"/>
    <w:rsid w:val="004A0155"/>
    <w:rsid w:val="004A0388"/>
    <w:rsid w:val="004A0769"/>
    <w:rsid w:val="004A0A51"/>
    <w:rsid w:val="004A0B3A"/>
    <w:rsid w:val="004A0B48"/>
    <w:rsid w:val="004A1B2C"/>
    <w:rsid w:val="004A1EEA"/>
    <w:rsid w:val="004A2383"/>
    <w:rsid w:val="004A2802"/>
    <w:rsid w:val="004A2E7D"/>
    <w:rsid w:val="004A3073"/>
    <w:rsid w:val="004A308B"/>
    <w:rsid w:val="004A340F"/>
    <w:rsid w:val="004A41F2"/>
    <w:rsid w:val="004A4624"/>
    <w:rsid w:val="004A4A02"/>
    <w:rsid w:val="004A4B39"/>
    <w:rsid w:val="004A562D"/>
    <w:rsid w:val="004A62C8"/>
    <w:rsid w:val="004A76F2"/>
    <w:rsid w:val="004A780C"/>
    <w:rsid w:val="004A78CB"/>
    <w:rsid w:val="004B0972"/>
    <w:rsid w:val="004B0EEE"/>
    <w:rsid w:val="004B1314"/>
    <w:rsid w:val="004B16D9"/>
    <w:rsid w:val="004B170B"/>
    <w:rsid w:val="004B176C"/>
    <w:rsid w:val="004B2AF9"/>
    <w:rsid w:val="004B2E29"/>
    <w:rsid w:val="004B307D"/>
    <w:rsid w:val="004B30F8"/>
    <w:rsid w:val="004B31AC"/>
    <w:rsid w:val="004B36A7"/>
    <w:rsid w:val="004B3974"/>
    <w:rsid w:val="004B4216"/>
    <w:rsid w:val="004B4D40"/>
    <w:rsid w:val="004B5213"/>
    <w:rsid w:val="004B52A4"/>
    <w:rsid w:val="004B5F0A"/>
    <w:rsid w:val="004B648D"/>
    <w:rsid w:val="004B685A"/>
    <w:rsid w:val="004B69E0"/>
    <w:rsid w:val="004B6AE2"/>
    <w:rsid w:val="004B7244"/>
    <w:rsid w:val="004B7ABF"/>
    <w:rsid w:val="004B7CCC"/>
    <w:rsid w:val="004B7DA8"/>
    <w:rsid w:val="004B7DB9"/>
    <w:rsid w:val="004C05BD"/>
    <w:rsid w:val="004C0790"/>
    <w:rsid w:val="004C0D2C"/>
    <w:rsid w:val="004C16A5"/>
    <w:rsid w:val="004C2AD1"/>
    <w:rsid w:val="004C40CE"/>
    <w:rsid w:val="004C459B"/>
    <w:rsid w:val="004C5918"/>
    <w:rsid w:val="004C5B7D"/>
    <w:rsid w:val="004C5CAB"/>
    <w:rsid w:val="004C6203"/>
    <w:rsid w:val="004C6583"/>
    <w:rsid w:val="004C6A64"/>
    <w:rsid w:val="004C7EE5"/>
    <w:rsid w:val="004C7F9B"/>
    <w:rsid w:val="004D0B52"/>
    <w:rsid w:val="004D18AF"/>
    <w:rsid w:val="004D1A0B"/>
    <w:rsid w:val="004D1FD5"/>
    <w:rsid w:val="004D26A4"/>
    <w:rsid w:val="004D2AE2"/>
    <w:rsid w:val="004D2B32"/>
    <w:rsid w:val="004D2DCC"/>
    <w:rsid w:val="004D2F02"/>
    <w:rsid w:val="004D2FE2"/>
    <w:rsid w:val="004D3731"/>
    <w:rsid w:val="004D3FC4"/>
    <w:rsid w:val="004D42B9"/>
    <w:rsid w:val="004D43CA"/>
    <w:rsid w:val="004D4757"/>
    <w:rsid w:val="004D5288"/>
    <w:rsid w:val="004D5F35"/>
    <w:rsid w:val="004D5FFE"/>
    <w:rsid w:val="004D7045"/>
    <w:rsid w:val="004D7B10"/>
    <w:rsid w:val="004E096D"/>
    <w:rsid w:val="004E14DC"/>
    <w:rsid w:val="004E17B6"/>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5B8C"/>
    <w:rsid w:val="004E629E"/>
    <w:rsid w:val="004E6B45"/>
    <w:rsid w:val="004E6C08"/>
    <w:rsid w:val="004F032D"/>
    <w:rsid w:val="004F0635"/>
    <w:rsid w:val="004F0706"/>
    <w:rsid w:val="004F0B96"/>
    <w:rsid w:val="004F1004"/>
    <w:rsid w:val="004F1515"/>
    <w:rsid w:val="004F1631"/>
    <w:rsid w:val="004F1A85"/>
    <w:rsid w:val="004F23AA"/>
    <w:rsid w:val="004F2DF3"/>
    <w:rsid w:val="004F351B"/>
    <w:rsid w:val="004F387A"/>
    <w:rsid w:val="004F416F"/>
    <w:rsid w:val="004F4DE0"/>
    <w:rsid w:val="004F50CD"/>
    <w:rsid w:val="004F530F"/>
    <w:rsid w:val="004F5A64"/>
    <w:rsid w:val="004F62E1"/>
    <w:rsid w:val="004F6881"/>
    <w:rsid w:val="004F6D2B"/>
    <w:rsid w:val="004F78C0"/>
    <w:rsid w:val="005002FE"/>
    <w:rsid w:val="00502598"/>
    <w:rsid w:val="0050274F"/>
    <w:rsid w:val="005038C0"/>
    <w:rsid w:val="00503C16"/>
    <w:rsid w:val="00504C04"/>
    <w:rsid w:val="0050521B"/>
    <w:rsid w:val="00505D7A"/>
    <w:rsid w:val="00506598"/>
    <w:rsid w:val="00506903"/>
    <w:rsid w:val="00506C66"/>
    <w:rsid w:val="0050740D"/>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198"/>
    <w:rsid w:val="005174C1"/>
    <w:rsid w:val="00517660"/>
    <w:rsid w:val="0051774F"/>
    <w:rsid w:val="0051790E"/>
    <w:rsid w:val="0052129D"/>
    <w:rsid w:val="005226F9"/>
    <w:rsid w:val="00522CE9"/>
    <w:rsid w:val="005231B2"/>
    <w:rsid w:val="00523268"/>
    <w:rsid w:val="00523D19"/>
    <w:rsid w:val="00523FEA"/>
    <w:rsid w:val="00524664"/>
    <w:rsid w:val="005246F7"/>
    <w:rsid w:val="00524C75"/>
    <w:rsid w:val="00524F29"/>
    <w:rsid w:val="00525227"/>
    <w:rsid w:val="00525261"/>
    <w:rsid w:val="00525773"/>
    <w:rsid w:val="00525849"/>
    <w:rsid w:val="00525926"/>
    <w:rsid w:val="00525AFA"/>
    <w:rsid w:val="00525BA6"/>
    <w:rsid w:val="00525BFF"/>
    <w:rsid w:val="00526FC5"/>
    <w:rsid w:val="00526FF6"/>
    <w:rsid w:val="005271B9"/>
    <w:rsid w:val="005276A8"/>
    <w:rsid w:val="00527ACA"/>
    <w:rsid w:val="00527AE3"/>
    <w:rsid w:val="00527FA2"/>
    <w:rsid w:val="0053016D"/>
    <w:rsid w:val="005306C1"/>
    <w:rsid w:val="00530EF3"/>
    <w:rsid w:val="00531343"/>
    <w:rsid w:val="005326D8"/>
    <w:rsid w:val="0053277A"/>
    <w:rsid w:val="00532AC9"/>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0F2D"/>
    <w:rsid w:val="00541075"/>
    <w:rsid w:val="0054133E"/>
    <w:rsid w:val="00541771"/>
    <w:rsid w:val="0054215D"/>
    <w:rsid w:val="0054269F"/>
    <w:rsid w:val="0054298C"/>
    <w:rsid w:val="00542B6C"/>
    <w:rsid w:val="00542E22"/>
    <w:rsid w:val="005433D1"/>
    <w:rsid w:val="00543B86"/>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BD"/>
    <w:rsid w:val="00550DC6"/>
    <w:rsid w:val="00551255"/>
    <w:rsid w:val="005515FF"/>
    <w:rsid w:val="0055191B"/>
    <w:rsid w:val="00551C04"/>
    <w:rsid w:val="00551F1B"/>
    <w:rsid w:val="00552138"/>
    <w:rsid w:val="00552DF0"/>
    <w:rsid w:val="005536BE"/>
    <w:rsid w:val="00553BCD"/>
    <w:rsid w:val="00553D6B"/>
    <w:rsid w:val="00553EAE"/>
    <w:rsid w:val="0055421C"/>
    <w:rsid w:val="005545C3"/>
    <w:rsid w:val="00554910"/>
    <w:rsid w:val="00554AF4"/>
    <w:rsid w:val="00554CF5"/>
    <w:rsid w:val="00555080"/>
    <w:rsid w:val="00555316"/>
    <w:rsid w:val="00555711"/>
    <w:rsid w:val="00555CC4"/>
    <w:rsid w:val="00556157"/>
    <w:rsid w:val="0055660E"/>
    <w:rsid w:val="005567C5"/>
    <w:rsid w:val="00556DDF"/>
    <w:rsid w:val="00557EB7"/>
    <w:rsid w:val="00560941"/>
    <w:rsid w:val="00560F13"/>
    <w:rsid w:val="0056126E"/>
    <w:rsid w:val="00561C8A"/>
    <w:rsid w:val="00562DC4"/>
    <w:rsid w:val="00562FF1"/>
    <w:rsid w:val="00563535"/>
    <w:rsid w:val="00563B7A"/>
    <w:rsid w:val="00563C08"/>
    <w:rsid w:val="00563FB3"/>
    <w:rsid w:val="0056497C"/>
    <w:rsid w:val="00564A67"/>
    <w:rsid w:val="00564B79"/>
    <w:rsid w:val="00564BE3"/>
    <w:rsid w:val="00565125"/>
    <w:rsid w:val="00566477"/>
    <w:rsid w:val="00566B66"/>
    <w:rsid w:val="00566E8A"/>
    <w:rsid w:val="0056755D"/>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DDE"/>
    <w:rsid w:val="005772F6"/>
    <w:rsid w:val="0057790F"/>
    <w:rsid w:val="00577FDB"/>
    <w:rsid w:val="00580203"/>
    <w:rsid w:val="00580558"/>
    <w:rsid w:val="00580F1A"/>
    <w:rsid w:val="00581398"/>
    <w:rsid w:val="00581BD1"/>
    <w:rsid w:val="00582799"/>
    <w:rsid w:val="00582948"/>
    <w:rsid w:val="00582B18"/>
    <w:rsid w:val="00582EB7"/>
    <w:rsid w:val="00583414"/>
    <w:rsid w:val="00583F38"/>
    <w:rsid w:val="00584A55"/>
    <w:rsid w:val="0058500C"/>
    <w:rsid w:val="00585480"/>
    <w:rsid w:val="00585BAC"/>
    <w:rsid w:val="00586E37"/>
    <w:rsid w:val="005870DD"/>
    <w:rsid w:val="0058775F"/>
    <w:rsid w:val="00590267"/>
    <w:rsid w:val="0059044D"/>
    <w:rsid w:val="00590731"/>
    <w:rsid w:val="00590A0B"/>
    <w:rsid w:val="005910A4"/>
    <w:rsid w:val="00591708"/>
    <w:rsid w:val="00591CA1"/>
    <w:rsid w:val="00592555"/>
    <w:rsid w:val="0059262A"/>
    <w:rsid w:val="005929AA"/>
    <w:rsid w:val="00592BBB"/>
    <w:rsid w:val="005931E6"/>
    <w:rsid w:val="0059382F"/>
    <w:rsid w:val="00593E21"/>
    <w:rsid w:val="00594568"/>
    <w:rsid w:val="005945FD"/>
    <w:rsid w:val="00595231"/>
    <w:rsid w:val="0059528D"/>
    <w:rsid w:val="00595456"/>
    <w:rsid w:val="005957D1"/>
    <w:rsid w:val="00595954"/>
    <w:rsid w:val="00595F85"/>
    <w:rsid w:val="005964B3"/>
    <w:rsid w:val="00596593"/>
    <w:rsid w:val="00596BD8"/>
    <w:rsid w:val="00596C8F"/>
    <w:rsid w:val="00596CD2"/>
    <w:rsid w:val="0059735A"/>
    <w:rsid w:val="005A1061"/>
    <w:rsid w:val="005A1BB3"/>
    <w:rsid w:val="005A1D99"/>
    <w:rsid w:val="005A2695"/>
    <w:rsid w:val="005A2E65"/>
    <w:rsid w:val="005A3210"/>
    <w:rsid w:val="005A36D6"/>
    <w:rsid w:val="005A37E7"/>
    <w:rsid w:val="005A47DC"/>
    <w:rsid w:val="005A4857"/>
    <w:rsid w:val="005A62E9"/>
    <w:rsid w:val="005A6901"/>
    <w:rsid w:val="005A6D48"/>
    <w:rsid w:val="005A74AE"/>
    <w:rsid w:val="005A754D"/>
    <w:rsid w:val="005A7D53"/>
    <w:rsid w:val="005B004A"/>
    <w:rsid w:val="005B07BF"/>
    <w:rsid w:val="005B0895"/>
    <w:rsid w:val="005B1591"/>
    <w:rsid w:val="005B1713"/>
    <w:rsid w:val="005B200F"/>
    <w:rsid w:val="005B230C"/>
    <w:rsid w:val="005B2E51"/>
    <w:rsid w:val="005B30E1"/>
    <w:rsid w:val="005B3717"/>
    <w:rsid w:val="005B380D"/>
    <w:rsid w:val="005B3B68"/>
    <w:rsid w:val="005B4841"/>
    <w:rsid w:val="005B514D"/>
    <w:rsid w:val="005B5F97"/>
    <w:rsid w:val="005B667A"/>
    <w:rsid w:val="005B6775"/>
    <w:rsid w:val="005B762E"/>
    <w:rsid w:val="005B79E5"/>
    <w:rsid w:val="005C11A8"/>
    <w:rsid w:val="005C1497"/>
    <w:rsid w:val="005C15F5"/>
    <w:rsid w:val="005C17C1"/>
    <w:rsid w:val="005C1F5F"/>
    <w:rsid w:val="005C2566"/>
    <w:rsid w:val="005C2760"/>
    <w:rsid w:val="005C291E"/>
    <w:rsid w:val="005C3734"/>
    <w:rsid w:val="005C4121"/>
    <w:rsid w:val="005C4784"/>
    <w:rsid w:val="005C4A21"/>
    <w:rsid w:val="005C4BE2"/>
    <w:rsid w:val="005C4D37"/>
    <w:rsid w:val="005C5704"/>
    <w:rsid w:val="005C63B1"/>
    <w:rsid w:val="005C6C88"/>
    <w:rsid w:val="005C6C8B"/>
    <w:rsid w:val="005C6F6C"/>
    <w:rsid w:val="005C75F2"/>
    <w:rsid w:val="005C781F"/>
    <w:rsid w:val="005C795D"/>
    <w:rsid w:val="005C7CB6"/>
    <w:rsid w:val="005C7D98"/>
    <w:rsid w:val="005C7EE0"/>
    <w:rsid w:val="005C7EEE"/>
    <w:rsid w:val="005D0078"/>
    <w:rsid w:val="005D03BF"/>
    <w:rsid w:val="005D07FA"/>
    <w:rsid w:val="005D0839"/>
    <w:rsid w:val="005D0D32"/>
    <w:rsid w:val="005D170B"/>
    <w:rsid w:val="005D179D"/>
    <w:rsid w:val="005D17E1"/>
    <w:rsid w:val="005D1B15"/>
    <w:rsid w:val="005D2138"/>
    <w:rsid w:val="005D30DB"/>
    <w:rsid w:val="005D3CC5"/>
    <w:rsid w:val="005D47EA"/>
    <w:rsid w:val="005D4C62"/>
    <w:rsid w:val="005D4C9B"/>
    <w:rsid w:val="005D4E87"/>
    <w:rsid w:val="005D54E5"/>
    <w:rsid w:val="005D56B0"/>
    <w:rsid w:val="005D68B0"/>
    <w:rsid w:val="005D6BD3"/>
    <w:rsid w:val="005D6D04"/>
    <w:rsid w:val="005D72E1"/>
    <w:rsid w:val="005D77EF"/>
    <w:rsid w:val="005E0154"/>
    <w:rsid w:val="005E0537"/>
    <w:rsid w:val="005E098C"/>
    <w:rsid w:val="005E0A24"/>
    <w:rsid w:val="005E0B8F"/>
    <w:rsid w:val="005E15AB"/>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A6F"/>
    <w:rsid w:val="005F1CD5"/>
    <w:rsid w:val="005F1CE9"/>
    <w:rsid w:val="005F331F"/>
    <w:rsid w:val="005F3ECB"/>
    <w:rsid w:val="005F430B"/>
    <w:rsid w:val="005F47D2"/>
    <w:rsid w:val="005F517B"/>
    <w:rsid w:val="005F5B3D"/>
    <w:rsid w:val="005F5F9C"/>
    <w:rsid w:val="005F6842"/>
    <w:rsid w:val="005F6BDB"/>
    <w:rsid w:val="005F709F"/>
    <w:rsid w:val="005F7107"/>
    <w:rsid w:val="005F7669"/>
    <w:rsid w:val="005F7D80"/>
    <w:rsid w:val="005F7ED0"/>
    <w:rsid w:val="006008CE"/>
    <w:rsid w:val="00600A14"/>
    <w:rsid w:val="00600C63"/>
    <w:rsid w:val="00600C7A"/>
    <w:rsid w:val="00600DCA"/>
    <w:rsid w:val="0060125A"/>
    <w:rsid w:val="00601291"/>
    <w:rsid w:val="00601454"/>
    <w:rsid w:val="00601970"/>
    <w:rsid w:val="00601A76"/>
    <w:rsid w:val="00601EB4"/>
    <w:rsid w:val="00602058"/>
    <w:rsid w:val="0060210B"/>
    <w:rsid w:val="0060262B"/>
    <w:rsid w:val="00602CDE"/>
    <w:rsid w:val="00602E64"/>
    <w:rsid w:val="00603134"/>
    <w:rsid w:val="00603209"/>
    <w:rsid w:val="00603543"/>
    <w:rsid w:val="0060489A"/>
    <w:rsid w:val="00604958"/>
    <w:rsid w:val="00605683"/>
    <w:rsid w:val="0060646C"/>
    <w:rsid w:val="00606518"/>
    <w:rsid w:val="006069B8"/>
    <w:rsid w:val="00607333"/>
    <w:rsid w:val="006076E4"/>
    <w:rsid w:val="006077AD"/>
    <w:rsid w:val="00607A60"/>
    <w:rsid w:val="00607A6D"/>
    <w:rsid w:val="0061076C"/>
    <w:rsid w:val="00610DB7"/>
    <w:rsid w:val="0061108B"/>
    <w:rsid w:val="00611860"/>
    <w:rsid w:val="00611D8A"/>
    <w:rsid w:val="006120F5"/>
    <w:rsid w:val="00612274"/>
    <w:rsid w:val="00612490"/>
    <w:rsid w:val="00612C7B"/>
    <w:rsid w:val="00612DE4"/>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3EB"/>
    <w:rsid w:val="006178BE"/>
    <w:rsid w:val="0062011B"/>
    <w:rsid w:val="00620319"/>
    <w:rsid w:val="006208C5"/>
    <w:rsid w:val="00620A6E"/>
    <w:rsid w:val="00620A93"/>
    <w:rsid w:val="00620B8F"/>
    <w:rsid w:val="00620E0D"/>
    <w:rsid w:val="00621C2F"/>
    <w:rsid w:val="00621DC1"/>
    <w:rsid w:val="00622084"/>
    <w:rsid w:val="00622AAB"/>
    <w:rsid w:val="0062355A"/>
    <w:rsid w:val="00623763"/>
    <w:rsid w:val="006238AC"/>
    <w:rsid w:val="00624309"/>
    <w:rsid w:val="006243F9"/>
    <w:rsid w:val="00624829"/>
    <w:rsid w:val="00624A68"/>
    <w:rsid w:val="00624A93"/>
    <w:rsid w:val="00624C04"/>
    <w:rsid w:val="0062512C"/>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583F"/>
    <w:rsid w:val="0063612E"/>
    <w:rsid w:val="00636503"/>
    <w:rsid w:val="0063653A"/>
    <w:rsid w:val="006366AA"/>
    <w:rsid w:val="006367DB"/>
    <w:rsid w:val="006368C5"/>
    <w:rsid w:val="00636D9D"/>
    <w:rsid w:val="00636F64"/>
    <w:rsid w:val="00637953"/>
    <w:rsid w:val="00637DA0"/>
    <w:rsid w:val="006402D8"/>
    <w:rsid w:val="00640F1F"/>
    <w:rsid w:val="0064126C"/>
    <w:rsid w:val="00641992"/>
    <w:rsid w:val="006421C8"/>
    <w:rsid w:val="00642BD3"/>
    <w:rsid w:val="00642D44"/>
    <w:rsid w:val="00642F70"/>
    <w:rsid w:val="00643B75"/>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181"/>
    <w:rsid w:val="00651309"/>
    <w:rsid w:val="00651417"/>
    <w:rsid w:val="00651A8D"/>
    <w:rsid w:val="00652436"/>
    <w:rsid w:val="00652DC7"/>
    <w:rsid w:val="00653C3E"/>
    <w:rsid w:val="00654896"/>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0F6"/>
    <w:rsid w:val="0066497D"/>
    <w:rsid w:val="00664F73"/>
    <w:rsid w:val="006651C7"/>
    <w:rsid w:val="006656C2"/>
    <w:rsid w:val="00665727"/>
    <w:rsid w:val="00665B69"/>
    <w:rsid w:val="006667CE"/>
    <w:rsid w:val="006672B6"/>
    <w:rsid w:val="006672D5"/>
    <w:rsid w:val="00667308"/>
    <w:rsid w:val="00667FAC"/>
    <w:rsid w:val="006708F9"/>
    <w:rsid w:val="00670EB4"/>
    <w:rsid w:val="006711F6"/>
    <w:rsid w:val="00671ECE"/>
    <w:rsid w:val="0067238A"/>
    <w:rsid w:val="0067251F"/>
    <w:rsid w:val="0067254F"/>
    <w:rsid w:val="006725A3"/>
    <w:rsid w:val="00672DFB"/>
    <w:rsid w:val="00672E3A"/>
    <w:rsid w:val="00672E3E"/>
    <w:rsid w:val="00672EFC"/>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0E92"/>
    <w:rsid w:val="0068150D"/>
    <w:rsid w:val="00682246"/>
    <w:rsid w:val="00682FE6"/>
    <w:rsid w:val="00683269"/>
    <w:rsid w:val="006832F0"/>
    <w:rsid w:val="006838DB"/>
    <w:rsid w:val="00683DB9"/>
    <w:rsid w:val="00684037"/>
    <w:rsid w:val="00684285"/>
    <w:rsid w:val="006842EE"/>
    <w:rsid w:val="006847F2"/>
    <w:rsid w:val="006849A3"/>
    <w:rsid w:val="00685219"/>
    <w:rsid w:val="0068521C"/>
    <w:rsid w:val="0068555E"/>
    <w:rsid w:val="00685BCE"/>
    <w:rsid w:val="00687658"/>
    <w:rsid w:val="006877D9"/>
    <w:rsid w:val="0069021C"/>
    <w:rsid w:val="00690AB0"/>
    <w:rsid w:val="00690D88"/>
    <w:rsid w:val="0069104B"/>
    <w:rsid w:val="00691174"/>
    <w:rsid w:val="0069171F"/>
    <w:rsid w:val="00691829"/>
    <w:rsid w:val="006918D4"/>
    <w:rsid w:val="00691AB0"/>
    <w:rsid w:val="00691B92"/>
    <w:rsid w:val="006921C6"/>
    <w:rsid w:val="00692AB4"/>
    <w:rsid w:val="00692B30"/>
    <w:rsid w:val="00692E17"/>
    <w:rsid w:val="00692E56"/>
    <w:rsid w:val="00692F26"/>
    <w:rsid w:val="0069320C"/>
    <w:rsid w:val="006932DD"/>
    <w:rsid w:val="0069369A"/>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1EC"/>
    <w:rsid w:val="006A6604"/>
    <w:rsid w:val="006A6617"/>
    <w:rsid w:val="006A6A64"/>
    <w:rsid w:val="006A76EE"/>
    <w:rsid w:val="006B066A"/>
    <w:rsid w:val="006B08C1"/>
    <w:rsid w:val="006B0BF0"/>
    <w:rsid w:val="006B0CFE"/>
    <w:rsid w:val="006B0D92"/>
    <w:rsid w:val="006B1F5E"/>
    <w:rsid w:val="006B2300"/>
    <w:rsid w:val="006B25C1"/>
    <w:rsid w:val="006B2B4C"/>
    <w:rsid w:val="006B2D26"/>
    <w:rsid w:val="006B2EB1"/>
    <w:rsid w:val="006B30BE"/>
    <w:rsid w:val="006B3134"/>
    <w:rsid w:val="006B322F"/>
    <w:rsid w:val="006B3398"/>
    <w:rsid w:val="006B34E9"/>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3A97"/>
    <w:rsid w:val="006C3C2B"/>
    <w:rsid w:val="006C3FBE"/>
    <w:rsid w:val="006C4E4F"/>
    <w:rsid w:val="006C5C5A"/>
    <w:rsid w:val="006C61A7"/>
    <w:rsid w:val="006C6D4A"/>
    <w:rsid w:val="006C6DDA"/>
    <w:rsid w:val="006C7E46"/>
    <w:rsid w:val="006D001B"/>
    <w:rsid w:val="006D06A6"/>
    <w:rsid w:val="006D0737"/>
    <w:rsid w:val="006D0E19"/>
    <w:rsid w:val="006D13A6"/>
    <w:rsid w:val="006D1D32"/>
    <w:rsid w:val="006D1FB8"/>
    <w:rsid w:val="006D2B58"/>
    <w:rsid w:val="006D3123"/>
    <w:rsid w:val="006D3FB6"/>
    <w:rsid w:val="006D42E2"/>
    <w:rsid w:val="006D5225"/>
    <w:rsid w:val="006D537A"/>
    <w:rsid w:val="006D5DE0"/>
    <w:rsid w:val="006D6679"/>
    <w:rsid w:val="006D66B2"/>
    <w:rsid w:val="006D66E0"/>
    <w:rsid w:val="006D6851"/>
    <w:rsid w:val="006D793B"/>
    <w:rsid w:val="006D7A4E"/>
    <w:rsid w:val="006D7BE3"/>
    <w:rsid w:val="006D7E29"/>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4B08"/>
    <w:rsid w:val="006E4DB1"/>
    <w:rsid w:val="006E5BA3"/>
    <w:rsid w:val="006E5BDF"/>
    <w:rsid w:val="006E5CA3"/>
    <w:rsid w:val="006E5EE1"/>
    <w:rsid w:val="006E6E66"/>
    <w:rsid w:val="006E6EC9"/>
    <w:rsid w:val="006E707B"/>
    <w:rsid w:val="006E742A"/>
    <w:rsid w:val="006E7520"/>
    <w:rsid w:val="006F0186"/>
    <w:rsid w:val="006F11D2"/>
    <w:rsid w:val="006F184F"/>
    <w:rsid w:val="006F1B69"/>
    <w:rsid w:val="006F1C11"/>
    <w:rsid w:val="006F28BF"/>
    <w:rsid w:val="006F2A28"/>
    <w:rsid w:val="006F2B61"/>
    <w:rsid w:val="006F2E00"/>
    <w:rsid w:val="006F336D"/>
    <w:rsid w:val="006F3452"/>
    <w:rsid w:val="006F3C02"/>
    <w:rsid w:val="006F4411"/>
    <w:rsid w:val="006F465A"/>
    <w:rsid w:val="006F484D"/>
    <w:rsid w:val="006F5243"/>
    <w:rsid w:val="006F53D8"/>
    <w:rsid w:val="006F53F8"/>
    <w:rsid w:val="006F5F1D"/>
    <w:rsid w:val="006F63DD"/>
    <w:rsid w:val="006F662B"/>
    <w:rsid w:val="006F6890"/>
    <w:rsid w:val="006F6B26"/>
    <w:rsid w:val="006F7100"/>
    <w:rsid w:val="006F73F2"/>
    <w:rsid w:val="0070025A"/>
    <w:rsid w:val="00701806"/>
    <w:rsid w:val="00702685"/>
    <w:rsid w:val="00702B6E"/>
    <w:rsid w:val="00702E23"/>
    <w:rsid w:val="00703311"/>
    <w:rsid w:val="007035B4"/>
    <w:rsid w:val="007037A4"/>
    <w:rsid w:val="00703FB6"/>
    <w:rsid w:val="00704336"/>
    <w:rsid w:val="007043EE"/>
    <w:rsid w:val="00704539"/>
    <w:rsid w:val="0070459A"/>
    <w:rsid w:val="00704C3D"/>
    <w:rsid w:val="00705023"/>
    <w:rsid w:val="00705312"/>
    <w:rsid w:val="007059F1"/>
    <w:rsid w:val="00705D7E"/>
    <w:rsid w:val="00705E0A"/>
    <w:rsid w:val="007068DC"/>
    <w:rsid w:val="00706F1A"/>
    <w:rsid w:val="007101DA"/>
    <w:rsid w:val="00710498"/>
    <w:rsid w:val="007108EB"/>
    <w:rsid w:val="00710DC4"/>
    <w:rsid w:val="00710E84"/>
    <w:rsid w:val="00711AC8"/>
    <w:rsid w:val="00711C87"/>
    <w:rsid w:val="00711F97"/>
    <w:rsid w:val="00713124"/>
    <w:rsid w:val="00713A8D"/>
    <w:rsid w:val="00714169"/>
    <w:rsid w:val="00715190"/>
    <w:rsid w:val="00715616"/>
    <w:rsid w:val="007159C3"/>
    <w:rsid w:val="007160BB"/>
    <w:rsid w:val="00716C99"/>
    <w:rsid w:val="00716DCD"/>
    <w:rsid w:val="007176C9"/>
    <w:rsid w:val="007202D8"/>
    <w:rsid w:val="0072030B"/>
    <w:rsid w:val="007209CB"/>
    <w:rsid w:val="00720AC4"/>
    <w:rsid w:val="00721CF9"/>
    <w:rsid w:val="00721F34"/>
    <w:rsid w:val="007222E6"/>
    <w:rsid w:val="007225F2"/>
    <w:rsid w:val="00722856"/>
    <w:rsid w:val="00723973"/>
    <w:rsid w:val="00723EEF"/>
    <w:rsid w:val="00724C5A"/>
    <w:rsid w:val="0072513A"/>
    <w:rsid w:val="0072526E"/>
    <w:rsid w:val="007252A7"/>
    <w:rsid w:val="00725673"/>
    <w:rsid w:val="0072679F"/>
    <w:rsid w:val="0072689B"/>
    <w:rsid w:val="007271A4"/>
    <w:rsid w:val="00727357"/>
    <w:rsid w:val="00727606"/>
    <w:rsid w:val="00730C65"/>
    <w:rsid w:val="007313F0"/>
    <w:rsid w:val="00731A2B"/>
    <w:rsid w:val="00731AAB"/>
    <w:rsid w:val="00732E0F"/>
    <w:rsid w:val="00733919"/>
    <w:rsid w:val="00733EA6"/>
    <w:rsid w:val="00734EA9"/>
    <w:rsid w:val="00734ED3"/>
    <w:rsid w:val="007356AE"/>
    <w:rsid w:val="0073576D"/>
    <w:rsid w:val="007357C9"/>
    <w:rsid w:val="0073657C"/>
    <w:rsid w:val="007375D8"/>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806"/>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4FD2"/>
    <w:rsid w:val="0075537E"/>
    <w:rsid w:val="0075679B"/>
    <w:rsid w:val="00756C23"/>
    <w:rsid w:val="007571F9"/>
    <w:rsid w:val="00757B72"/>
    <w:rsid w:val="007605C6"/>
    <w:rsid w:val="00760627"/>
    <w:rsid w:val="007608B8"/>
    <w:rsid w:val="00760DD2"/>
    <w:rsid w:val="0076109D"/>
    <w:rsid w:val="00761521"/>
    <w:rsid w:val="00761E40"/>
    <w:rsid w:val="00761F11"/>
    <w:rsid w:val="00762241"/>
    <w:rsid w:val="00762397"/>
    <w:rsid w:val="007623E8"/>
    <w:rsid w:val="007631C1"/>
    <w:rsid w:val="00763489"/>
    <w:rsid w:val="00763515"/>
    <w:rsid w:val="0076363A"/>
    <w:rsid w:val="007636DA"/>
    <w:rsid w:val="007648BA"/>
    <w:rsid w:val="00764E3F"/>
    <w:rsid w:val="00764ECF"/>
    <w:rsid w:val="00765057"/>
    <w:rsid w:val="0076507B"/>
    <w:rsid w:val="0076581C"/>
    <w:rsid w:val="00765EEB"/>
    <w:rsid w:val="00766B1D"/>
    <w:rsid w:val="00767D68"/>
    <w:rsid w:val="00767DEB"/>
    <w:rsid w:val="00767F98"/>
    <w:rsid w:val="007709B1"/>
    <w:rsid w:val="007709BD"/>
    <w:rsid w:val="00771617"/>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73E"/>
    <w:rsid w:val="007829C5"/>
    <w:rsid w:val="00782BFC"/>
    <w:rsid w:val="00782EA9"/>
    <w:rsid w:val="00783116"/>
    <w:rsid w:val="00783CB4"/>
    <w:rsid w:val="00783E0F"/>
    <w:rsid w:val="00784759"/>
    <w:rsid w:val="00784873"/>
    <w:rsid w:val="00785361"/>
    <w:rsid w:val="007854FE"/>
    <w:rsid w:val="007858AB"/>
    <w:rsid w:val="00785CD5"/>
    <w:rsid w:val="00786159"/>
    <w:rsid w:val="00786411"/>
    <w:rsid w:val="00786465"/>
    <w:rsid w:val="0078764A"/>
    <w:rsid w:val="00787AAF"/>
    <w:rsid w:val="00787B60"/>
    <w:rsid w:val="00787C66"/>
    <w:rsid w:val="00790031"/>
    <w:rsid w:val="007902CE"/>
    <w:rsid w:val="007907D7"/>
    <w:rsid w:val="00790886"/>
    <w:rsid w:val="007917C9"/>
    <w:rsid w:val="00791EF7"/>
    <w:rsid w:val="007922DA"/>
    <w:rsid w:val="00792745"/>
    <w:rsid w:val="00793864"/>
    <w:rsid w:val="00793CD1"/>
    <w:rsid w:val="00793F56"/>
    <w:rsid w:val="007941FB"/>
    <w:rsid w:val="00794ED3"/>
    <w:rsid w:val="007957B3"/>
    <w:rsid w:val="00795A1E"/>
    <w:rsid w:val="00795AE2"/>
    <w:rsid w:val="00795AF1"/>
    <w:rsid w:val="00796790"/>
    <w:rsid w:val="007968B8"/>
    <w:rsid w:val="0079736B"/>
    <w:rsid w:val="00797392"/>
    <w:rsid w:val="00797653"/>
    <w:rsid w:val="007A0915"/>
    <w:rsid w:val="007A0EDC"/>
    <w:rsid w:val="007A1807"/>
    <w:rsid w:val="007A2741"/>
    <w:rsid w:val="007A279C"/>
    <w:rsid w:val="007A2998"/>
    <w:rsid w:val="007A2B80"/>
    <w:rsid w:val="007A38C4"/>
    <w:rsid w:val="007A39A8"/>
    <w:rsid w:val="007A3E15"/>
    <w:rsid w:val="007A42A5"/>
    <w:rsid w:val="007A4E71"/>
    <w:rsid w:val="007A4F85"/>
    <w:rsid w:val="007A4FCE"/>
    <w:rsid w:val="007A62A6"/>
    <w:rsid w:val="007A64FD"/>
    <w:rsid w:val="007A6D65"/>
    <w:rsid w:val="007A7E9C"/>
    <w:rsid w:val="007B0099"/>
    <w:rsid w:val="007B0275"/>
    <w:rsid w:val="007B04AF"/>
    <w:rsid w:val="007B0628"/>
    <w:rsid w:val="007B0B03"/>
    <w:rsid w:val="007B163B"/>
    <w:rsid w:val="007B16A3"/>
    <w:rsid w:val="007B1811"/>
    <w:rsid w:val="007B1A13"/>
    <w:rsid w:val="007B2622"/>
    <w:rsid w:val="007B32D4"/>
    <w:rsid w:val="007B33D7"/>
    <w:rsid w:val="007B3632"/>
    <w:rsid w:val="007B373E"/>
    <w:rsid w:val="007B3850"/>
    <w:rsid w:val="007B471F"/>
    <w:rsid w:val="007B50DD"/>
    <w:rsid w:val="007B59B8"/>
    <w:rsid w:val="007B617C"/>
    <w:rsid w:val="007B625D"/>
    <w:rsid w:val="007B658F"/>
    <w:rsid w:val="007B6CF6"/>
    <w:rsid w:val="007B719C"/>
    <w:rsid w:val="007B71FD"/>
    <w:rsid w:val="007B7415"/>
    <w:rsid w:val="007B7ECB"/>
    <w:rsid w:val="007C00E9"/>
    <w:rsid w:val="007C07A2"/>
    <w:rsid w:val="007C09F9"/>
    <w:rsid w:val="007C0C87"/>
    <w:rsid w:val="007C12C7"/>
    <w:rsid w:val="007C17FC"/>
    <w:rsid w:val="007C1B1B"/>
    <w:rsid w:val="007C1B37"/>
    <w:rsid w:val="007C22CD"/>
    <w:rsid w:val="007C251C"/>
    <w:rsid w:val="007C28F8"/>
    <w:rsid w:val="007C3128"/>
    <w:rsid w:val="007C3472"/>
    <w:rsid w:val="007C373F"/>
    <w:rsid w:val="007C3A3F"/>
    <w:rsid w:val="007C3B62"/>
    <w:rsid w:val="007C3EE0"/>
    <w:rsid w:val="007C3FA2"/>
    <w:rsid w:val="007C44E8"/>
    <w:rsid w:val="007C482F"/>
    <w:rsid w:val="007C5021"/>
    <w:rsid w:val="007C502D"/>
    <w:rsid w:val="007C53FA"/>
    <w:rsid w:val="007C5F25"/>
    <w:rsid w:val="007C605D"/>
    <w:rsid w:val="007C6C00"/>
    <w:rsid w:val="007C7EF4"/>
    <w:rsid w:val="007D008A"/>
    <w:rsid w:val="007D0114"/>
    <w:rsid w:val="007D0877"/>
    <w:rsid w:val="007D087C"/>
    <w:rsid w:val="007D09FA"/>
    <w:rsid w:val="007D0A81"/>
    <w:rsid w:val="007D0ABD"/>
    <w:rsid w:val="007D0E33"/>
    <w:rsid w:val="007D1677"/>
    <w:rsid w:val="007D2093"/>
    <w:rsid w:val="007D2555"/>
    <w:rsid w:val="007D2768"/>
    <w:rsid w:val="007D29CF"/>
    <w:rsid w:val="007D4BE1"/>
    <w:rsid w:val="007D4CFB"/>
    <w:rsid w:val="007D53B2"/>
    <w:rsid w:val="007D5691"/>
    <w:rsid w:val="007D5797"/>
    <w:rsid w:val="007D5D84"/>
    <w:rsid w:val="007D5E2D"/>
    <w:rsid w:val="007D617E"/>
    <w:rsid w:val="007D68E8"/>
    <w:rsid w:val="007D6ED9"/>
    <w:rsid w:val="007E09B0"/>
    <w:rsid w:val="007E0BDB"/>
    <w:rsid w:val="007E1299"/>
    <w:rsid w:val="007E1436"/>
    <w:rsid w:val="007E1694"/>
    <w:rsid w:val="007E1846"/>
    <w:rsid w:val="007E19EA"/>
    <w:rsid w:val="007E1CDF"/>
    <w:rsid w:val="007E1DA2"/>
    <w:rsid w:val="007E2FA0"/>
    <w:rsid w:val="007E2FAD"/>
    <w:rsid w:val="007E3C93"/>
    <w:rsid w:val="007E3FA2"/>
    <w:rsid w:val="007E4311"/>
    <w:rsid w:val="007E477C"/>
    <w:rsid w:val="007E4F1E"/>
    <w:rsid w:val="007E5197"/>
    <w:rsid w:val="007E56DA"/>
    <w:rsid w:val="007E58AB"/>
    <w:rsid w:val="007E61FE"/>
    <w:rsid w:val="007E67B2"/>
    <w:rsid w:val="007E69FD"/>
    <w:rsid w:val="007E6B74"/>
    <w:rsid w:val="007E6F0D"/>
    <w:rsid w:val="007E7113"/>
    <w:rsid w:val="007E7D29"/>
    <w:rsid w:val="007F0221"/>
    <w:rsid w:val="007F066E"/>
    <w:rsid w:val="007F0C2D"/>
    <w:rsid w:val="007F0E7A"/>
    <w:rsid w:val="007F11FC"/>
    <w:rsid w:val="007F157D"/>
    <w:rsid w:val="007F1B37"/>
    <w:rsid w:val="007F2026"/>
    <w:rsid w:val="007F28E4"/>
    <w:rsid w:val="007F2DBE"/>
    <w:rsid w:val="007F2DFB"/>
    <w:rsid w:val="007F331C"/>
    <w:rsid w:val="007F343F"/>
    <w:rsid w:val="007F3590"/>
    <w:rsid w:val="007F3E8F"/>
    <w:rsid w:val="007F48AB"/>
    <w:rsid w:val="007F51E4"/>
    <w:rsid w:val="007F565D"/>
    <w:rsid w:val="007F581D"/>
    <w:rsid w:val="007F597F"/>
    <w:rsid w:val="007F5AB7"/>
    <w:rsid w:val="007F5F47"/>
    <w:rsid w:val="007F6BEE"/>
    <w:rsid w:val="007F78EC"/>
    <w:rsid w:val="007F7CE4"/>
    <w:rsid w:val="007F7D24"/>
    <w:rsid w:val="00800129"/>
    <w:rsid w:val="00800A55"/>
    <w:rsid w:val="00800D20"/>
    <w:rsid w:val="0080158C"/>
    <w:rsid w:val="00801745"/>
    <w:rsid w:val="0080181A"/>
    <w:rsid w:val="00801DE6"/>
    <w:rsid w:val="00801F45"/>
    <w:rsid w:val="008021C8"/>
    <w:rsid w:val="00802361"/>
    <w:rsid w:val="00802679"/>
    <w:rsid w:val="00802E0A"/>
    <w:rsid w:val="00802E50"/>
    <w:rsid w:val="0080335F"/>
    <w:rsid w:val="00803847"/>
    <w:rsid w:val="00803A0E"/>
    <w:rsid w:val="00803AC0"/>
    <w:rsid w:val="00803F42"/>
    <w:rsid w:val="00804CDA"/>
    <w:rsid w:val="00804D3B"/>
    <w:rsid w:val="00804E0F"/>
    <w:rsid w:val="00804E40"/>
    <w:rsid w:val="0080528B"/>
    <w:rsid w:val="00805A0E"/>
    <w:rsid w:val="00805B0E"/>
    <w:rsid w:val="0080669C"/>
    <w:rsid w:val="008069FD"/>
    <w:rsid w:val="00806F97"/>
    <w:rsid w:val="00807658"/>
    <w:rsid w:val="008077C1"/>
    <w:rsid w:val="00810DAA"/>
    <w:rsid w:val="0081171B"/>
    <w:rsid w:val="00811DBF"/>
    <w:rsid w:val="00812807"/>
    <w:rsid w:val="00813128"/>
    <w:rsid w:val="008133FA"/>
    <w:rsid w:val="00813989"/>
    <w:rsid w:val="00813A9E"/>
    <w:rsid w:val="00813CEE"/>
    <w:rsid w:val="008141C0"/>
    <w:rsid w:val="00814A6E"/>
    <w:rsid w:val="00814EF5"/>
    <w:rsid w:val="0081564F"/>
    <w:rsid w:val="0081587A"/>
    <w:rsid w:val="008158CC"/>
    <w:rsid w:val="00815D61"/>
    <w:rsid w:val="0081601E"/>
    <w:rsid w:val="00816381"/>
    <w:rsid w:val="008163AF"/>
    <w:rsid w:val="00816435"/>
    <w:rsid w:val="00816682"/>
    <w:rsid w:val="00817791"/>
    <w:rsid w:val="00817B18"/>
    <w:rsid w:val="00817CC1"/>
    <w:rsid w:val="00817CE3"/>
    <w:rsid w:val="00817E98"/>
    <w:rsid w:val="008203D3"/>
    <w:rsid w:val="008203D8"/>
    <w:rsid w:val="00820458"/>
    <w:rsid w:val="008209EC"/>
    <w:rsid w:val="0082124E"/>
    <w:rsid w:val="00821262"/>
    <w:rsid w:val="008214EE"/>
    <w:rsid w:val="00821EA3"/>
    <w:rsid w:val="0082251C"/>
    <w:rsid w:val="00823689"/>
    <w:rsid w:val="00823A37"/>
    <w:rsid w:val="00823F7A"/>
    <w:rsid w:val="00824399"/>
    <w:rsid w:val="00825099"/>
    <w:rsid w:val="00825DA4"/>
    <w:rsid w:val="00825FB0"/>
    <w:rsid w:val="00826203"/>
    <w:rsid w:val="00826FFB"/>
    <w:rsid w:val="00827224"/>
    <w:rsid w:val="008275B9"/>
    <w:rsid w:val="00827ACF"/>
    <w:rsid w:val="00827EBC"/>
    <w:rsid w:val="0083009C"/>
    <w:rsid w:val="008304E3"/>
    <w:rsid w:val="008309AC"/>
    <w:rsid w:val="00830CF7"/>
    <w:rsid w:val="00831032"/>
    <w:rsid w:val="0083153A"/>
    <w:rsid w:val="0083182B"/>
    <w:rsid w:val="008318DD"/>
    <w:rsid w:val="00831DC8"/>
    <w:rsid w:val="0083247E"/>
    <w:rsid w:val="00832662"/>
    <w:rsid w:val="00832937"/>
    <w:rsid w:val="00832D92"/>
    <w:rsid w:val="00833A17"/>
    <w:rsid w:val="00833CFC"/>
    <w:rsid w:val="00833D96"/>
    <w:rsid w:val="00834333"/>
    <w:rsid w:val="008343CD"/>
    <w:rsid w:val="00836317"/>
    <w:rsid w:val="00836549"/>
    <w:rsid w:val="00836F80"/>
    <w:rsid w:val="008373F4"/>
    <w:rsid w:val="008374E6"/>
    <w:rsid w:val="00837F53"/>
    <w:rsid w:val="008401D2"/>
    <w:rsid w:val="00840BD1"/>
    <w:rsid w:val="0084167E"/>
    <w:rsid w:val="008417A3"/>
    <w:rsid w:val="008419E3"/>
    <w:rsid w:val="00841F65"/>
    <w:rsid w:val="00842119"/>
    <w:rsid w:val="00842584"/>
    <w:rsid w:val="00843136"/>
    <w:rsid w:val="00843151"/>
    <w:rsid w:val="00843445"/>
    <w:rsid w:val="00844E74"/>
    <w:rsid w:val="0084537F"/>
    <w:rsid w:val="008453D0"/>
    <w:rsid w:val="008453FE"/>
    <w:rsid w:val="0084543D"/>
    <w:rsid w:val="00845972"/>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5E4C"/>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0F7"/>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363"/>
    <w:rsid w:val="00883422"/>
    <w:rsid w:val="00884C52"/>
    <w:rsid w:val="00885089"/>
    <w:rsid w:val="00885B4A"/>
    <w:rsid w:val="00885C51"/>
    <w:rsid w:val="00885D28"/>
    <w:rsid w:val="008861E0"/>
    <w:rsid w:val="00886210"/>
    <w:rsid w:val="008867D4"/>
    <w:rsid w:val="00886A94"/>
    <w:rsid w:val="0088734F"/>
    <w:rsid w:val="00887930"/>
    <w:rsid w:val="00887EA2"/>
    <w:rsid w:val="0089035E"/>
    <w:rsid w:val="008903B9"/>
    <w:rsid w:val="008906B3"/>
    <w:rsid w:val="008912C7"/>
    <w:rsid w:val="00891960"/>
    <w:rsid w:val="00892949"/>
    <w:rsid w:val="008929E9"/>
    <w:rsid w:val="00892D82"/>
    <w:rsid w:val="00892ECB"/>
    <w:rsid w:val="00893197"/>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BE2"/>
    <w:rsid w:val="008A6F25"/>
    <w:rsid w:val="008A730F"/>
    <w:rsid w:val="008A7A8A"/>
    <w:rsid w:val="008A7F91"/>
    <w:rsid w:val="008B05F4"/>
    <w:rsid w:val="008B1BB5"/>
    <w:rsid w:val="008B1FFB"/>
    <w:rsid w:val="008B21F7"/>
    <w:rsid w:val="008B2361"/>
    <w:rsid w:val="008B2D28"/>
    <w:rsid w:val="008B32CB"/>
    <w:rsid w:val="008B378B"/>
    <w:rsid w:val="008B3C7C"/>
    <w:rsid w:val="008B4805"/>
    <w:rsid w:val="008B4AAC"/>
    <w:rsid w:val="008B64AA"/>
    <w:rsid w:val="008B69A5"/>
    <w:rsid w:val="008B6D07"/>
    <w:rsid w:val="008B6FEF"/>
    <w:rsid w:val="008B716A"/>
    <w:rsid w:val="008B7544"/>
    <w:rsid w:val="008B7D0A"/>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65A5"/>
    <w:rsid w:val="008C6ABA"/>
    <w:rsid w:val="008C6CF6"/>
    <w:rsid w:val="008C6E41"/>
    <w:rsid w:val="008C7C2C"/>
    <w:rsid w:val="008D183C"/>
    <w:rsid w:val="008D1892"/>
    <w:rsid w:val="008D1DFE"/>
    <w:rsid w:val="008D1E26"/>
    <w:rsid w:val="008D1F16"/>
    <w:rsid w:val="008D20D4"/>
    <w:rsid w:val="008D23AF"/>
    <w:rsid w:val="008D242B"/>
    <w:rsid w:val="008D29EF"/>
    <w:rsid w:val="008D3886"/>
    <w:rsid w:val="008D3BD0"/>
    <w:rsid w:val="008D3DD1"/>
    <w:rsid w:val="008D4065"/>
    <w:rsid w:val="008D45F7"/>
    <w:rsid w:val="008D4767"/>
    <w:rsid w:val="008D4E75"/>
    <w:rsid w:val="008D4F15"/>
    <w:rsid w:val="008D550F"/>
    <w:rsid w:val="008D6EBE"/>
    <w:rsid w:val="008D7523"/>
    <w:rsid w:val="008D7B10"/>
    <w:rsid w:val="008D7E5E"/>
    <w:rsid w:val="008D7F6C"/>
    <w:rsid w:val="008E06F0"/>
    <w:rsid w:val="008E0708"/>
    <w:rsid w:val="008E0A76"/>
    <w:rsid w:val="008E1052"/>
    <w:rsid w:val="008E1EDF"/>
    <w:rsid w:val="008E2262"/>
    <w:rsid w:val="008E2307"/>
    <w:rsid w:val="008E27F0"/>
    <w:rsid w:val="008E288B"/>
    <w:rsid w:val="008E2E29"/>
    <w:rsid w:val="008E367F"/>
    <w:rsid w:val="008E3CC3"/>
    <w:rsid w:val="008E45B2"/>
    <w:rsid w:val="008E474D"/>
    <w:rsid w:val="008E517C"/>
    <w:rsid w:val="008E55C0"/>
    <w:rsid w:val="008E62CA"/>
    <w:rsid w:val="008E672F"/>
    <w:rsid w:val="008E6861"/>
    <w:rsid w:val="008E6CC7"/>
    <w:rsid w:val="008E735D"/>
    <w:rsid w:val="008E7E93"/>
    <w:rsid w:val="008F0220"/>
    <w:rsid w:val="008F0D24"/>
    <w:rsid w:val="008F0F50"/>
    <w:rsid w:val="008F1285"/>
    <w:rsid w:val="008F1321"/>
    <w:rsid w:val="008F2304"/>
    <w:rsid w:val="008F25E0"/>
    <w:rsid w:val="008F269B"/>
    <w:rsid w:val="008F28E7"/>
    <w:rsid w:val="008F34C7"/>
    <w:rsid w:val="008F3C77"/>
    <w:rsid w:val="008F3CCA"/>
    <w:rsid w:val="008F42FA"/>
    <w:rsid w:val="008F4CEE"/>
    <w:rsid w:val="008F54CA"/>
    <w:rsid w:val="008F54D7"/>
    <w:rsid w:val="008F55D2"/>
    <w:rsid w:val="008F6016"/>
    <w:rsid w:val="008F64A1"/>
    <w:rsid w:val="008F693A"/>
    <w:rsid w:val="008F7058"/>
    <w:rsid w:val="008F7163"/>
    <w:rsid w:val="008F7904"/>
    <w:rsid w:val="008F79D0"/>
    <w:rsid w:val="00900563"/>
    <w:rsid w:val="00900661"/>
    <w:rsid w:val="009006CD"/>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79E"/>
    <w:rsid w:val="009113DA"/>
    <w:rsid w:val="009118AF"/>
    <w:rsid w:val="00911D50"/>
    <w:rsid w:val="00912BEB"/>
    <w:rsid w:val="00913417"/>
    <w:rsid w:val="00913BE2"/>
    <w:rsid w:val="00913ECA"/>
    <w:rsid w:val="009144B8"/>
    <w:rsid w:val="00914AEA"/>
    <w:rsid w:val="00914D49"/>
    <w:rsid w:val="00915F78"/>
    <w:rsid w:val="009161D2"/>
    <w:rsid w:val="00916CA9"/>
    <w:rsid w:val="0091759E"/>
    <w:rsid w:val="009175BF"/>
    <w:rsid w:val="00917839"/>
    <w:rsid w:val="00917906"/>
    <w:rsid w:val="009179C9"/>
    <w:rsid w:val="00920846"/>
    <w:rsid w:val="00920970"/>
    <w:rsid w:val="00921801"/>
    <w:rsid w:val="0092189C"/>
    <w:rsid w:val="0092210A"/>
    <w:rsid w:val="009225A1"/>
    <w:rsid w:val="009226EB"/>
    <w:rsid w:val="00922D47"/>
    <w:rsid w:val="009231B6"/>
    <w:rsid w:val="00923D4D"/>
    <w:rsid w:val="00923E51"/>
    <w:rsid w:val="00923E7C"/>
    <w:rsid w:val="00924381"/>
    <w:rsid w:val="009245BB"/>
    <w:rsid w:val="00924C67"/>
    <w:rsid w:val="00925624"/>
    <w:rsid w:val="009259DE"/>
    <w:rsid w:val="00925A60"/>
    <w:rsid w:val="009262BC"/>
    <w:rsid w:val="00926407"/>
    <w:rsid w:val="00926E9A"/>
    <w:rsid w:val="0092783B"/>
    <w:rsid w:val="00927B21"/>
    <w:rsid w:val="009308CC"/>
    <w:rsid w:val="00930B21"/>
    <w:rsid w:val="00930BC8"/>
    <w:rsid w:val="00930F35"/>
    <w:rsid w:val="0093164C"/>
    <w:rsid w:val="00932358"/>
    <w:rsid w:val="00932AF4"/>
    <w:rsid w:val="00932D6E"/>
    <w:rsid w:val="009331CD"/>
    <w:rsid w:val="00933B02"/>
    <w:rsid w:val="00933EF7"/>
    <w:rsid w:val="009341A1"/>
    <w:rsid w:val="0093428C"/>
    <w:rsid w:val="0093428D"/>
    <w:rsid w:val="00934634"/>
    <w:rsid w:val="00934AEE"/>
    <w:rsid w:val="00935E41"/>
    <w:rsid w:val="009370AD"/>
    <w:rsid w:val="009372BD"/>
    <w:rsid w:val="00937961"/>
    <w:rsid w:val="00937BDD"/>
    <w:rsid w:val="00940047"/>
    <w:rsid w:val="0094010C"/>
    <w:rsid w:val="009411A1"/>
    <w:rsid w:val="00941722"/>
    <w:rsid w:val="009417DD"/>
    <w:rsid w:val="00941836"/>
    <w:rsid w:val="00942C61"/>
    <w:rsid w:val="009437B0"/>
    <w:rsid w:val="00943B34"/>
    <w:rsid w:val="00943C04"/>
    <w:rsid w:val="00943E18"/>
    <w:rsid w:val="009446F8"/>
    <w:rsid w:val="00944B25"/>
    <w:rsid w:val="0094510D"/>
    <w:rsid w:val="0094527B"/>
    <w:rsid w:val="009456F5"/>
    <w:rsid w:val="0094602A"/>
    <w:rsid w:val="00946E02"/>
    <w:rsid w:val="00947130"/>
    <w:rsid w:val="00947BEA"/>
    <w:rsid w:val="00947DDD"/>
    <w:rsid w:val="00947F1E"/>
    <w:rsid w:val="009505A8"/>
    <w:rsid w:val="009505EC"/>
    <w:rsid w:val="009513A2"/>
    <w:rsid w:val="00951CFD"/>
    <w:rsid w:val="00951F8C"/>
    <w:rsid w:val="0095200E"/>
    <w:rsid w:val="0095233F"/>
    <w:rsid w:val="00952625"/>
    <w:rsid w:val="009526C7"/>
    <w:rsid w:val="0095278B"/>
    <w:rsid w:val="00953093"/>
    <w:rsid w:val="00953200"/>
    <w:rsid w:val="00953699"/>
    <w:rsid w:val="0095422F"/>
    <w:rsid w:val="00954CAC"/>
    <w:rsid w:val="00954CD6"/>
    <w:rsid w:val="00954EED"/>
    <w:rsid w:val="009553C2"/>
    <w:rsid w:val="0095586C"/>
    <w:rsid w:val="00955B2D"/>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1EC"/>
    <w:rsid w:val="009625FA"/>
    <w:rsid w:val="00962926"/>
    <w:rsid w:val="009629DE"/>
    <w:rsid w:val="00962C4F"/>
    <w:rsid w:val="00963001"/>
    <w:rsid w:val="009632CC"/>
    <w:rsid w:val="00963803"/>
    <w:rsid w:val="00964099"/>
    <w:rsid w:val="009641B8"/>
    <w:rsid w:val="009645C6"/>
    <w:rsid w:val="009645E5"/>
    <w:rsid w:val="00964A17"/>
    <w:rsid w:val="00964EA3"/>
    <w:rsid w:val="00964F37"/>
    <w:rsid w:val="00966B7A"/>
    <w:rsid w:val="0096707A"/>
    <w:rsid w:val="009700B1"/>
    <w:rsid w:val="009704BA"/>
    <w:rsid w:val="00970956"/>
    <w:rsid w:val="00970D32"/>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342"/>
    <w:rsid w:val="00984875"/>
    <w:rsid w:val="009858A4"/>
    <w:rsid w:val="00985AA7"/>
    <w:rsid w:val="0098600C"/>
    <w:rsid w:val="009863CF"/>
    <w:rsid w:val="00987109"/>
    <w:rsid w:val="00987DD7"/>
    <w:rsid w:val="00990092"/>
    <w:rsid w:val="00990626"/>
    <w:rsid w:val="00990712"/>
    <w:rsid w:val="00990928"/>
    <w:rsid w:val="00990EA8"/>
    <w:rsid w:val="00990EF9"/>
    <w:rsid w:val="009915A3"/>
    <w:rsid w:val="0099163C"/>
    <w:rsid w:val="0099299C"/>
    <w:rsid w:val="00992C0E"/>
    <w:rsid w:val="00992E91"/>
    <w:rsid w:val="00992FF8"/>
    <w:rsid w:val="00993205"/>
    <w:rsid w:val="00993EF7"/>
    <w:rsid w:val="00994C2D"/>
    <w:rsid w:val="0099546C"/>
    <w:rsid w:val="00995858"/>
    <w:rsid w:val="00995BB9"/>
    <w:rsid w:val="0099652D"/>
    <w:rsid w:val="00996B25"/>
    <w:rsid w:val="00996BBF"/>
    <w:rsid w:val="00996E51"/>
    <w:rsid w:val="00996FC5"/>
    <w:rsid w:val="00997806"/>
    <w:rsid w:val="00997947"/>
    <w:rsid w:val="00997992"/>
    <w:rsid w:val="00997C0E"/>
    <w:rsid w:val="00997EA3"/>
    <w:rsid w:val="009A1B26"/>
    <w:rsid w:val="009A1F87"/>
    <w:rsid w:val="009A278B"/>
    <w:rsid w:val="009A4B06"/>
    <w:rsid w:val="009A4F20"/>
    <w:rsid w:val="009A570E"/>
    <w:rsid w:val="009A5710"/>
    <w:rsid w:val="009A5EF8"/>
    <w:rsid w:val="009A5F80"/>
    <w:rsid w:val="009A609B"/>
    <w:rsid w:val="009A60E8"/>
    <w:rsid w:val="009A7F77"/>
    <w:rsid w:val="009B0642"/>
    <w:rsid w:val="009B068D"/>
    <w:rsid w:val="009B1256"/>
    <w:rsid w:val="009B24D6"/>
    <w:rsid w:val="009B267A"/>
    <w:rsid w:val="009B2ABD"/>
    <w:rsid w:val="009B38A1"/>
    <w:rsid w:val="009B3B11"/>
    <w:rsid w:val="009B3FAF"/>
    <w:rsid w:val="009B41C0"/>
    <w:rsid w:val="009B47CA"/>
    <w:rsid w:val="009B48C8"/>
    <w:rsid w:val="009B553C"/>
    <w:rsid w:val="009B6725"/>
    <w:rsid w:val="009B687C"/>
    <w:rsid w:val="009B6CFB"/>
    <w:rsid w:val="009B6FD6"/>
    <w:rsid w:val="009B707C"/>
    <w:rsid w:val="009B7895"/>
    <w:rsid w:val="009B7A6B"/>
    <w:rsid w:val="009B7E3A"/>
    <w:rsid w:val="009B7F88"/>
    <w:rsid w:val="009B7FE7"/>
    <w:rsid w:val="009C0BC8"/>
    <w:rsid w:val="009C2D00"/>
    <w:rsid w:val="009C465B"/>
    <w:rsid w:val="009C4748"/>
    <w:rsid w:val="009C49AD"/>
    <w:rsid w:val="009C501F"/>
    <w:rsid w:val="009C5F82"/>
    <w:rsid w:val="009C6E17"/>
    <w:rsid w:val="009D0677"/>
    <w:rsid w:val="009D0A91"/>
    <w:rsid w:val="009D1883"/>
    <w:rsid w:val="009D2071"/>
    <w:rsid w:val="009D27DC"/>
    <w:rsid w:val="009D2B74"/>
    <w:rsid w:val="009D2F60"/>
    <w:rsid w:val="009D31A5"/>
    <w:rsid w:val="009D39A8"/>
    <w:rsid w:val="009D3C50"/>
    <w:rsid w:val="009D442D"/>
    <w:rsid w:val="009D52E5"/>
    <w:rsid w:val="009D54D2"/>
    <w:rsid w:val="009D5665"/>
    <w:rsid w:val="009D5681"/>
    <w:rsid w:val="009D5E55"/>
    <w:rsid w:val="009D66C5"/>
    <w:rsid w:val="009D6E5E"/>
    <w:rsid w:val="009D739F"/>
    <w:rsid w:val="009D76DE"/>
    <w:rsid w:val="009D7B61"/>
    <w:rsid w:val="009D7C88"/>
    <w:rsid w:val="009D7EFD"/>
    <w:rsid w:val="009D7FF5"/>
    <w:rsid w:val="009E0693"/>
    <w:rsid w:val="009E0D84"/>
    <w:rsid w:val="009E126F"/>
    <w:rsid w:val="009E138D"/>
    <w:rsid w:val="009E16D6"/>
    <w:rsid w:val="009E19EB"/>
    <w:rsid w:val="009E1CCA"/>
    <w:rsid w:val="009E1CF5"/>
    <w:rsid w:val="009E283F"/>
    <w:rsid w:val="009E2D67"/>
    <w:rsid w:val="009E3102"/>
    <w:rsid w:val="009E3174"/>
    <w:rsid w:val="009E33E3"/>
    <w:rsid w:val="009E35C8"/>
    <w:rsid w:val="009E35DF"/>
    <w:rsid w:val="009E37D2"/>
    <w:rsid w:val="009E3C5F"/>
    <w:rsid w:val="009E3DAD"/>
    <w:rsid w:val="009E3FFD"/>
    <w:rsid w:val="009E4362"/>
    <w:rsid w:val="009E46B5"/>
    <w:rsid w:val="009E4FFC"/>
    <w:rsid w:val="009E5467"/>
    <w:rsid w:val="009E5C50"/>
    <w:rsid w:val="009E68F3"/>
    <w:rsid w:val="009E6964"/>
    <w:rsid w:val="009E7EEA"/>
    <w:rsid w:val="009F0209"/>
    <w:rsid w:val="009F0674"/>
    <w:rsid w:val="009F0BA7"/>
    <w:rsid w:val="009F0BCC"/>
    <w:rsid w:val="009F1517"/>
    <w:rsid w:val="009F164E"/>
    <w:rsid w:val="009F16F0"/>
    <w:rsid w:val="009F19EF"/>
    <w:rsid w:val="009F1D94"/>
    <w:rsid w:val="009F27E4"/>
    <w:rsid w:val="009F2C8D"/>
    <w:rsid w:val="009F2EF8"/>
    <w:rsid w:val="009F32CC"/>
    <w:rsid w:val="009F3BCB"/>
    <w:rsid w:val="009F3D58"/>
    <w:rsid w:val="009F3EBC"/>
    <w:rsid w:val="009F48D3"/>
    <w:rsid w:val="009F4F39"/>
    <w:rsid w:val="009F504B"/>
    <w:rsid w:val="009F524D"/>
    <w:rsid w:val="009F5B44"/>
    <w:rsid w:val="009F5B93"/>
    <w:rsid w:val="009F5CD9"/>
    <w:rsid w:val="009F652D"/>
    <w:rsid w:val="009F67DC"/>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12D"/>
    <w:rsid w:val="00A0482F"/>
    <w:rsid w:val="00A05385"/>
    <w:rsid w:val="00A07233"/>
    <w:rsid w:val="00A07F4E"/>
    <w:rsid w:val="00A10114"/>
    <w:rsid w:val="00A11335"/>
    <w:rsid w:val="00A114D7"/>
    <w:rsid w:val="00A118BB"/>
    <w:rsid w:val="00A118E5"/>
    <w:rsid w:val="00A11B91"/>
    <w:rsid w:val="00A11D94"/>
    <w:rsid w:val="00A12CAC"/>
    <w:rsid w:val="00A134E7"/>
    <w:rsid w:val="00A13C1B"/>
    <w:rsid w:val="00A1404B"/>
    <w:rsid w:val="00A1412D"/>
    <w:rsid w:val="00A15521"/>
    <w:rsid w:val="00A15549"/>
    <w:rsid w:val="00A15891"/>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B95"/>
    <w:rsid w:val="00A21C65"/>
    <w:rsid w:val="00A21EFE"/>
    <w:rsid w:val="00A22B76"/>
    <w:rsid w:val="00A22DEF"/>
    <w:rsid w:val="00A234C0"/>
    <w:rsid w:val="00A23ABB"/>
    <w:rsid w:val="00A23D88"/>
    <w:rsid w:val="00A23DE7"/>
    <w:rsid w:val="00A24972"/>
    <w:rsid w:val="00A24BA6"/>
    <w:rsid w:val="00A24CB6"/>
    <w:rsid w:val="00A2518C"/>
    <w:rsid w:val="00A252FF"/>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6E3C"/>
    <w:rsid w:val="00A371A4"/>
    <w:rsid w:val="00A378FE"/>
    <w:rsid w:val="00A40761"/>
    <w:rsid w:val="00A40866"/>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22"/>
    <w:rsid w:val="00A45830"/>
    <w:rsid w:val="00A45B1E"/>
    <w:rsid w:val="00A46100"/>
    <w:rsid w:val="00A46D5C"/>
    <w:rsid w:val="00A4763C"/>
    <w:rsid w:val="00A47A33"/>
    <w:rsid w:val="00A5054B"/>
    <w:rsid w:val="00A505FE"/>
    <w:rsid w:val="00A5089B"/>
    <w:rsid w:val="00A50E34"/>
    <w:rsid w:val="00A5147D"/>
    <w:rsid w:val="00A51898"/>
    <w:rsid w:val="00A525F9"/>
    <w:rsid w:val="00A5273A"/>
    <w:rsid w:val="00A53333"/>
    <w:rsid w:val="00A5351F"/>
    <w:rsid w:val="00A53645"/>
    <w:rsid w:val="00A54C9A"/>
    <w:rsid w:val="00A553AE"/>
    <w:rsid w:val="00A55769"/>
    <w:rsid w:val="00A55797"/>
    <w:rsid w:val="00A55841"/>
    <w:rsid w:val="00A56002"/>
    <w:rsid w:val="00A56047"/>
    <w:rsid w:val="00A5663F"/>
    <w:rsid w:val="00A568A4"/>
    <w:rsid w:val="00A570C3"/>
    <w:rsid w:val="00A57236"/>
    <w:rsid w:val="00A5757E"/>
    <w:rsid w:val="00A57B5D"/>
    <w:rsid w:val="00A57CC7"/>
    <w:rsid w:val="00A60275"/>
    <w:rsid w:val="00A603E8"/>
    <w:rsid w:val="00A60678"/>
    <w:rsid w:val="00A60AFE"/>
    <w:rsid w:val="00A61F03"/>
    <w:rsid w:val="00A626F2"/>
    <w:rsid w:val="00A62DA5"/>
    <w:rsid w:val="00A63171"/>
    <w:rsid w:val="00A6353B"/>
    <w:rsid w:val="00A63FB1"/>
    <w:rsid w:val="00A6496A"/>
    <w:rsid w:val="00A64FE7"/>
    <w:rsid w:val="00A6507D"/>
    <w:rsid w:val="00A65559"/>
    <w:rsid w:val="00A655DC"/>
    <w:rsid w:val="00A65CE5"/>
    <w:rsid w:val="00A66193"/>
    <w:rsid w:val="00A669D8"/>
    <w:rsid w:val="00A67051"/>
    <w:rsid w:val="00A67180"/>
    <w:rsid w:val="00A678A9"/>
    <w:rsid w:val="00A67940"/>
    <w:rsid w:val="00A67D66"/>
    <w:rsid w:val="00A70761"/>
    <w:rsid w:val="00A707F1"/>
    <w:rsid w:val="00A70BB4"/>
    <w:rsid w:val="00A71757"/>
    <w:rsid w:val="00A723E7"/>
    <w:rsid w:val="00A72589"/>
    <w:rsid w:val="00A72D82"/>
    <w:rsid w:val="00A73382"/>
    <w:rsid w:val="00A74115"/>
    <w:rsid w:val="00A744D4"/>
    <w:rsid w:val="00A749E9"/>
    <w:rsid w:val="00A74FA4"/>
    <w:rsid w:val="00A75078"/>
    <w:rsid w:val="00A753A0"/>
    <w:rsid w:val="00A754F6"/>
    <w:rsid w:val="00A75728"/>
    <w:rsid w:val="00A75ACD"/>
    <w:rsid w:val="00A75F3F"/>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227"/>
    <w:rsid w:val="00A85ADA"/>
    <w:rsid w:val="00A8655A"/>
    <w:rsid w:val="00A865AB"/>
    <w:rsid w:val="00A86EE0"/>
    <w:rsid w:val="00A86F2A"/>
    <w:rsid w:val="00A872D3"/>
    <w:rsid w:val="00A87DB4"/>
    <w:rsid w:val="00A9000E"/>
    <w:rsid w:val="00A9015C"/>
    <w:rsid w:val="00A901AA"/>
    <w:rsid w:val="00A9032E"/>
    <w:rsid w:val="00A90BEE"/>
    <w:rsid w:val="00A913D2"/>
    <w:rsid w:val="00A92A89"/>
    <w:rsid w:val="00A93252"/>
    <w:rsid w:val="00A933E8"/>
    <w:rsid w:val="00A939AF"/>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029"/>
    <w:rsid w:val="00AA0AFD"/>
    <w:rsid w:val="00AA0D1F"/>
    <w:rsid w:val="00AA0E62"/>
    <w:rsid w:val="00AA27E9"/>
    <w:rsid w:val="00AA29E9"/>
    <w:rsid w:val="00AA301E"/>
    <w:rsid w:val="00AA3AE0"/>
    <w:rsid w:val="00AA3AFF"/>
    <w:rsid w:val="00AA4A11"/>
    <w:rsid w:val="00AA51E6"/>
    <w:rsid w:val="00AA57FA"/>
    <w:rsid w:val="00AA5822"/>
    <w:rsid w:val="00AA5DA3"/>
    <w:rsid w:val="00AA672D"/>
    <w:rsid w:val="00AA7C19"/>
    <w:rsid w:val="00AA7FE8"/>
    <w:rsid w:val="00AB0087"/>
    <w:rsid w:val="00AB00B5"/>
    <w:rsid w:val="00AB0365"/>
    <w:rsid w:val="00AB040E"/>
    <w:rsid w:val="00AB0492"/>
    <w:rsid w:val="00AB095C"/>
    <w:rsid w:val="00AB0BB2"/>
    <w:rsid w:val="00AB0BDF"/>
    <w:rsid w:val="00AB13A1"/>
    <w:rsid w:val="00AB19A9"/>
    <w:rsid w:val="00AB19F3"/>
    <w:rsid w:val="00AB22DD"/>
    <w:rsid w:val="00AB2389"/>
    <w:rsid w:val="00AB27E1"/>
    <w:rsid w:val="00AB297F"/>
    <w:rsid w:val="00AB3741"/>
    <w:rsid w:val="00AB4C6E"/>
    <w:rsid w:val="00AB50EA"/>
    <w:rsid w:val="00AB537B"/>
    <w:rsid w:val="00AB5529"/>
    <w:rsid w:val="00AB5697"/>
    <w:rsid w:val="00AB5ACB"/>
    <w:rsid w:val="00AB5F96"/>
    <w:rsid w:val="00AB7809"/>
    <w:rsid w:val="00AB7884"/>
    <w:rsid w:val="00AB78B5"/>
    <w:rsid w:val="00AB7C89"/>
    <w:rsid w:val="00AC133A"/>
    <w:rsid w:val="00AC137A"/>
    <w:rsid w:val="00AC13E2"/>
    <w:rsid w:val="00AC13E4"/>
    <w:rsid w:val="00AC1890"/>
    <w:rsid w:val="00AC1BD8"/>
    <w:rsid w:val="00AC2818"/>
    <w:rsid w:val="00AC2868"/>
    <w:rsid w:val="00AC2BD5"/>
    <w:rsid w:val="00AC3C6E"/>
    <w:rsid w:val="00AC4A8A"/>
    <w:rsid w:val="00AC4E44"/>
    <w:rsid w:val="00AC519D"/>
    <w:rsid w:val="00AC5720"/>
    <w:rsid w:val="00AC59D6"/>
    <w:rsid w:val="00AC5AA4"/>
    <w:rsid w:val="00AC6412"/>
    <w:rsid w:val="00AC6475"/>
    <w:rsid w:val="00AC6548"/>
    <w:rsid w:val="00AC72D5"/>
    <w:rsid w:val="00AC7913"/>
    <w:rsid w:val="00AD0117"/>
    <w:rsid w:val="00AD05F9"/>
    <w:rsid w:val="00AD0D3A"/>
    <w:rsid w:val="00AD0D6B"/>
    <w:rsid w:val="00AD1D94"/>
    <w:rsid w:val="00AD1E29"/>
    <w:rsid w:val="00AD2010"/>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C10"/>
    <w:rsid w:val="00AD5E63"/>
    <w:rsid w:val="00AD6ACF"/>
    <w:rsid w:val="00AD7612"/>
    <w:rsid w:val="00AD77FA"/>
    <w:rsid w:val="00AD7E1D"/>
    <w:rsid w:val="00AD7F4B"/>
    <w:rsid w:val="00AE0003"/>
    <w:rsid w:val="00AE0388"/>
    <w:rsid w:val="00AE0BD4"/>
    <w:rsid w:val="00AE0D69"/>
    <w:rsid w:val="00AE13A8"/>
    <w:rsid w:val="00AE16A5"/>
    <w:rsid w:val="00AE1BFE"/>
    <w:rsid w:val="00AE2516"/>
    <w:rsid w:val="00AE25F8"/>
    <w:rsid w:val="00AE28E4"/>
    <w:rsid w:val="00AE2FAD"/>
    <w:rsid w:val="00AE31BF"/>
    <w:rsid w:val="00AE43AB"/>
    <w:rsid w:val="00AE4697"/>
    <w:rsid w:val="00AE5497"/>
    <w:rsid w:val="00AE7620"/>
    <w:rsid w:val="00AE7987"/>
    <w:rsid w:val="00AF0156"/>
    <w:rsid w:val="00AF06AF"/>
    <w:rsid w:val="00AF1337"/>
    <w:rsid w:val="00AF1842"/>
    <w:rsid w:val="00AF24D8"/>
    <w:rsid w:val="00AF26F1"/>
    <w:rsid w:val="00AF33E9"/>
    <w:rsid w:val="00AF3CEE"/>
    <w:rsid w:val="00AF4606"/>
    <w:rsid w:val="00AF4652"/>
    <w:rsid w:val="00AF4791"/>
    <w:rsid w:val="00AF4B10"/>
    <w:rsid w:val="00AF4B5B"/>
    <w:rsid w:val="00AF4CA6"/>
    <w:rsid w:val="00AF4CFC"/>
    <w:rsid w:val="00AF60E5"/>
    <w:rsid w:val="00AF668A"/>
    <w:rsid w:val="00AF673B"/>
    <w:rsid w:val="00AF6CCD"/>
    <w:rsid w:val="00AF767A"/>
    <w:rsid w:val="00AF7742"/>
    <w:rsid w:val="00AF7DE3"/>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E53"/>
    <w:rsid w:val="00B065E3"/>
    <w:rsid w:val="00B06626"/>
    <w:rsid w:val="00B06CCF"/>
    <w:rsid w:val="00B06D06"/>
    <w:rsid w:val="00B0751D"/>
    <w:rsid w:val="00B07A37"/>
    <w:rsid w:val="00B1039D"/>
    <w:rsid w:val="00B1048B"/>
    <w:rsid w:val="00B10825"/>
    <w:rsid w:val="00B1147D"/>
    <w:rsid w:val="00B11C4B"/>
    <w:rsid w:val="00B122EF"/>
    <w:rsid w:val="00B12EAA"/>
    <w:rsid w:val="00B132C5"/>
    <w:rsid w:val="00B13901"/>
    <w:rsid w:val="00B13F39"/>
    <w:rsid w:val="00B145DA"/>
    <w:rsid w:val="00B14C0A"/>
    <w:rsid w:val="00B169FF"/>
    <w:rsid w:val="00B16C4F"/>
    <w:rsid w:val="00B17A4B"/>
    <w:rsid w:val="00B216A6"/>
    <w:rsid w:val="00B21712"/>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9BB"/>
    <w:rsid w:val="00B31B21"/>
    <w:rsid w:val="00B3234D"/>
    <w:rsid w:val="00B338FD"/>
    <w:rsid w:val="00B33CF9"/>
    <w:rsid w:val="00B34024"/>
    <w:rsid w:val="00B34278"/>
    <w:rsid w:val="00B342CB"/>
    <w:rsid w:val="00B3440C"/>
    <w:rsid w:val="00B34DDF"/>
    <w:rsid w:val="00B35434"/>
    <w:rsid w:val="00B3581F"/>
    <w:rsid w:val="00B35945"/>
    <w:rsid w:val="00B35BCB"/>
    <w:rsid w:val="00B35FF1"/>
    <w:rsid w:val="00B3653E"/>
    <w:rsid w:val="00B3685C"/>
    <w:rsid w:val="00B37466"/>
    <w:rsid w:val="00B37473"/>
    <w:rsid w:val="00B3780B"/>
    <w:rsid w:val="00B37A7C"/>
    <w:rsid w:val="00B37E2D"/>
    <w:rsid w:val="00B4003D"/>
    <w:rsid w:val="00B41BB7"/>
    <w:rsid w:val="00B41BC9"/>
    <w:rsid w:val="00B41DDF"/>
    <w:rsid w:val="00B42360"/>
    <w:rsid w:val="00B42DF6"/>
    <w:rsid w:val="00B434A6"/>
    <w:rsid w:val="00B44444"/>
    <w:rsid w:val="00B4492F"/>
    <w:rsid w:val="00B44BB3"/>
    <w:rsid w:val="00B44E53"/>
    <w:rsid w:val="00B4558D"/>
    <w:rsid w:val="00B45A39"/>
    <w:rsid w:val="00B45C1C"/>
    <w:rsid w:val="00B45EA6"/>
    <w:rsid w:val="00B46148"/>
    <w:rsid w:val="00B46419"/>
    <w:rsid w:val="00B466CA"/>
    <w:rsid w:val="00B46C81"/>
    <w:rsid w:val="00B5012B"/>
    <w:rsid w:val="00B5077C"/>
    <w:rsid w:val="00B508CB"/>
    <w:rsid w:val="00B51E01"/>
    <w:rsid w:val="00B51E15"/>
    <w:rsid w:val="00B51EEA"/>
    <w:rsid w:val="00B52499"/>
    <w:rsid w:val="00B52960"/>
    <w:rsid w:val="00B53024"/>
    <w:rsid w:val="00B53456"/>
    <w:rsid w:val="00B53643"/>
    <w:rsid w:val="00B53842"/>
    <w:rsid w:val="00B538C8"/>
    <w:rsid w:val="00B53929"/>
    <w:rsid w:val="00B53A06"/>
    <w:rsid w:val="00B53D7B"/>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458"/>
    <w:rsid w:val="00B62719"/>
    <w:rsid w:val="00B629DA"/>
    <w:rsid w:val="00B62B0C"/>
    <w:rsid w:val="00B6313D"/>
    <w:rsid w:val="00B63439"/>
    <w:rsid w:val="00B63523"/>
    <w:rsid w:val="00B63675"/>
    <w:rsid w:val="00B642DB"/>
    <w:rsid w:val="00B643E3"/>
    <w:rsid w:val="00B6447D"/>
    <w:rsid w:val="00B64CB0"/>
    <w:rsid w:val="00B64DB8"/>
    <w:rsid w:val="00B65256"/>
    <w:rsid w:val="00B65FA1"/>
    <w:rsid w:val="00B6611A"/>
    <w:rsid w:val="00B66219"/>
    <w:rsid w:val="00B66B11"/>
    <w:rsid w:val="00B66C1F"/>
    <w:rsid w:val="00B67411"/>
    <w:rsid w:val="00B674CB"/>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1DC"/>
    <w:rsid w:val="00B743FC"/>
    <w:rsid w:val="00B744F8"/>
    <w:rsid w:val="00B7453A"/>
    <w:rsid w:val="00B7499D"/>
    <w:rsid w:val="00B74F23"/>
    <w:rsid w:val="00B74F6F"/>
    <w:rsid w:val="00B754B5"/>
    <w:rsid w:val="00B75FA9"/>
    <w:rsid w:val="00B7611A"/>
    <w:rsid w:val="00B76269"/>
    <w:rsid w:val="00B77127"/>
    <w:rsid w:val="00B77D6F"/>
    <w:rsid w:val="00B77D95"/>
    <w:rsid w:val="00B800EB"/>
    <w:rsid w:val="00B8011B"/>
    <w:rsid w:val="00B80A42"/>
    <w:rsid w:val="00B81742"/>
    <w:rsid w:val="00B81EFC"/>
    <w:rsid w:val="00B82ADF"/>
    <w:rsid w:val="00B82D02"/>
    <w:rsid w:val="00B82E50"/>
    <w:rsid w:val="00B83749"/>
    <w:rsid w:val="00B837D6"/>
    <w:rsid w:val="00B83B6E"/>
    <w:rsid w:val="00B83C06"/>
    <w:rsid w:val="00B840D5"/>
    <w:rsid w:val="00B845CB"/>
    <w:rsid w:val="00B84876"/>
    <w:rsid w:val="00B85047"/>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581F"/>
    <w:rsid w:val="00B9600B"/>
    <w:rsid w:val="00B969D8"/>
    <w:rsid w:val="00B96C48"/>
    <w:rsid w:val="00B97564"/>
    <w:rsid w:val="00B979FF"/>
    <w:rsid w:val="00B97DAE"/>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AA2"/>
    <w:rsid w:val="00BA6D82"/>
    <w:rsid w:val="00BA6E7E"/>
    <w:rsid w:val="00BA7453"/>
    <w:rsid w:val="00BA75D8"/>
    <w:rsid w:val="00BA7C66"/>
    <w:rsid w:val="00BB0850"/>
    <w:rsid w:val="00BB1081"/>
    <w:rsid w:val="00BB1BF2"/>
    <w:rsid w:val="00BB276A"/>
    <w:rsid w:val="00BB28B2"/>
    <w:rsid w:val="00BB3416"/>
    <w:rsid w:val="00BB352F"/>
    <w:rsid w:val="00BB39E1"/>
    <w:rsid w:val="00BB3F68"/>
    <w:rsid w:val="00BB40A7"/>
    <w:rsid w:val="00BB4128"/>
    <w:rsid w:val="00BB448B"/>
    <w:rsid w:val="00BB4B55"/>
    <w:rsid w:val="00BB4BE9"/>
    <w:rsid w:val="00BB5488"/>
    <w:rsid w:val="00BB5BAA"/>
    <w:rsid w:val="00BB5F5D"/>
    <w:rsid w:val="00BB66E2"/>
    <w:rsid w:val="00BB69D0"/>
    <w:rsid w:val="00BB6ECD"/>
    <w:rsid w:val="00BB72E0"/>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1B5"/>
    <w:rsid w:val="00BD63CF"/>
    <w:rsid w:val="00BD6C8C"/>
    <w:rsid w:val="00BD6D53"/>
    <w:rsid w:val="00BD757F"/>
    <w:rsid w:val="00BD789F"/>
    <w:rsid w:val="00BE0BC8"/>
    <w:rsid w:val="00BE0E73"/>
    <w:rsid w:val="00BE108A"/>
    <w:rsid w:val="00BE1742"/>
    <w:rsid w:val="00BE264B"/>
    <w:rsid w:val="00BE266B"/>
    <w:rsid w:val="00BE2F83"/>
    <w:rsid w:val="00BE2FE2"/>
    <w:rsid w:val="00BE302B"/>
    <w:rsid w:val="00BE30B2"/>
    <w:rsid w:val="00BE3B8C"/>
    <w:rsid w:val="00BE432B"/>
    <w:rsid w:val="00BE4668"/>
    <w:rsid w:val="00BE4ACB"/>
    <w:rsid w:val="00BE57FC"/>
    <w:rsid w:val="00BE5A94"/>
    <w:rsid w:val="00BE5C0F"/>
    <w:rsid w:val="00BE6719"/>
    <w:rsid w:val="00BE7090"/>
    <w:rsid w:val="00BE76CB"/>
    <w:rsid w:val="00BE772A"/>
    <w:rsid w:val="00BE7783"/>
    <w:rsid w:val="00BE7A19"/>
    <w:rsid w:val="00BE7D96"/>
    <w:rsid w:val="00BE7E10"/>
    <w:rsid w:val="00BF0033"/>
    <w:rsid w:val="00BF0070"/>
    <w:rsid w:val="00BF01F7"/>
    <w:rsid w:val="00BF0278"/>
    <w:rsid w:val="00BF09C5"/>
    <w:rsid w:val="00BF1B12"/>
    <w:rsid w:val="00BF220F"/>
    <w:rsid w:val="00BF2A63"/>
    <w:rsid w:val="00BF2FB3"/>
    <w:rsid w:val="00BF39DD"/>
    <w:rsid w:val="00BF3DE7"/>
    <w:rsid w:val="00BF3F05"/>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9D1"/>
    <w:rsid w:val="00C07B8D"/>
    <w:rsid w:val="00C07F07"/>
    <w:rsid w:val="00C10C3C"/>
    <w:rsid w:val="00C10D9A"/>
    <w:rsid w:val="00C11B24"/>
    <w:rsid w:val="00C11E18"/>
    <w:rsid w:val="00C120B3"/>
    <w:rsid w:val="00C13105"/>
    <w:rsid w:val="00C13317"/>
    <w:rsid w:val="00C13AAB"/>
    <w:rsid w:val="00C13AD5"/>
    <w:rsid w:val="00C13CA1"/>
    <w:rsid w:val="00C142D3"/>
    <w:rsid w:val="00C15452"/>
    <w:rsid w:val="00C15569"/>
    <w:rsid w:val="00C1558F"/>
    <w:rsid w:val="00C155D3"/>
    <w:rsid w:val="00C15C6F"/>
    <w:rsid w:val="00C15D3E"/>
    <w:rsid w:val="00C17A77"/>
    <w:rsid w:val="00C206E8"/>
    <w:rsid w:val="00C20B0E"/>
    <w:rsid w:val="00C20FB8"/>
    <w:rsid w:val="00C21165"/>
    <w:rsid w:val="00C21FE8"/>
    <w:rsid w:val="00C2205F"/>
    <w:rsid w:val="00C2206F"/>
    <w:rsid w:val="00C220C0"/>
    <w:rsid w:val="00C223C9"/>
    <w:rsid w:val="00C22E6C"/>
    <w:rsid w:val="00C22EC6"/>
    <w:rsid w:val="00C2310B"/>
    <w:rsid w:val="00C2416F"/>
    <w:rsid w:val="00C24221"/>
    <w:rsid w:val="00C243AE"/>
    <w:rsid w:val="00C24F42"/>
    <w:rsid w:val="00C252D6"/>
    <w:rsid w:val="00C257F2"/>
    <w:rsid w:val="00C25A8E"/>
    <w:rsid w:val="00C25D68"/>
    <w:rsid w:val="00C25F1D"/>
    <w:rsid w:val="00C26914"/>
    <w:rsid w:val="00C270E5"/>
    <w:rsid w:val="00C271C1"/>
    <w:rsid w:val="00C27308"/>
    <w:rsid w:val="00C27E9B"/>
    <w:rsid w:val="00C305AA"/>
    <w:rsid w:val="00C305F2"/>
    <w:rsid w:val="00C306BF"/>
    <w:rsid w:val="00C3082C"/>
    <w:rsid w:val="00C31177"/>
    <w:rsid w:val="00C3283E"/>
    <w:rsid w:val="00C33E38"/>
    <w:rsid w:val="00C3458E"/>
    <w:rsid w:val="00C35258"/>
    <w:rsid w:val="00C354A0"/>
    <w:rsid w:val="00C35A26"/>
    <w:rsid w:val="00C36E18"/>
    <w:rsid w:val="00C402D0"/>
    <w:rsid w:val="00C40A69"/>
    <w:rsid w:val="00C40E12"/>
    <w:rsid w:val="00C40F1D"/>
    <w:rsid w:val="00C41185"/>
    <w:rsid w:val="00C41B76"/>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2296"/>
    <w:rsid w:val="00C524DB"/>
    <w:rsid w:val="00C526B8"/>
    <w:rsid w:val="00C52768"/>
    <w:rsid w:val="00C5280F"/>
    <w:rsid w:val="00C536D6"/>
    <w:rsid w:val="00C53C5E"/>
    <w:rsid w:val="00C541B5"/>
    <w:rsid w:val="00C54272"/>
    <w:rsid w:val="00C55600"/>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A0C"/>
    <w:rsid w:val="00C61F1B"/>
    <w:rsid w:val="00C6320C"/>
    <w:rsid w:val="00C633BF"/>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D34"/>
    <w:rsid w:val="00C71D6E"/>
    <w:rsid w:val="00C724B7"/>
    <w:rsid w:val="00C72786"/>
    <w:rsid w:val="00C728E4"/>
    <w:rsid w:val="00C72C89"/>
    <w:rsid w:val="00C72E42"/>
    <w:rsid w:val="00C73450"/>
    <w:rsid w:val="00C73926"/>
    <w:rsid w:val="00C748D9"/>
    <w:rsid w:val="00C7490F"/>
    <w:rsid w:val="00C749D8"/>
    <w:rsid w:val="00C74CC4"/>
    <w:rsid w:val="00C74EB6"/>
    <w:rsid w:val="00C75318"/>
    <w:rsid w:val="00C75647"/>
    <w:rsid w:val="00C77542"/>
    <w:rsid w:val="00C77BF7"/>
    <w:rsid w:val="00C77D18"/>
    <w:rsid w:val="00C77E81"/>
    <w:rsid w:val="00C77FE5"/>
    <w:rsid w:val="00C8001C"/>
    <w:rsid w:val="00C807E3"/>
    <w:rsid w:val="00C816AC"/>
    <w:rsid w:val="00C81CE4"/>
    <w:rsid w:val="00C81D82"/>
    <w:rsid w:val="00C826CD"/>
    <w:rsid w:val="00C82EAB"/>
    <w:rsid w:val="00C830C3"/>
    <w:rsid w:val="00C83247"/>
    <w:rsid w:val="00C83312"/>
    <w:rsid w:val="00C833A9"/>
    <w:rsid w:val="00C83A69"/>
    <w:rsid w:val="00C83A84"/>
    <w:rsid w:val="00C84205"/>
    <w:rsid w:val="00C842E4"/>
    <w:rsid w:val="00C8442A"/>
    <w:rsid w:val="00C84850"/>
    <w:rsid w:val="00C856D2"/>
    <w:rsid w:val="00C8576D"/>
    <w:rsid w:val="00C86163"/>
    <w:rsid w:val="00C86724"/>
    <w:rsid w:val="00C86C7A"/>
    <w:rsid w:val="00C87044"/>
    <w:rsid w:val="00C871DD"/>
    <w:rsid w:val="00C875F5"/>
    <w:rsid w:val="00C876FF"/>
    <w:rsid w:val="00C87748"/>
    <w:rsid w:val="00C8777A"/>
    <w:rsid w:val="00C906B6"/>
    <w:rsid w:val="00C90E65"/>
    <w:rsid w:val="00C91071"/>
    <w:rsid w:val="00C9181A"/>
    <w:rsid w:val="00C91F57"/>
    <w:rsid w:val="00C9220E"/>
    <w:rsid w:val="00C92A29"/>
    <w:rsid w:val="00C92C06"/>
    <w:rsid w:val="00C93559"/>
    <w:rsid w:val="00C9393A"/>
    <w:rsid w:val="00C93CDE"/>
    <w:rsid w:val="00C944C3"/>
    <w:rsid w:val="00C9455A"/>
    <w:rsid w:val="00C953EB"/>
    <w:rsid w:val="00C958FC"/>
    <w:rsid w:val="00C95D36"/>
    <w:rsid w:val="00C96797"/>
    <w:rsid w:val="00C97001"/>
    <w:rsid w:val="00C970D8"/>
    <w:rsid w:val="00C971BE"/>
    <w:rsid w:val="00C977EF"/>
    <w:rsid w:val="00C97C67"/>
    <w:rsid w:val="00CA0585"/>
    <w:rsid w:val="00CA0699"/>
    <w:rsid w:val="00CA0710"/>
    <w:rsid w:val="00CA074A"/>
    <w:rsid w:val="00CA1C79"/>
    <w:rsid w:val="00CA238F"/>
    <w:rsid w:val="00CA2606"/>
    <w:rsid w:val="00CA2647"/>
    <w:rsid w:val="00CA3B3A"/>
    <w:rsid w:val="00CA4198"/>
    <w:rsid w:val="00CA43AC"/>
    <w:rsid w:val="00CA460B"/>
    <w:rsid w:val="00CA5314"/>
    <w:rsid w:val="00CA53DD"/>
    <w:rsid w:val="00CA56CB"/>
    <w:rsid w:val="00CA5ABE"/>
    <w:rsid w:val="00CA61A8"/>
    <w:rsid w:val="00CA6B6C"/>
    <w:rsid w:val="00CA6B92"/>
    <w:rsid w:val="00CA6FA9"/>
    <w:rsid w:val="00CB04D9"/>
    <w:rsid w:val="00CB0641"/>
    <w:rsid w:val="00CB08E2"/>
    <w:rsid w:val="00CB0B00"/>
    <w:rsid w:val="00CB17D6"/>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764"/>
    <w:rsid w:val="00CC13D3"/>
    <w:rsid w:val="00CC1ADE"/>
    <w:rsid w:val="00CC1B04"/>
    <w:rsid w:val="00CC1E30"/>
    <w:rsid w:val="00CC2082"/>
    <w:rsid w:val="00CC2270"/>
    <w:rsid w:val="00CC2BF5"/>
    <w:rsid w:val="00CC2F0F"/>
    <w:rsid w:val="00CC3F9D"/>
    <w:rsid w:val="00CC4CF8"/>
    <w:rsid w:val="00CC4F02"/>
    <w:rsid w:val="00CC576D"/>
    <w:rsid w:val="00CC5799"/>
    <w:rsid w:val="00CC59BC"/>
    <w:rsid w:val="00CC5A4C"/>
    <w:rsid w:val="00CC5FC5"/>
    <w:rsid w:val="00CC61CD"/>
    <w:rsid w:val="00CC6931"/>
    <w:rsid w:val="00CC6D75"/>
    <w:rsid w:val="00CC758D"/>
    <w:rsid w:val="00CC7A19"/>
    <w:rsid w:val="00CC7B8D"/>
    <w:rsid w:val="00CD00C1"/>
    <w:rsid w:val="00CD01B4"/>
    <w:rsid w:val="00CD0BB5"/>
    <w:rsid w:val="00CD0E01"/>
    <w:rsid w:val="00CD1865"/>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99C"/>
    <w:rsid w:val="00CD7F70"/>
    <w:rsid w:val="00CE03B6"/>
    <w:rsid w:val="00CE147C"/>
    <w:rsid w:val="00CE1A2D"/>
    <w:rsid w:val="00CE1DCF"/>
    <w:rsid w:val="00CE2445"/>
    <w:rsid w:val="00CE28AB"/>
    <w:rsid w:val="00CE3478"/>
    <w:rsid w:val="00CE398B"/>
    <w:rsid w:val="00CE4738"/>
    <w:rsid w:val="00CE483D"/>
    <w:rsid w:val="00CE539A"/>
    <w:rsid w:val="00CE544A"/>
    <w:rsid w:val="00CE57FD"/>
    <w:rsid w:val="00CE695D"/>
    <w:rsid w:val="00CE700A"/>
    <w:rsid w:val="00CE70EC"/>
    <w:rsid w:val="00CE742B"/>
    <w:rsid w:val="00CE7798"/>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6D3"/>
    <w:rsid w:val="00D0376F"/>
    <w:rsid w:val="00D039EB"/>
    <w:rsid w:val="00D03BE6"/>
    <w:rsid w:val="00D03C8D"/>
    <w:rsid w:val="00D045A6"/>
    <w:rsid w:val="00D04716"/>
    <w:rsid w:val="00D04BDA"/>
    <w:rsid w:val="00D04FB4"/>
    <w:rsid w:val="00D0520D"/>
    <w:rsid w:val="00D0524E"/>
    <w:rsid w:val="00D05AA2"/>
    <w:rsid w:val="00D05AF7"/>
    <w:rsid w:val="00D05BAF"/>
    <w:rsid w:val="00D05C97"/>
    <w:rsid w:val="00D05E9B"/>
    <w:rsid w:val="00D06D4D"/>
    <w:rsid w:val="00D071BE"/>
    <w:rsid w:val="00D0790E"/>
    <w:rsid w:val="00D07E7B"/>
    <w:rsid w:val="00D07EEC"/>
    <w:rsid w:val="00D106EE"/>
    <w:rsid w:val="00D10893"/>
    <w:rsid w:val="00D1097E"/>
    <w:rsid w:val="00D115FB"/>
    <w:rsid w:val="00D11D60"/>
    <w:rsid w:val="00D12140"/>
    <w:rsid w:val="00D1267B"/>
    <w:rsid w:val="00D12956"/>
    <w:rsid w:val="00D130B0"/>
    <w:rsid w:val="00D1347A"/>
    <w:rsid w:val="00D135CC"/>
    <w:rsid w:val="00D1380D"/>
    <w:rsid w:val="00D14016"/>
    <w:rsid w:val="00D147D2"/>
    <w:rsid w:val="00D1505B"/>
    <w:rsid w:val="00D15407"/>
    <w:rsid w:val="00D1584F"/>
    <w:rsid w:val="00D15FA6"/>
    <w:rsid w:val="00D16279"/>
    <w:rsid w:val="00D1647A"/>
    <w:rsid w:val="00D16481"/>
    <w:rsid w:val="00D16D33"/>
    <w:rsid w:val="00D16E43"/>
    <w:rsid w:val="00D16FAF"/>
    <w:rsid w:val="00D1700B"/>
    <w:rsid w:val="00D170C8"/>
    <w:rsid w:val="00D17355"/>
    <w:rsid w:val="00D173CD"/>
    <w:rsid w:val="00D1799B"/>
    <w:rsid w:val="00D17A59"/>
    <w:rsid w:val="00D17F69"/>
    <w:rsid w:val="00D202B2"/>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C2"/>
    <w:rsid w:val="00D305EC"/>
    <w:rsid w:val="00D30807"/>
    <w:rsid w:val="00D3164E"/>
    <w:rsid w:val="00D31B1D"/>
    <w:rsid w:val="00D31F85"/>
    <w:rsid w:val="00D3222D"/>
    <w:rsid w:val="00D326A1"/>
    <w:rsid w:val="00D33A59"/>
    <w:rsid w:val="00D33B4C"/>
    <w:rsid w:val="00D3420C"/>
    <w:rsid w:val="00D36C27"/>
    <w:rsid w:val="00D36FAE"/>
    <w:rsid w:val="00D37A67"/>
    <w:rsid w:val="00D403CF"/>
    <w:rsid w:val="00D40B94"/>
    <w:rsid w:val="00D41628"/>
    <w:rsid w:val="00D41D71"/>
    <w:rsid w:val="00D41DEC"/>
    <w:rsid w:val="00D424F0"/>
    <w:rsid w:val="00D4312C"/>
    <w:rsid w:val="00D4373D"/>
    <w:rsid w:val="00D437AE"/>
    <w:rsid w:val="00D43881"/>
    <w:rsid w:val="00D43897"/>
    <w:rsid w:val="00D43B26"/>
    <w:rsid w:val="00D4484B"/>
    <w:rsid w:val="00D45217"/>
    <w:rsid w:val="00D46E81"/>
    <w:rsid w:val="00D4705D"/>
    <w:rsid w:val="00D47474"/>
    <w:rsid w:val="00D47ABD"/>
    <w:rsid w:val="00D47E1A"/>
    <w:rsid w:val="00D47F69"/>
    <w:rsid w:val="00D5005F"/>
    <w:rsid w:val="00D500C4"/>
    <w:rsid w:val="00D50AC3"/>
    <w:rsid w:val="00D5115D"/>
    <w:rsid w:val="00D53041"/>
    <w:rsid w:val="00D5312E"/>
    <w:rsid w:val="00D5336B"/>
    <w:rsid w:val="00D537A6"/>
    <w:rsid w:val="00D537C4"/>
    <w:rsid w:val="00D54243"/>
    <w:rsid w:val="00D542E8"/>
    <w:rsid w:val="00D5438A"/>
    <w:rsid w:val="00D559FA"/>
    <w:rsid w:val="00D5605B"/>
    <w:rsid w:val="00D56A85"/>
    <w:rsid w:val="00D57323"/>
    <w:rsid w:val="00D5737C"/>
    <w:rsid w:val="00D575EA"/>
    <w:rsid w:val="00D5790F"/>
    <w:rsid w:val="00D605A8"/>
    <w:rsid w:val="00D61122"/>
    <w:rsid w:val="00D612ED"/>
    <w:rsid w:val="00D61406"/>
    <w:rsid w:val="00D62420"/>
    <w:rsid w:val="00D627C7"/>
    <w:rsid w:val="00D62EE5"/>
    <w:rsid w:val="00D62FD8"/>
    <w:rsid w:val="00D63208"/>
    <w:rsid w:val="00D634E7"/>
    <w:rsid w:val="00D637BF"/>
    <w:rsid w:val="00D64EA2"/>
    <w:rsid w:val="00D65885"/>
    <w:rsid w:val="00D65CD6"/>
    <w:rsid w:val="00D661A0"/>
    <w:rsid w:val="00D6621A"/>
    <w:rsid w:val="00D665B0"/>
    <w:rsid w:val="00D70070"/>
    <w:rsid w:val="00D70DF7"/>
    <w:rsid w:val="00D711CD"/>
    <w:rsid w:val="00D7163A"/>
    <w:rsid w:val="00D72E1A"/>
    <w:rsid w:val="00D73128"/>
    <w:rsid w:val="00D7329F"/>
    <w:rsid w:val="00D73339"/>
    <w:rsid w:val="00D7346D"/>
    <w:rsid w:val="00D735E2"/>
    <w:rsid w:val="00D73906"/>
    <w:rsid w:val="00D74127"/>
    <w:rsid w:val="00D749C5"/>
    <w:rsid w:val="00D75151"/>
    <w:rsid w:val="00D75577"/>
    <w:rsid w:val="00D75830"/>
    <w:rsid w:val="00D75900"/>
    <w:rsid w:val="00D75964"/>
    <w:rsid w:val="00D763A7"/>
    <w:rsid w:val="00D768BA"/>
    <w:rsid w:val="00D76C23"/>
    <w:rsid w:val="00D76C62"/>
    <w:rsid w:val="00D77530"/>
    <w:rsid w:val="00D775B5"/>
    <w:rsid w:val="00D77961"/>
    <w:rsid w:val="00D77D1A"/>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DA1"/>
    <w:rsid w:val="00D8655A"/>
    <w:rsid w:val="00D867F9"/>
    <w:rsid w:val="00D876E2"/>
    <w:rsid w:val="00D90A5A"/>
    <w:rsid w:val="00D90ED5"/>
    <w:rsid w:val="00D9138D"/>
    <w:rsid w:val="00D91642"/>
    <w:rsid w:val="00D9178A"/>
    <w:rsid w:val="00D919CE"/>
    <w:rsid w:val="00D91BCE"/>
    <w:rsid w:val="00D91CE3"/>
    <w:rsid w:val="00D91CF6"/>
    <w:rsid w:val="00D922EF"/>
    <w:rsid w:val="00D92407"/>
    <w:rsid w:val="00D92558"/>
    <w:rsid w:val="00D926EA"/>
    <w:rsid w:val="00D92E7A"/>
    <w:rsid w:val="00D92F4D"/>
    <w:rsid w:val="00D9489C"/>
    <w:rsid w:val="00D94C33"/>
    <w:rsid w:val="00D94DBF"/>
    <w:rsid w:val="00D955F0"/>
    <w:rsid w:val="00D957EA"/>
    <w:rsid w:val="00D974B9"/>
    <w:rsid w:val="00D97A53"/>
    <w:rsid w:val="00D97B34"/>
    <w:rsid w:val="00DA01BE"/>
    <w:rsid w:val="00DA04CE"/>
    <w:rsid w:val="00DA04ED"/>
    <w:rsid w:val="00DA07A9"/>
    <w:rsid w:val="00DA08B7"/>
    <w:rsid w:val="00DA0F19"/>
    <w:rsid w:val="00DA1411"/>
    <w:rsid w:val="00DA16AB"/>
    <w:rsid w:val="00DA1E6F"/>
    <w:rsid w:val="00DA1FEA"/>
    <w:rsid w:val="00DA34DC"/>
    <w:rsid w:val="00DA3D9B"/>
    <w:rsid w:val="00DA4186"/>
    <w:rsid w:val="00DA4B07"/>
    <w:rsid w:val="00DA54C0"/>
    <w:rsid w:val="00DA5E5F"/>
    <w:rsid w:val="00DA6777"/>
    <w:rsid w:val="00DA6C17"/>
    <w:rsid w:val="00DB02D4"/>
    <w:rsid w:val="00DB1001"/>
    <w:rsid w:val="00DB1347"/>
    <w:rsid w:val="00DB186F"/>
    <w:rsid w:val="00DB1940"/>
    <w:rsid w:val="00DB2D98"/>
    <w:rsid w:val="00DB30F5"/>
    <w:rsid w:val="00DB3337"/>
    <w:rsid w:val="00DB33AE"/>
    <w:rsid w:val="00DB4008"/>
    <w:rsid w:val="00DB4185"/>
    <w:rsid w:val="00DB4C05"/>
    <w:rsid w:val="00DB614E"/>
    <w:rsid w:val="00DB62DC"/>
    <w:rsid w:val="00DB64FE"/>
    <w:rsid w:val="00DB693B"/>
    <w:rsid w:val="00DB6BAF"/>
    <w:rsid w:val="00DB6BD9"/>
    <w:rsid w:val="00DB7018"/>
    <w:rsid w:val="00DB7189"/>
    <w:rsid w:val="00DC011A"/>
    <w:rsid w:val="00DC098A"/>
    <w:rsid w:val="00DC1832"/>
    <w:rsid w:val="00DC1A1E"/>
    <w:rsid w:val="00DC1BD1"/>
    <w:rsid w:val="00DC20BC"/>
    <w:rsid w:val="00DC250E"/>
    <w:rsid w:val="00DC25DD"/>
    <w:rsid w:val="00DC2698"/>
    <w:rsid w:val="00DC2C22"/>
    <w:rsid w:val="00DC3661"/>
    <w:rsid w:val="00DC3F21"/>
    <w:rsid w:val="00DC4DC6"/>
    <w:rsid w:val="00DC4E54"/>
    <w:rsid w:val="00DC66DD"/>
    <w:rsid w:val="00DC7F8F"/>
    <w:rsid w:val="00DD09B7"/>
    <w:rsid w:val="00DD0D32"/>
    <w:rsid w:val="00DD0F71"/>
    <w:rsid w:val="00DD157F"/>
    <w:rsid w:val="00DD1C0A"/>
    <w:rsid w:val="00DD1C13"/>
    <w:rsid w:val="00DD202F"/>
    <w:rsid w:val="00DD2967"/>
    <w:rsid w:val="00DD3118"/>
    <w:rsid w:val="00DD378C"/>
    <w:rsid w:val="00DD3946"/>
    <w:rsid w:val="00DD3BE1"/>
    <w:rsid w:val="00DD5140"/>
    <w:rsid w:val="00DD55B0"/>
    <w:rsid w:val="00DD6825"/>
    <w:rsid w:val="00DD6BAC"/>
    <w:rsid w:val="00DD6E0D"/>
    <w:rsid w:val="00DD6F23"/>
    <w:rsid w:val="00DD7698"/>
    <w:rsid w:val="00DE0621"/>
    <w:rsid w:val="00DE141E"/>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3F"/>
    <w:rsid w:val="00DE7693"/>
    <w:rsid w:val="00DE798D"/>
    <w:rsid w:val="00DE7BBE"/>
    <w:rsid w:val="00DE7F02"/>
    <w:rsid w:val="00DF0102"/>
    <w:rsid w:val="00DF0240"/>
    <w:rsid w:val="00DF076E"/>
    <w:rsid w:val="00DF0C90"/>
    <w:rsid w:val="00DF1420"/>
    <w:rsid w:val="00DF23F2"/>
    <w:rsid w:val="00DF24E1"/>
    <w:rsid w:val="00DF2B13"/>
    <w:rsid w:val="00DF2C4E"/>
    <w:rsid w:val="00DF2FC2"/>
    <w:rsid w:val="00DF30EB"/>
    <w:rsid w:val="00DF32BA"/>
    <w:rsid w:val="00DF36B3"/>
    <w:rsid w:val="00DF3E06"/>
    <w:rsid w:val="00DF3FBC"/>
    <w:rsid w:val="00DF4033"/>
    <w:rsid w:val="00DF46D9"/>
    <w:rsid w:val="00DF490D"/>
    <w:rsid w:val="00DF4BED"/>
    <w:rsid w:val="00DF5678"/>
    <w:rsid w:val="00DF5980"/>
    <w:rsid w:val="00DF5A7F"/>
    <w:rsid w:val="00DF5BF8"/>
    <w:rsid w:val="00DF6502"/>
    <w:rsid w:val="00DF6656"/>
    <w:rsid w:val="00DF6F7D"/>
    <w:rsid w:val="00DF7169"/>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203"/>
    <w:rsid w:val="00E05905"/>
    <w:rsid w:val="00E05D5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64E"/>
    <w:rsid w:val="00E1290F"/>
    <w:rsid w:val="00E12D85"/>
    <w:rsid w:val="00E13C96"/>
    <w:rsid w:val="00E13DD4"/>
    <w:rsid w:val="00E13FCA"/>
    <w:rsid w:val="00E1422A"/>
    <w:rsid w:val="00E14BC6"/>
    <w:rsid w:val="00E14C0A"/>
    <w:rsid w:val="00E14F4F"/>
    <w:rsid w:val="00E15405"/>
    <w:rsid w:val="00E15B0F"/>
    <w:rsid w:val="00E15DB3"/>
    <w:rsid w:val="00E16A99"/>
    <w:rsid w:val="00E16C05"/>
    <w:rsid w:val="00E16C27"/>
    <w:rsid w:val="00E16D51"/>
    <w:rsid w:val="00E16E1B"/>
    <w:rsid w:val="00E17787"/>
    <w:rsid w:val="00E2065F"/>
    <w:rsid w:val="00E20703"/>
    <w:rsid w:val="00E207D7"/>
    <w:rsid w:val="00E20B87"/>
    <w:rsid w:val="00E20B8D"/>
    <w:rsid w:val="00E211FF"/>
    <w:rsid w:val="00E212F9"/>
    <w:rsid w:val="00E21CAB"/>
    <w:rsid w:val="00E22CE0"/>
    <w:rsid w:val="00E236E8"/>
    <w:rsid w:val="00E241E5"/>
    <w:rsid w:val="00E2429B"/>
    <w:rsid w:val="00E242D4"/>
    <w:rsid w:val="00E247A2"/>
    <w:rsid w:val="00E2482F"/>
    <w:rsid w:val="00E2496C"/>
    <w:rsid w:val="00E24E51"/>
    <w:rsid w:val="00E24E93"/>
    <w:rsid w:val="00E25609"/>
    <w:rsid w:val="00E25A13"/>
    <w:rsid w:val="00E25A29"/>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3C4"/>
    <w:rsid w:val="00E34806"/>
    <w:rsid w:val="00E3488B"/>
    <w:rsid w:val="00E34B25"/>
    <w:rsid w:val="00E35394"/>
    <w:rsid w:val="00E3543E"/>
    <w:rsid w:val="00E35776"/>
    <w:rsid w:val="00E35D65"/>
    <w:rsid w:val="00E3615C"/>
    <w:rsid w:val="00E362BD"/>
    <w:rsid w:val="00E362F4"/>
    <w:rsid w:val="00E36821"/>
    <w:rsid w:val="00E3763F"/>
    <w:rsid w:val="00E37687"/>
    <w:rsid w:val="00E40485"/>
    <w:rsid w:val="00E404CB"/>
    <w:rsid w:val="00E407DE"/>
    <w:rsid w:val="00E40E7F"/>
    <w:rsid w:val="00E40F4B"/>
    <w:rsid w:val="00E41013"/>
    <w:rsid w:val="00E41154"/>
    <w:rsid w:val="00E41741"/>
    <w:rsid w:val="00E4187F"/>
    <w:rsid w:val="00E41CD9"/>
    <w:rsid w:val="00E4249E"/>
    <w:rsid w:val="00E42777"/>
    <w:rsid w:val="00E42B1E"/>
    <w:rsid w:val="00E42B5C"/>
    <w:rsid w:val="00E43563"/>
    <w:rsid w:val="00E43F87"/>
    <w:rsid w:val="00E43FA4"/>
    <w:rsid w:val="00E44A54"/>
    <w:rsid w:val="00E44D42"/>
    <w:rsid w:val="00E45C68"/>
    <w:rsid w:val="00E463B4"/>
    <w:rsid w:val="00E46CCE"/>
    <w:rsid w:val="00E47903"/>
    <w:rsid w:val="00E47AB8"/>
    <w:rsid w:val="00E500DE"/>
    <w:rsid w:val="00E5010C"/>
    <w:rsid w:val="00E505E3"/>
    <w:rsid w:val="00E507B5"/>
    <w:rsid w:val="00E5141B"/>
    <w:rsid w:val="00E51C69"/>
    <w:rsid w:val="00E51D79"/>
    <w:rsid w:val="00E51FA1"/>
    <w:rsid w:val="00E5222D"/>
    <w:rsid w:val="00E53700"/>
    <w:rsid w:val="00E53F70"/>
    <w:rsid w:val="00E53F8F"/>
    <w:rsid w:val="00E552E1"/>
    <w:rsid w:val="00E55B76"/>
    <w:rsid w:val="00E55C01"/>
    <w:rsid w:val="00E55FC7"/>
    <w:rsid w:val="00E57034"/>
    <w:rsid w:val="00E5733A"/>
    <w:rsid w:val="00E57F7B"/>
    <w:rsid w:val="00E61120"/>
    <w:rsid w:val="00E61127"/>
    <w:rsid w:val="00E61491"/>
    <w:rsid w:val="00E6155F"/>
    <w:rsid w:val="00E6183E"/>
    <w:rsid w:val="00E61D2B"/>
    <w:rsid w:val="00E620D0"/>
    <w:rsid w:val="00E62159"/>
    <w:rsid w:val="00E62323"/>
    <w:rsid w:val="00E6305A"/>
    <w:rsid w:val="00E634C1"/>
    <w:rsid w:val="00E64356"/>
    <w:rsid w:val="00E64C5D"/>
    <w:rsid w:val="00E655AC"/>
    <w:rsid w:val="00E65764"/>
    <w:rsid w:val="00E65B15"/>
    <w:rsid w:val="00E67BD8"/>
    <w:rsid w:val="00E67CD4"/>
    <w:rsid w:val="00E704CE"/>
    <w:rsid w:val="00E705F9"/>
    <w:rsid w:val="00E70D7A"/>
    <w:rsid w:val="00E712BA"/>
    <w:rsid w:val="00E71388"/>
    <w:rsid w:val="00E71513"/>
    <w:rsid w:val="00E722AB"/>
    <w:rsid w:val="00E72493"/>
    <w:rsid w:val="00E742BC"/>
    <w:rsid w:val="00E758FB"/>
    <w:rsid w:val="00E75903"/>
    <w:rsid w:val="00E767A3"/>
    <w:rsid w:val="00E767F4"/>
    <w:rsid w:val="00E7698C"/>
    <w:rsid w:val="00E76D35"/>
    <w:rsid w:val="00E76D93"/>
    <w:rsid w:val="00E76F5F"/>
    <w:rsid w:val="00E77631"/>
    <w:rsid w:val="00E8062D"/>
    <w:rsid w:val="00E80A88"/>
    <w:rsid w:val="00E8120C"/>
    <w:rsid w:val="00E8124C"/>
    <w:rsid w:val="00E8231F"/>
    <w:rsid w:val="00E82A5B"/>
    <w:rsid w:val="00E82C51"/>
    <w:rsid w:val="00E82FFB"/>
    <w:rsid w:val="00E8316A"/>
    <w:rsid w:val="00E83BB5"/>
    <w:rsid w:val="00E84787"/>
    <w:rsid w:val="00E850B6"/>
    <w:rsid w:val="00E851EE"/>
    <w:rsid w:val="00E857D6"/>
    <w:rsid w:val="00E859CB"/>
    <w:rsid w:val="00E8605B"/>
    <w:rsid w:val="00E86DAE"/>
    <w:rsid w:val="00E86E0F"/>
    <w:rsid w:val="00E87623"/>
    <w:rsid w:val="00E87FF8"/>
    <w:rsid w:val="00E9032B"/>
    <w:rsid w:val="00E90985"/>
    <w:rsid w:val="00E90A22"/>
    <w:rsid w:val="00E90FF5"/>
    <w:rsid w:val="00E91825"/>
    <w:rsid w:val="00E9185B"/>
    <w:rsid w:val="00E918B9"/>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577"/>
    <w:rsid w:val="00EA3882"/>
    <w:rsid w:val="00EA3CC1"/>
    <w:rsid w:val="00EA4108"/>
    <w:rsid w:val="00EA46B8"/>
    <w:rsid w:val="00EA4E98"/>
    <w:rsid w:val="00EA51E7"/>
    <w:rsid w:val="00EA5E6C"/>
    <w:rsid w:val="00EA61DC"/>
    <w:rsid w:val="00EA6721"/>
    <w:rsid w:val="00EA6ED7"/>
    <w:rsid w:val="00EA7116"/>
    <w:rsid w:val="00EA74E6"/>
    <w:rsid w:val="00EA7906"/>
    <w:rsid w:val="00EB03BF"/>
    <w:rsid w:val="00EB0A1A"/>
    <w:rsid w:val="00EB0D33"/>
    <w:rsid w:val="00EB1387"/>
    <w:rsid w:val="00EB1F38"/>
    <w:rsid w:val="00EB2709"/>
    <w:rsid w:val="00EB2850"/>
    <w:rsid w:val="00EB321D"/>
    <w:rsid w:val="00EB3433"/>
    <w:rsid w:val="00EB359F"/>
    <w:rsid w:val="00EB3FFF"/>
    <w:rsid w:val="00EB41AF"/>
    <w:rsid w:val="00EB4407"/>
    <w:rsid w:val="00EB4B42"/>
    <w:rsid w:val="00EB4DAB"/>
    <w:rsid w:val="00EB56A4"/>
    <w:rsid w:val="00EB5CC5"/>
    <w:rsid w:val="00EB5D0B"/>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CB2"/>
    <w:rsid w:val="00EC2D5E"/>
    <w:rsid w:val="00EC2FEE"/>
    <w:rsid w:val="00EC3142"/>
    <w:rsid w:val="00EC34AA"/>
    <w:rsid w:val="00EC3B6D"/>
    <w:rsid w:val="00EC3DB1"/>
    <w:rsid w:val="00EC400E"/>
    <w:rsid w:val="00EC41B1"/>
    <w:rsid w:val="00EC47B9"/>
    <w:rsid w:val="00EC5003"/>
    <w:rsid w:val="00EC5037"/>
    <w:rsid w:val="00EC50C5"/>
    <w:rsid w:val="00EC5E8B"/>
    <w:rsid w:val="00EC6918"/>
    <w:rsid w:val="00EC6C8F"/>
    <w:rsid w:val="00EC7DE2"/>
    <w:rsid w:val="00EC7EC5"/>
    <w:rsid w:val="00ED0E57"/>
    <w:rsid w:val="00ED1125"/>
    <w:rsid w:val="00ED11CA"/>
    <w:rsid w:val="00ED1403"/>
    <w:rsid w:val="00ED1471"/>
    <w:rsid w:val="00ED171E"/>
    <w:rsid w:val="00ED1B19"/>
    <w:rsid w:val="00ED1F3F"/>
    <w:rsid w:val="00ED297D"/>
    <w:rsid w:val="00ED348C"/>
    <w:rsid w:val="00ED38FA"/>
    <w:rsid w:val="00ED3D64"/>
    <w:rsid w:val="00ED40A2"/>
    <w:rsid w:val="00ED4F3C"/>
    <w:rsid w:val="00ED4F8A"/>
    <w:rsid w:val="00ED5085"/>
    <w:rsid w:val="00ED543C"/>
    <w:rsid w:val="00ED583C"/>
    <w:rsid w:val="00ED663A"/>
    <w:rsid w:val="00ED6D41"/>
    <w:rsid w:val="00ED769F"/>
    <w:rsid w:val="00ED7B77"/>
    <w:rsid w:val="00EE0332"/>
    <w:rsid w:val="00EE0B37"/>
    <w:rsid w:val="00EE0D83"/>
    <w:rsid w:val="00EE1354"/>
    <w:rsid w:val="00EE21F0"/>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6C27"/>
    <w:rsid w:val="00EF7A65"/>
    <w:rsid w:val="00EF7DA3"/>
    <w:rsid w:val="00F002B8"/>
    <w:rsid w:val="00F00B3A"/>
    <w:rsid w:val="00F00DE5"/>
    <w:rsid w:val="00F01207"/>
    <w:rsid w:val="00F01CBB"/>
    <w:rsid w:val="00F022DE"/>
    <w:rsid w:val="00F023F4"/>
    <w:rsid w:val="00F02512"/>
    <w:rsid w:val="00F02DF4"/>
    <w:rsid w:val="00F02E59"/>
    <w:rsid w:val="00F03B29"/>
    <w:rsid w:val="00F03E9F"/>
    <w:rsid w:val="00F0431C"/>
    <w:rsid w:val="00F04472"/>
    <w:rsid w:val="00F0459A"/>
    <w:rsid w:val="00F0465D"/>
    <w:rsid w:val="00F05027"/>
    <w:rsid w:val="00F059E8"/>
    <w:rsid w:val="00F05F40"/>
    <w:rsid w:val="00F06118"/>
    <w:rsid w:val="00F0678C"/>
    <w:rsid w:val="00F0711D"/>
    <w:rsid w:val="00F07AEF"/>
    <w:rsid w:val="00F07C5D"/>
    <w:rsid w:val="00F07CEF"/>
    <w:rsid w:val="00F1050F"/>
    <w:rsid w:val="00F107E6"/>
    <w:rsid w:val="00F1123F"/>
    <w:rsid w:val="00F117E7"/>
    <w:rsid w:val="00F11D3F"/>
    <w:rsid w:val="00F11F39"/>
    <w:rsid w:val="00F120F4"/>
    <w:rsid w:val="00F12BA2"/>
    <w:rsid w:val="00F12D8E"/>
    <w:rsid w:val="00F12E30"/>
    <w:rsid w:val="00F136E6"/>
    <w:rsid w:val="00F1382F"/>
    <w:rsid w:val="00F138DD"/>
    <w:rsid w:val="00F13A93"/>
    <w:rsid w:val="00F13BB5"/>
    <w:rsid w:val="00F14286"/>
    <w:rsid w:val="00F145E6"/>
    <w:rsid w:val="00F147AC"/>
    <w:rsid w:val="00F1486D"/>
    <w:rsid w:val="00F14C75"/>
    <w:rsid w:val="00F14EEB"/>
    <w:rsid w:val="00F1559C"/>
    <w:rsid w:val="00F15F5B"/>
    <w:rsid w:val="00F16F97"/>
    <w:rsid w:val="00F179CA"/>
    <w:rsid w:val="00F17A7B"/>
    <w:rsid w:val="00F20481"/>
    <w:rsid w:val="00F20E16"/>
    <w:rsid w:val="00F2115A"/>
    <w:rsid w:val="00F21629"/>
    <w:rsid w:val="00F217D8"/>
    <w:rsid w:val="00F21B16"/>
    <w:rsid w:val="00F21EEC"/>
    <w:rsid w:val="00F22158"/>
    <w:rsid w:val="00F22369"/>
    <w:rsid w:val="00F23805"/>
    <w:rsid w:val="00F239A5"/>
    <w:rsid w:val="00F23F7A"/>
    <w:rsid w:val="00F24554"/>
    <w:rsid w:val="00F248BA"/>
    <w:rsid w:val="00F24D5F"/>
    <w:rsid w:val="00F2504A"/>
    <w:rsid w:val="00F253F3"/>
    <w:rsid w:val="00F256A0"/>
    <w:rsid w:val="00F25757"/>
    <w:rsid w:val="00F259EC"/>
    <w:rsid w:val="00F2687C"/>
    <w:rsid w:val="00F26885"/>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D5D"/>
    <w:rsid w:val="00F4008C"/>
    <w:rsid w:val="00F4066E"/>
    <w:rsid w:val="00F420BE"/>
    <w:rsid w:val="00F430B1"/>
    <w:rsid w:val="00F437FE"/>
    <w:rsid w:val="00F4385F"/>
    <w:rsid w:val="00F44271"/>
    <w:rsid w:val="00F451FB"/>
    <w:rsid w:val="00F4526A"/>
    <w:rsid w:val="00F45903"/>
    <w:rsid w:val="00F46351"/>
    <w:rsid w:val="00F4718E"/>
    <w:rsid w:val="00F47861"/>
    <w:rsid w:val="00F47974"/>
    <w:rsid w:val="00F47BC2"/>
    <w:rsid w:val="00F51B61"/>
    <w:rsid w:val="00F51F53"/>
    <w:rsid w:val="00F526AA"/>
    <w:rsid w:val="00F529BD"/>
    <w:rsid w:val="00F52EED"/>
    <w:rsid w:val="00F53EAA"/>
    <w:rsid w:val="00F546E8"/>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DB1"/>
    <w:rsid w:val="00F71E99"/>
    <w:rsid w:val="00F71FB7"/>
    <w:rsid w:val="00F72A07"/>
    <w:rsid w:val="00F72DDC"/>
    <w:rsid w:val="00F72F24"/>
    <w:rsid w:val="00F73156"/>
    <w:rsid w:val="00F73570"/>
    <w:rsid w:val="00F73650"/>
    <w:rsid w:val="00F73984"/>
    <w:rsid w:val="00F73BC9"/>
    <w:rsid w:val="00F73CCE"/>
    <w:rsid w:val="00F73E41"/>
    <w:rsid w:val="00F73F0B"/>
    <w:rsid w:val="00F74201"/>
    <w:rsid w:val="00F7451D"/>
    <w:rsid w:val="00F74701"/>
    <w:rsid w:val="00F75210"/>
    <w:rsid w:val="00F75611"/>
    <w:rsid w:val="00F7574A"/>
    <w:rsid w:val="00F75C8A"/>
    <w:rsid w:val="00F75E7A"/>
    <w:rsid w:val="00F766B9"/>
    <w:rsid w:val="00F76C37"/>
    <w:rsid w:val="00F77B77"/>
    <w:rsid w:val="00F80312"/>
    <w:rsid w:val="00F80E4D"/>
    <w:rsid w:val="00F80FE6"/>
    <w:rsid w:val="00F818AF"/>
    <w:rsid w:val="00F81DDC"/>
    <w:rsid w:val="00F824D8"/>
    <w:rsid w:val="00F82BEC"/>
    <w:rsid w:val="00F83064"/>
    <w:rsid w:val="00F8339D"/>
    <w:rsid w:val="00F845B4"/>
    <w:rsid w:val="00F84969"/>
    <w:rsid w:val="00F849AD"/>
    <w:rsid w:val="00F8517E"/>
    <w:rsid w:val="00F855E1"/>
    <w:rsid w:val="00F8562A"/>
    <w:rsid w:val="00F85A97"/>
    <w:rsid w:val="00F85E95"/>
    <w:rsid w:val="00F85EBA"/>
    <w:rsid w:val="00F86325"/>
    <w:rsid w:val="00F8684F"/>
    <w:rsid w:val="00F86AEA"/>
    <w:rsid w:val="00F86B40"/>
    <w:rsid w:val="00F86BB1"/>
    <w:rsid w:val="00F86BEC"/>
    <w:rsid w:val="00F90192"/>
    <w:rsid w:val="00F90307"/>
    <w:rsid w:val="00F90FA3"/>
    <w:rsid w:val="00F911F9"/>
    <w:rsid w:val="00F91FA2"/>
    <w:rsid w:val="00F9234F"/>
    <w:rsid w:val="00F9253E"/>
    <w:rsid w:val="00F92580"/>
    <w:rsid w:val="00F929EB"/>
    <w:rsid w:val="00F92E2C"/>
    <w:rsid w:val="00F94212"/>
    <w:rsid w:val="00F946C9"/>
    <w:rsid w:val="00F948AC"/>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59"/>
    <w:rsid w:val="00FA467B"/>
    <w:rsid w:val="00FA5CEF"/>
    <w:rsid w:val="00FA61EB"/>
    <w:rsid w:val="00FA69AA"/>
    <w:rsid w:val="00FA6E21"/>
    <w:rsid w:val="00FA7931"/>
    <w:rsid w:val="00FA7B80"/>
    <w:rsid w:val="00FB04AC"/>
    <w:rsid w:val="00FB04FB"/>
    <w:rsid w:val="00FB1032"/>
    <w:rsid w:val="00FB17A8"/>
    <w:rsid w:val="00FB1BDC"/>
    <w:rsid w:val="00FB1E68"/>
    <w:rsid w:val="00FB1F76"/>
    <w:rsid w:val="00FB245F"/>
    <w:rsid w:val="00FB2A69"/>
    <w:rsid w:val="00FB2CA7"/>
    <w:rsid w:val="00FB2D70"/>
    <w:rsid w:val="00FB419C"/>
    <w:rsid w:val="00FB4B51"/>
    <w:rsid w:val="00FB4BEE"/>
    <w:rsid w:val="00FB5A77"/>
    <w:rsid w:val="00FB5B4F"/>
    <w:rsid w:val="00FB72AB"/>
    <w:rsid w:val="00FB77A8"/>
    <w:rsid w:val="00FB7C58"/>
    <w:rsid w:val="00FB7CC1"/>
    <w:rsid w:val="00FB7EE4"/>
    <w:rsid w:val="00FC043E"/>
    <w:rsid w:val="00FC101C"/>
    <w:rsid w:val="00FC13A1"/>
    <w:rsid w:val="00FC230F"/>
    <w:rsid w:val="00FC2B10"/>
    <w:rsid w:val="00FC2E44"/>
    <w:rsid w:val="00FC327B"/>
    <w:rsid w:val="00FC3735"/>
    <w:rsid w:val="00FC3A89"/>
    <w:rsid w:val="00FC3C05"/>
    <w:rsid w:val="00FC4261"/>
    <w:rsid w:val="00FC4502"/>
    <w:rsid w:val="00FC618A"/>
    <w:rsid w:val="00FC629D"/>
    <w:rsid w:val="00FC639B"/>
    <w:rsid w:val="00FC6657"/>
    <w:rsid w:val="00FC6E19"/>
    <w:rsid w:val="00FC7245"/>
    <w:rsid w:val="00FC79B2"/>
    <w:rsid w:val="00FD09D8"/>
    <w:rsid w:val="00FD0EA2"/>
    <w:rsid w:val="00FD11AE"/>
    <w:rsid w:val="00FD1CE1"/>
    <w:rsid w:val="00FD2494"/>
    <w:rsid w:val="00FD265D"/>
    <w:rsid w:val="00FD2B23"/>
    <w:rsid w:val="00FD2CEA"/>
    <w:rsid w:val="00FD2F2A"/>
    <w:rsid w:val="00FD2F57"/>
    <w:rsid w:val="00FD35E4"/>
    <w:rsid w:val="00FD420E"/>
    <w:rsid w:val="00FD556C"/>
    <w:rsid w:val="00FD5709"/>
    <w:rsid w:val="00FD5EBC"/>
    <w:rsid w:val="00FD6BF6"/>
    <w:rsid w:val="00FE051E"/>
    <w:rsid w:val="00FE0633"/>
    <w:rsid w:val="00FE0A4E"/>
    <w:rsid w:val="00FE0F80"/>
    <w:rsid w:val="00FE1793"/>
    <w:rsid w:val="00FE1C18"/>
    <w:rsid w:val="00FE1E1D"/>
    <w:rsid w:val="00FE294B"/>
    <w:rsid w:val="00FE3311"/>
    <w:rsid w:val="00FE3DAD"/>
    <w:rsid w:val="00FE4253"/>
    <w:rsid w:val="00FE4CB5"/>
    <w:rsid w:val="00FE5273"/>
    <w:rsid w:val="00FE58DB"/>
    <w:rsid w:val="00FE6271"/>
    <w:rsid w:val="00FE62E8"/>
    <w:rsid w:val="00FE636F"/>
    <w:rsid w:val="00FE68CB"/>
    <w:rsid w:val="00FE6950"/>
    <w:rsid w:val="00FE69DC"/>
    <w:rsid w:val="00FE6A5C"/>
    <w:rsid w:val="00FE6FD6"/>
    <w:rsid w:val="00FE73E1"/>
    <w:rsid w:val="00FE7AA5"/>
    <w:rsid w:val="00FE7D59"/>
    <w:rsid w:val="00FF1AA9"/>
    <w:rsid w:val="00FF1BF3"/>
    <w:rsid w:val="00FF263B"/>
    <w:rsid w:val="00FF3F78"/>
    <w:rsid w:val="00FF40AA"/>
    <w:rsid w:val="00FF40DA"/>
    <w:rsid w:val="00FF424A"/>
    <w:rsid w:val="00FF4960"/>
    <w:rsid w:val="00FF4CC5"/>
    <w:rsid w:val="00FF4D23"/>
    <w:rsid w:val="00FF4D59"/>
    <w:rsid w:val="00FF500A"/>
    <w:rsid w:val="00FF5028"/>
    <w:rsid w:val="00FF532D"/>
    <w:rsid w:val="00FF53F2"/>
    <w:rsid w:val="00FF5823"/>
    <w:rsid w:val="00FF6289"/>
    <w:rsid w:val="00FF629A"/>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qFormat="1"/>
    <w:lsdException w:name="Normal (Web)" w:uiPriority="0"/>
    <w:lsdException w:name="HTML Preformatted"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3509AE"/>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0">
    <w:name w:val="Табличный_боковик_11"/>
    <w:link w:val="111"/>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2">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2B4120"/>
    <w:pPr>
      <w:widowControl/>
      <w:tabs>
        <w:tab w:val="left" w:pos="851"/>
        <w:tab w:val="left" w:pos="9781"/>
      </w:tabs>
      <w:autoSpaceDE/>
      <w:autoSpaceDN/>
      <w:adjustRightInd/>
      <w:spacing w:line="240" w:lineRule="auto"/>
      <w:textAlignment w:val="auto"/>
    </w:pPr>
    <w:rPr>
      <w:b/>
      <w:bCs/>
      <w:noProof/>
      <w:spacing w:val="-10"/>
      <w:sz w:val="28"/>
      <w:szCs w:val="22"/>
    </w:rPr>
  </w:style>
  <w:style w:type="paragraph" w:styleId="32">
    <w:name w:val="toc 3"/>
    <w:basedOn w:val="a1"/>
    <w:next w:val="a1"/>
    <w:autoRedefine/>
    <w:uiPriority w:val="39"/>
    <w:unhideWhenUsed/>
    <w:qFormat/>
    <w:rsid w:val="00813A9E"/>
    <w:pPr>
      <w:widowControl/>
      <w:tabs>
        <w:tab w:val="right" w:leader="dot" w:pos="9923"/>
      </w:tabs>
      <w:autoSpaceDE/>
      <w:autoSpaceDN/>
      <w:adjustRightInd/>
      <w:spacing w:after="100" w:line="240" w:lineRule="auto"/>
      <w:textAlignment w:val="auto"/>
    </w:pPr>
    <w:rPr>
      <w:noProof/>
      <w:spacing w:val="-14"/>
      <w:sz w:val="28"/>
      <w:szCs w:val="22"/>
    </w:rPr>
  </w:style>
  <w:style w:type="paragraph" w:styleId="22">
    <w:name w:val="toc 2"/>
    <w:basedOn w:val="a1"/>
    <w:next w:val="a1"/>
    <w:autoRedefine/>
    <w:uiPriority w:val="39"/>
    <w:unhideWhenUsed/>
    <w:qFormat/>
    <w:rsid w:val="002B4120"/>
    <w:pPr>
      <w:widowControl/>
      <w:tabs>
        <w:tab w:val="left" w:pos="0"/>
        <w:tab w:val="right" w:leader="dot" w:pos="9923"/>
      </w:tabs>
      <w:autoSpaceDE/>
      <w:autoSpaceDN/>
      <w:adjustRightInd/>
      <w:spacing w:line="240" w:lineRule="auto"/>
      <w:textAlignment w:val="auto"/>
    </w:pPr>
    <w:rPr>
      <w:bCs/>
      <w:noProof/>
      <w:spacing w:val="-10"/>
      <w:sz w:val="28"/>
      <w:szCs w:val="22"/>
      <w:lang w:eastAsia="ar-SA" w:bidi="en-US"/>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3">
    <w:name w:val="Body Text 2"/>
    <w:basedOn w:val="a1"/>
    <w:link w:val="24"/>
    <w:uiPriority w:val="99"/>
    <w:unhideWhenUsed/>
    <w:rsid w:val="008A527C"/>
    <w:pPr>
      <w:spacing w:after="120" w:line="480" w:lineRule="auto"/>
      <w:textAlignment w:val="auto"/>
    </w:pPr>
    <w:rPr>
      <w:rFonts w:ascii="Arial" w:hAnsi="Arial"/>
      <w:sz w:val="20"/>
      <w:szCs w:val="20"/>
    </w:rPr>
  </w:style>
  <w:style w:type="character" w:customStyle="1" w:styleId="24">
    <w:name w:val="Основной текст 2 Знак"/>
    <w:basedOn w:val="a2"/>
    <w:link w:val="23"/>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3">
    <w:name w:val="Body Text Indent 3"/>
    <w:basedOn w:val="a1"/>
    <w:link w:val="34"/>
    <w:uiPriority w:val="99"/>
    <w:unhideWhenUsed/>
    <w:rsid w:val="00B730BD"/>
    <w:pPr>
      <w:spacing w:after="120"/>
      <w:ind w:left="283"/>
    </w:pPr>
    <w:rPr>
      <w:sz w:val="16"/>
      <w:szCs w:val="16"/>
    </w:rPr>
  </w:style>
  <w:style w:type="character" w:customStyle="1" w:styleId="34">
    <w:name w:val="Основной текст с отступом 3 Знак"/>
    <w:basedOn w:val="a2"/>
    <w:link w:val="33"/>
    <w:uiPriority w:val="99"/>
    <w:rsid w:val="00B730BD"/>
    <w:rPr>
      <w:rFonts w:ascii="Times New Roman" w:eastAsia="Times New Roman" w:hAnsi="Times New Roman" w:cs="Times New Roman"/>
      <w:sz w:val="16"/>
      <w:szCs w:val="16"/>
      <w:lang w:eastAsia="ru-RU"/>
    </w:rPr>
  </w:style>
  <w:style w:type="paragraph" w:customStyle="1" w:styleId="ConsNormal">
    <w:name w:val="ConsNormal"/>
    <w:qFormat/>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qFormat/>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5">
    <w:name w:val="Body Text Indent 2"/>
    <w:basedOn w:val="a1"/>
    <w:link w:val="26"/>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6">
    <w:name w:val="Основной текст с отступом 2 Знак"/>
    <w:basedOn w:val="a2"/>
    <w:link w:val="25"/>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7">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8">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9">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a">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b">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2">
    <w:name w:val="toc 9"/>
    <w:basedOn w:val="17"/>
    <w:autoRedefine/>
    <w:uiPriority w:val="39"/>
    <w:rsid w:val="00E70D7A"/>
    <w:pPr>
      <w:tabs>
        <w:tab w:val="right" w:leader="dot" w:pos="9637"/>
      </w:tabs>
      <w:ind w:left="2264"/>
    </w:pPr>
  </w:style>
  <w:style w:type="paragraph" w:styleId="82">
    <w:name w:val="toc 8"/>
    <w:basedOn w:val="17"/>
    <w:autoRedefine/>
    <w:uiPriority w:val="39"/>
    <w:rsid w:val="00E70D7A"/>
    <w:pPr>
      <w:tabs>
        <w:tab w:val="right" w:leader="dot" w:pos="9637"/>
      </w:tabs>
      <w:ind w:left="1981"/>
    </w:pPr>
  </w:style>
  <w:style w:type="paragraph" w:styleId="72">
    <w:name w:val="toc 7"/>
    <w:basedOn w:val="17"/>
    <w:autoRedefine/>
    <w:uiPriority w:val="39"/>
    <w:rsid w:val="00E70D7A"/>
    <w:pPr>
      <w:tabs>
        <w:tab w:val="right" w:leader="dot" w:pos="9637"/>
      </w:tabs>
      <w:ind w:left="1698"/>
    </w:pPr>
  </w:style>
  <w:style w:type="paragraph" w:styleId="62">
    <w:name w:val="toc 6"/>
    <w:basedOn w:val="17"/>
    <w:autoRedefine/>
    <w:uiPriority w:val="39"/>
    <w:rsid w:val="00E70D7A"/>
    <w:pPr>
      <w:tabs>
        <w:tab w:val="right" w:leader="dot" w:pos="9637"/>
      </w:tabs>
      <w:ind w:left="1415"/>
    </w:pPr>
  </w:style>
  <w:style w:type="paragraph" w:styleId="53">
    <w:name w:val="toc 5"/>
    <w:basedOn w:val="17"/>
    <w:autoRedefine/>
    <w:uiPriority w:val="39"/>
    <w:rsid w:val="00E70D7A"/>
    <w:pPr>
      <w:tabs>
        <w:tab w:val="right" w:leader="dot" w:pos="9637"/>
      </w:tabs>
      <w:ind w:left="1132"/>
    </w:pPr>
  </w:style>
  <w:style w:type="paragraph" w:styleId="42">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c">
    <w:name w:val="Quote"/>
    <w:basedOn w:val="a1"/>
    <w:next w:val="a1"/>
    <w:link w:val="2d"/>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d">
    <w:name w:val="Цитата 2 Знак"/>
    <w:basedOn w:val="a2"/>
    <w:link w:val="2c"/>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qFormat/>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qFormat/>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11">
    <w:name w:val="Заголовок 11"/>
    <w:basedOn w:val="a1"/>
    <w:next w:val="a1"/>
    <w:qFormat/>
    <w:rsid w:val="00A939AF"/>
    <w:pPr>
      <w:keepNext/>
      <w:keepLines/>
      <w:widowControl/>
      <w:numPr>
        <w:numId w:val="30"/>
      </w:numPr>
      <w:autoSpaceDE/>
      <w:autoSpaceDN/>
      <w:adjustRightInd/>
      <w:spacing w:before="240" w:after="60" w:line="240" w:lineRule="auto"/>
      <w:jc w:val="center"/>
      <w:textAlignment w:val="auto"/>
      <w:outlineLvl w:val="0"/>
    </w:pPr>
    <w:rPr>
      <w:b/>
      <w:bCs/>
      <w:caps/>
      <w:sz w:val="28"/>
      <w:szCs w:val="28"/>
      <w:lang w:val="en-US" w:eastAsia="zh-CN" w:bidi="en-US"/>
    </w:rPr>
  </w:style>
  <w:style w:type="paragraph" w:customStyle="1" w:styleId="21">
    <w:name w:val="Заголовок 21"/>
    <w:basedOn w:val="a1"/>
    <w:next w:val="a1"/>
    <w:qFormat/>
    <w:rsid w:val="00A939AF"/>
    <w:pPr>
      <w:keepNext/>
      <w:keepLines/>
      <w:widowControl/>
      <w:numPr>
        <w:ilvl w:val="1"/>
        <w:numId w:val="30"/>
      </w:numPr>
      <w:autoSpaceDE/>
      <w:autoSpaceDN/>
      <w:adjustRightInd/>
      <w:spacing w:before="480" w:after="120" w:line="240" w:lineRule="auto"/>
      <w:textAlignment w:val="auto"/>
      <w:outlineLvl w:val="1"/>
    </w:pPr>
    <w:rPr>
      <w:b/>
      <w:bCs/>
      <w:i/>
      <w:caps/>
      <w:szCs w:val="26"/>
      <w:lang w:val="en-US" w:eastAsia="zh-CN" w:bidi="en-US"/>
    </w:rPr>
  </w:style>
  <w:style w:type="paragraph" w:customStyle="1" w:styleId="31">
    <w:name w:val="Заголовок 31"/>
    <w:basedOn w:val="a1"/>
    <w:next w:val="a1"/>
    <w:qFormat/>
    <w:rsid w:val="00A939AF"/>
    <w:pPr>
      <w:keepNext/>
      <w:keepLines/>
      <w:widowControl/>
      <w:numPr>
        <w:ilvl w:val="2"/>
        <w:numId w:val="30"/>
      </w:numPr>
      <w:autoSpaceDE/>
      <w:autoSpaceDN/>
      <w:adjustRightInd/>
      <w:spacing w:before="360" w:after="120" w:line="240" w:lineRule="auto"/>
      <w:textAlignment w:val="auto"/>
      <w:outlineLvl w:val="2"/>
    </w:pPr>
    <w:rPr>
      <w:b/>
      <w:bCs/>
      <w:szCs w:val="22"/>
      <w:lang w:val="en-US" w:eastAsia="zh-CN" w:bidi="en-US"/>
    </w:rPr>
  </w:style>
  <w:style w:type="paragraph" w:customStyle="1" w:styleId="41">
    <w:name w:val="Заголовок 41"/>
    <w:basedOn w:val="a1"/>
    <w:next w:val="a1"/>
    <w:qFormat/>
    <w:rsid w:val="00A939AF"/>
    <w:pPr>
      <w:keepNext/>
      <w:keepLines/>
      <w:widowControl/>
      <w:numPr>
        <w:ilvl w:val="3"/>
        <w:numId w:val="30"/>
      </w:numPr>
      <w:autoSpaceDE/>
      <w:autoSpaceDN/>
      <w:adjustRightInd/>
      <w:spacing w:before="200" w:line="240" w:lineRule="auto"/>
      <w:jc w:val="left"/>
      <w:textAlignment w:val="auto"/>
      <w:outlineLvl w:val="3"/>
    </w:pPr>
    <w:rPr>
      <w:rFonts w:ascii="Cambria" w:hAnsi="Cambria" w:cs="Cambria"/>
      <w:b/>
      <w:bCs/>
      <w:i/>
      <w:iCs/>
      <w:color w:val="4F81BD"/>
      <w:sz w:val="20"/>
      <w:szCs w:val="20"/>
      <w:lang w:val="en-US" w:eastAsia="zh-CN"/>
    </w:rPr>
  </w:style>
  <w:style w:type="paragraph" w:customStyle="1" w:styleId="51">
    <w:name w:val="Заголовок 51"/>
    <w:basedOn w:val="a1"/>
    <w:next w:val="a1"/>
    <w:qFormat/>
    <w:rsid w:val="00A939AF"/>
    <w:pPr>
      <w:keepNext/>
      <w:keepLines/>
      <w:widowControl/>
      <w:numPr>
        <w:ilvl w:val="4"/>
        <w:numId w:val="30"/>
      </w:numPr>
      <w:autoSpaceDE/>
      <w:autoSpaceDN/>
      <w:adjustRightInd/>
      <w:spacing w:before="200" w:line="240" w:lineRule="auto"/>
      <w:jc w:val="left"/>
      <w:textAlignment w:val="auto"/>
      <w:outlineLvl w:val="4"/>
    </w:pPr>
    <w:rPr>
      <w:rFonts w:ascii="Cambria" w:hAnsi="Cambria" w:cs="Cambria"/>
      <w:color w:val="243F60"/>
      <w:sz w:val="20"/>
      <w:szCs w:val="20"/>
      <w:lang w:val="en-US" w:eastAsia="zh-CN"/>
    </w:rPr>
  </w:style>
  <w:style w:type="paragraph" w:customStyle="1" w:styleId="61">
    <w:name w:val="Заголовок 61"/>
    <w:basedOn w:val="a1"/>
    <w:next w:val="a1"/>
    <w:qFormat/>
    <w:rsid w:val="00A939AF"/>
    <w:pPr>
      <w:keepNext/>
      <w:keepLines/>
      <w:widowControl/>
      <w:numPr>
        <w:ilvl w:val="5"/>
        <w:numId w:val="30"/>
      </w:numPr>
      <w:autoSpaceDE/>
      <w:autoSpaceDN/>
      <w:adjustRightInd/>
      <w:spacing w:before="200" w:line="240" w:lineRule="auto"/>
      <w:jc w:val="left"/>
      <w:textAlignment w:val="auto"/>
      <w:outlineLvl w:val="5"/>
    </w:pPr>
    <w:rPr>
      <w:rFonts w:ascii="Cambria" w:hAnsi="Cambria" w:cs="Cambria"/>
      <w:i/>
      <w:iCs/>
      <w:color w:val="243F60"/>
      <w:sz w:val="20"/>
      <w:szCs w:val="20"/>
      <w:lang w:val="en-US" w:eastAsia="zh-CN"/>
    </w:rPr>
  </w:style>
  <w:style w:type="paragraph" w:customStyle="1" w:styleId="71">
    <w:name w:val="Заголовок 71"/>
    <w:basedOn w:val="a1"/>
    <w:next w:val="a1"/>
    <w:qFormat/>
    <w:rsid w:val="00A939AF"/>
    <w:pPr>
      <w:keepNext/>
      <w:keepLines/>
      <w:widowControl/>
      <w:numPr>
        <w:ilvl w:val="6"/>
        <w:numId w:val="30"/>
      </w:numPr>
      <w:autoSpaceDE/>
      <w:autoSpaceDN/>
      <w:adjustRightInd/>
      <w:spacing w:before="200" w:line="240" w:lineRule="auto"/>
      <w:jc w:val="left"/>
      <w:textAlignment w:val="auto"/>
      <w:outlineLvl w:val="6"/>
    </w:pPr>
    <w:rPr>
      <w:rFonts w:ascii="Cambria" w:hAnsi="Cambria" w:cs="Cambria"/>
      <w:i/>
      <w:iCs/>
      <w:color w:val="404040"/>
      <w:sz w:val="20"/>
      <w:szCs w:val="20"/>
      <w:lang w:val="en-US" w:eastAsia="zh-CN"/>
    </w:rPr>
  </w:style>
  <w:style w:type="paragraph" w:customStyle="1" w:styleId="81">
    <w:name w:val="Заголовок 81"/>
    <w:basedOn w:val="a1"/>
    <w:next w:val="a1"/>
    <w:qFormat/>
    <w:rsid w:val="00A939AF"/>
    <w:pPr>
      <w:keepNext/>
      <w:keepLines/>
      <w:widowControl/>
      <w:numPr>
        <w:ilvl w:val="7"/>
        <w:numId w:val="30"/>
      </w:numPr>
      <w:autoSpaceDE/>
      <w:autoSpaceDN/>
      <w:adjustRightInd/>
      <w:spacing w:before="200" w:line="240" w:lineRule="auto"/>
      <w:jc w:val="left"/>
      <w:textAlignment w:val="auto"/>
      <w:outlineLvl w:val="7"/>
    </w:pPr>
    <w:rPr>
      <w:rFonts w:ascii="Cambria" w:hAnsi="Cambria" w:cs="Cambria"/>
      <w:color w:val="4F81BD"/>
      <w:sz w:val="20"/>
      <w:szCs w:val="20"/>
      <w:lang w:val="en-US" w:eastAsia="zh-CN"/>
    </w:rPr>
  </w:style>
  <w:style w:type="paragraph" w:customStyle="1" w:styleId="91">
    <w:name w:val="Заголовок 91"/>
    <w:basedOn w:val="a1"/>
    <w:next w:val="a1"/>
    <w:qFormat/>
    <w:rsid w:val="00A939AF"/>
    <w:pPr>
      <w:keepNext/>
      <w:keepLines/>
      <w:widowControl/>
      <w:numPr>
        <w:ilvl w:val="8"/>
        <w:numId w:val="30"/>
      </w:numPr>
      <w:autoSpaceDE/>
      <w:autoSpaceDN/>
      <w:adjustRightInd/>
      <w:spacing w:before="200" w:line="240" w:lineRule="auto"/>
      <w:jc w:val="left"/>
      <w:textAlignment w:val="auto"/>
      <w:outlineLvl w:val="8"/>
    </w:pPr>
    <w:rPr>
      <w:rFonts w:ascii="Cambria" w:hAnsi="Cambria" w:cs="Cambria"/>
      <w:i/>
      <w:iCs/>
      <w:color w:val="404040"/>
      <w:sz w:val="20"/>
      <w:szCs w:val="20"/>
      <w:lang w:val="en-US" w:eastAsia="zh-CN"/>
    </w:rPr>
  </w:style>
  <w:style w:type="character" w:customStyle="1" w:styleId="FootnoteCharacters">
    <w:name w:val="Footnote Characters"/>
    <w:qFormat/>
    <w:rsid w:val="00A939AF"/>
    <w:rPr>
      <w:vertAlign w:val="superscript"/>
    </w:rPr>
  </w:style>
  <w:style w:type="character" w:customStyle="1" w:styleId="FootnoteAnchor">
    <w:name w:val="Footnote Anchor"/>
    <w:rsid w:val="00A939AF"/>
    <w:rPr>
      <w:vertAlign w:val="superscript"/>
    </w:rPr>
  </w:style>
  <w:style w:type="paragraph" w:customStyle="1" w:styleId="1b">
    <w:name w:val="Текст сноски1"/>
    <w:basedOn w:val="a1"/>
    <w:rsid w:val="00A939AF"/>
    <w:pPr>
      <w:widowControl/>
      <w:suppressAutoHyphens/>
      <w:autoSpaceDE/>
      <w:autoSpaceDN/>
      <w:adjustRightInd/>
      <w:spacing w:line="240" w:lineRule="auto"/>
      <w:jc w:val="left"/>
      <w:textAlignment w:val="auto"/>
    </w:pPr>
    <w:rPr>
      <w:sz w:val="16"/>
      <w:szCs w:val="20"/>
      <w:lang w:val="en-US" w:eastAsia="zh-CN"/>
    </w:rPr>
  </w:style>
  <w:style w:type="paragraph" w:customStyle="1" w:styleId="211">
    <w:name w:val="Оглавление 21"/>
    <w:basedOn w:val="a1"/>
    <w:next w:val="a1"/>
    <w:rsid w:val="00BB72E0"/>
    <w:pPr>
      <w:widowControl/>
      <w:autoSpaceDE/>
      <w:autoSpaceDN/>
      <w:adjustRightInd/>
      <w:spacing w:before="240" w:line="240" w:lineRule="auto"/>
      <w:jc w:val="left"/>
      <w:textAlignment w:val="auto"/>
      <w:outlineLvl w:val="1"/>
    </w:pPr>
    <w:rPr>
      <w:b/>
      <w:bCs/>
      <w:sz w:val="28"/>
      <w:szCs w:val="28"/>
      <w:lang w:eastAsia="zh-CN" w:bidi="en-US"/>
    </w:rPr>
  </w:style>
  <w:style w:type="paragraph" w:customStyle="1" w:styleId="312">
    <w:name w:val="Оглавление 31"/>
    <w:basedOn w:val="a1"/>
    <w:next w:val="a1"/>
    <w:rsid w:val="00BB72E0"/>
    <w:pPr>
      <w:widowControl/>
      <w:tabs>
        <w:tab w:val="right" w:leader="dot" w:pos="10055"/>
      </w:tabs>
      <w:autoSpaceDE/>
      <w:autoSpaceDN/>
      <w:adjustRightInd/>
      <w:spacing w:line="240" w:lineRule="auto"/>
      <w:ind w:left="990" w:hanging="880"/>
      <w:jc w:val="left"/>
      <w:textAlignment w:val="auto"/>
      <w:outlineLvl w:val="2"/>
    </w:pPr>
    <w:rPr>
      <w:b/>
      <w:szCs w:val="20"/>
      <w:lang w:eastAsia="zh-CN" w:bidi="en-US"/>
    </w:rPr>
  </w:style>
  <w:style w:type="paragraph" w:customStyle="1" w:styleId="ConsNonformat">
    <w:name w:val="ConsNonformat"/>
    <w:qFormat/>
    <w:rsid w:val="00AD6ACF"/>
    <w:pPr>
      <w:widowControl w:val="0"/>
      <w:autoSpaceDE w:val="0"/>
      <w:spacing w:after="0" w:line="240" w:lineRule="auto"/>
    </w:pPr>
    <w:rPr>
      <w:rFonts w:ascii="Courier New" w:eastAsia="Times New Roman" w:hAnsi="Courier New" w:cs="Courier New"/>
      <w:sz w:val="20"/>
      <w:szCs w:val="20"/>
      <w:lang w:eastAsia="zh-CN"/>
    </w:rPr>
  </w:style>
  <w:style w:type="paragraph" w:styleId="affff3">
    <w:name w:val="Plain Text"/>
    <w:basedOn w:val="a1"/>
    <w:link w:val="affff4"/>
    <w:qFormat/>
    <w:rsid w:val="00AD6ACF"/>
    <w:pPr>
      <w:widowControl/>
      <w:autoSpaceDE/>
      <w:autoSpaceDN/>
      <w:adjustRightInd/>
      <w:spacing w:line="240" w:lineRule="auto"/>
      <w:jc w:val="left"/>
      <w:textAlignment w:val="auto"/>
    </w:pPr>
    <w:rPr>
      <w:rFonts w:ascii="Courier New" w:hAnsi="Courier New" w:cs="Courier New"/>
      <w:sz w:val="20"/>
      <w:szCs w:val="20"/>
      <w:lang w:val="en-US" w:eastAsia="zh-CN"/>
    </w:rPr>
  </w:style>
  <w:style w:type="character" w:customStyle="1" w:styleId="affff4">
    <w:name w:val="Текст Знак"/>
    <w:basedOn w:val="a2"/>
    <w:link w:val="affff3"/>
    <w:rsid w:val="00AD6ACF"/>
    <w:rPr>
      <w:rFonts w:ascii="Courier New" w:eastAsia="Times New Roman" w:hAnsi="Courier New" w:cs="Courier New"/>
      <w:sz w:val="20"/>
      <w:szCs w:val="20"/>
      <w:lang w:val="en-US" w:eastAsia="zh-CN"/>
    </w:rPr>
  </w:style>
  <w:style w:type="character" w:customStyle="1" w:styleId="WW8Num54z4">
    <w:name w:val="WW8Num54z4"/>
    <w:qFormat/>
    <w:rsid w:val="00B06CCF"/>
    <w:rPr>
      <w:rFonts w:ascii="Courier New" w:hAnsi="Courier New" w:cs="Courier New"/>
    </w:rPr>
  </w:style>
  <w:style w:type="paragraph" w:customStyle="1" w:styleId="Default">
    <w:name w:val="Default"/>
    <w:rsid w:val="00554AF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16">
    <w:name w:val="s_16"/>
    <w:basedOn w:val="a1"/>
    <w:rsid w:val="001D3544"/>
    <w:pPr>
      <w:widowControl/>
      <w:autoSpaceDE/>
      <w:autoSpaceDN/>
      <w:adjustRightInd/>
      <w:spacing w:before="100" w:beforeAutospacing="1" w:after="100" w:afterAutospacing="1" w:line="240" w:lineRule="auto"/>
      <w:jc w:val="left"/>
      <w:textAlignment w:val="auto"/>
    </w:pPr>
  </w:style>
  <w:style w:type="paragraph" w:customStyle="1" w:styleId="810">
    <w:name w:val="Оглавление 81"/>
    <w:basedOn w:val="17"/>
    <w:rsid w:val="00E42B5C"/>
    <w:pPr>
      <w:suppressAutoHyphens w:val="0"/>
      <w:ind w:left="1440"/>
    </w:pPr>
    <w:rPr>
      <w:rFonts w:ascii="Times New Roman" w:hAnsi="Times New Roman" w:cs="Times New Roman"/>
      <w:sz w:val="20"/>
      <w:szCs w:val="20"/>
      <w:lang w:eastAsia="zh-CN" w:bidi="en-US"/>
    </w:rPr>
  </w:style>
  <w:style w:type="paragraph" w:customStyle="1" w:styleId="s1">
    <w:name w:val="s_1"/>
    <w:basedOn w:val="a1"/>
    <w:rsid w:val="00954EED"/>
    <w:pPr>
      <w:widowControl/>
      <w:autoSpaceDE/>
      <w:autoSpaceDN/>
      <w:adjustRightInd/>
      <w:spacing w:before="100" w:beforeAutospacing="1" w:after="100" w:afterAutospacing="1" w:line="240" w:lineRule="auto"/>
      <w:jc w:val="left"/>
      <w:textAlignment w:val="auto"/>
    </w:pPr>
  </w:style>
  <w:style w:type="paragraph" w:customStyle="1" w:styleId="1c">
    <w:name w:val="Основной текст1"/>
    <w:basedOn w:val="a1"/>
    <w:rsid w:val="00954EED"/>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954EED"/>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qFormat="1"/>
    <w:lsdException w:name="Normal (Web)" w:uiPriority="0"/>
    <w:lsdException w:name="HTML Preformatted"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3509AE"/>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0">
    <w:name w:val="Табличный_боковик_11"/>
    <w:link w:val="111"/>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2">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2B4120"/>
    <w:pPr>
      <w:widowControl/>
      <w:tabs>
        <w:tab w:val="left" w:pos="851"/>
        <w:tab w:val="left" w:pos="9781"/>
      </w:tabs>
      <w:autoSpaceDE/>
      <w:autoSpaceDN/>
      <w:adjustRightInd/>
      <w:spacing w:line="240" w:lineRule="auto"/>
      <w:textAlignment w:val="auto"/>
    </w:pPr>
    <w:rPr>
      <w:b/>
      <w:bCs/>
      <w:noProof/>
      <w:spacing w:val="-10"/>
      <w:sz w:val="28"/>
      <w:szCs w:val="22"/>
    </w:rPr>
  </w:style>
  <w:style w:type="paragraph" w:styleId="32">
    <w:name w:val="toc 3"/>
    <w:basedOn w:val="a1"/>
    <w:next w:val="a1"/>
    <w:autoRedefine/>
    <w:uiPriority w:val="39"/>
    <w:unhideWhenUsed/>
    <w:qFormat/>
    <w:rsid w:val="00813A9E"/>
    <w:pPr>
      <w:widowControl/>
      <w:tabs>
        <w:tab w:val="right" w:leader="dot" w:pos="9923"/>
      </w:tabs>
      <w:autoSpaceDE/>
      <w:autoSpaceDN/>
      <w:adjustRightInd/>
      <w:spacing w:after="100" w:line="240" w:lineRule="auto"/>
      <w:textAlignment w:val="auto"/>
    </w:pPr>
    <w:rPr>
      <w:noProof/>
      <w:spacing w:val="-14"/>
      <w:sz w:val="28"/>
      <w:szCs w:val="22"/>
    </w:rPr>
  </w:style>
  <w:style w:type="paragraph" w:styleId="22">
    <w:name w:val="toc 2"/>
    <w:basedOn w:val="a1"/>
    <w:next w:val="a1"/>
    <w:autoRedefine/>
    <w:uiPriority w:val="39"/>
    <w:unhideWhenUsed/>
    <w:qFormat/>
    <w:rsid w:val="002B4120"/>
    <w:pPr>
      <w:widowControl/>
      <w:tabs>
        <w:tab w:val="left" w:pos="0"/>
        <w:tab w:val="right" w:leader="dot" w:pos="9923"/>
      </w:tabs>
      <w:autoSpaceDE/>
      <w:autoSpaceDN/>
      <w:adjustRightInd/>
      <w:spacing w:line="240" w:lineRule="auto"/>
      <w:textAlignment w:val="auto"/>
    </w:pPr>
    <w:rPr>
      <w:bCs/>
      <w:noProof/>
      <w:spacing w:val="-10"/>
      <w:sz w:val="28"/>
      <w:szCs w:val="22"/>
      <w:lang w:eastAsia="ar-SA" w:bidi="en-US"/>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3">
    <w:name w:val="Body Text 2"/>
    <w:basedOn w:val="a1"/>
    <w:link w:val="24"/>
    <w:uiPriority w:val="99"/>
    <w:unhideWhenUsed/>
    <w:rsid w:val="008A527C"/>
    <w:pPr>
      <w:spacing w:after="120" w:line="480" w:lineRule="auto"/>
      <w:textAlignment w:val="auto"/>
    </w:pPr>
    <w:rPr>
      <w:rFonts w:ascii="Arial" w:hAnsi="Arial"/>
      <w:sz w:val="20"/>
      <w:szCs w:val="20"/>
    </w:rPr>
  </w:style>
  <w:style w:type="character" w:customStyle="1" w:styleId="24">
    <w:name w:val="Основной текст 2 Знак"/>
    <w:basedOn w:val="a2"/>
    <w:link w:val="23"/>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3">
    <w:name w:val="Body Text Indent 3"/>
    <w:basedOn w:val="a1"/>
    <w:link w:val="34"/>
    <w:uiPriority w:val="99"/>
    <w:unhideWhenUsed/>
    <w:rsid w:val="00B730BD"/>
    <w:pPr>
      <w:spacing w:after="120"/>
      <w:ind w:left="283"/>
    </w:pPr>
    <w:rPr>
      <w:sz w:val="16"/>
      <w:szCs w:val="16"/>
    </w:rPr>
  </w:style>
  <w:style w:type="character" w:customStyle="1" w:styleId="34">
    <w:name w:val="Основной текст с отступом 3 Знак"/>
    <w:basedOn w:val="a2"/>
    <w:link w:val="33"/>
    <w:uiPriority w:val="99"/>
    <w:rsid w:val="00B730BD"/>
    <w:rPr>
      <w:rFonts w:ascii="Times New Roman" w:eastAsia="Times New Roman" w:hAnsi="Times New Roman" w:cs="Times New Roman"/>
      <w:sz w:val="16"/>
      <w:szCs w:val="16"/>
      <w:lang w:eastAsia="ru-RU"/>
    </w:rPr>
  </w:style>
  <w:style w:type="paragraph" w:customStyle="1" w:styleId="ConsNormal">
    <w:name w:val="ConsNormal"/>
    <w:qFormat/>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qFormat/>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5">
    <w:name w:val="Body Text Indent 2"/>
    <w:basedOn w:val="a1"/>
    <w:link w:val="26"/>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6">
    <w:name w:val="Основной текст с отступом 2 Знак"/>
    <w:basedOn w:val="a2"/>
    <w:link w:val="25"/>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7">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8">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9">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a">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b">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2">
    <w:name w:val="toc 9"/>
    <w:basedOn w:val="17"/>
    <w:autoRedefine/>
    <w:uiPriority w:val="39"/>
    <w:rsid w:val="00E70D7A"/>
    <w:pPr>
      <w:tabs>
        <w:tab w:val="right" w:leader="dot" w:pos="9637"/>
      </w:tabs>
      <w:ind w:left="2264"/>
    </w:pPr>
  </w:style>
  <w:style w:type="paragraph" w:styleId="82">
    <w:name w:val="toc 8"/>
    <w:basedOn w:val="17"/>
    <w:autoRedefine/>
    <w:uiPriority w:val="39"/>
    <w:rsid w:val="00E70D7A"/>
    <w:pPr>
      <w:tabs>
        <w:tab w:val="right" w:leader="dot" w:pos="9637"/>
      </w:tabs>
      <w:ind w:left="1981"/>
    </w:pPr>
  </w:style>
  <w:style w:type="paragraph" w:styleId="72">
    <w:name w:val="toc 7"/>
    <w:basedOn w:val="17"/>
    <w:autoRedefine/>
    <w:uiPriority w:val="39"/>
    <w:rsid w:val="00E70D7A"/>
    <w:pPr>
      <w:tabs>
        <w:tab w:val="right" w:leader="dot" w:pos="9637"/>
      </w:tabs>
      <w:ind w:left="1698"/>
    </w:pPr>
  </w:style>
  <w:style w:type="paragraph" w:styleId="62">
    <w:name w:val="toc 6"/>
    <w:basedOn w:val="17"/>
    <w:autoRedefine/>
    <w:uiPriority w:val="39"/>
    <w:rsid w:val="00E70D7A"/>
    <w:pPr>
      <w:tabs>
        <w:tab w:val="right" w:leader="dot" w:pos="9637"/>
      </w:tabs>
      <w:ind w:left="1415"/>
    </w:pPr>
  </w:style>
  <w:style w:type="paragraph" w:styleId="53">
    <w:name w:val="toc 5"/>
    <w:basedOn w:val="17"/>
    <w:autoRedefine/>
    <w:uiPriority w:val="39"/>
    <w:rsid w:val="00E70D7A"/>
    <w:pPr>
      <w:tabs>
        <w:tab w:val="right" w:leader="dot" w:pos="9637"/>
      </w:tabs>
      <w:ind w:left="1132"/>
    </w:pPr>
  </w:style>
  <w:style w:type="paragraph" w:styleId="42">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c">
    <w:name w:val="Quote"/>
    <w:basedOn w:val="a1"/>
    <w:next w:val="a1"/>
    <w:link w:val="2d"/>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d">
    <w:name w:val="Цитата 2 Знак"/>
    <w:basedOn w:val="a2"/>
    <w:link w:val="2c"/>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qFormat/>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qFormat/>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11">
    <w:name w:val="Заголовок 11"/>
    <w:basedOn w:val="a1"/>
    <w:next w:val="a1"/>
    <w:qFormat/>
    <w:rsid w:val="00A939AF"/>
    <w:pPr>
      <w:keepNext/>
      <w:keepLines/>
      <w:widowControl/>
      <w:numPr>
        <w:numId w:val="30"/>
      </w:numPr>
      <w:autoSpaceDE/>
      <w:autoSpaceDN/>
      <w:adjustRightInd/>
      <w:spacing w:before="240" w:after="60" w:line="240" w:lineRule="auto"/>
      <w:jc w:val="center"/>
      <w:textAlignment w:val="auto"/>
      <w:outlineLvl w:val="0"/>
    </w:pPr>
    <w:rPr>
      <w:b/>
      <w:bCs/>
      <w:caps/>
      <w:sz w:val="28"/>
      <w:szCs w:val="28"/>
      <w:lang w:val="en-US" w:eastAsia="zh-CN" w:bidi="en-US"/>
    </w:rPr>
  </w:style>
  <w:style w:type="paragraph" w:customStyle="1" w:styleId="21">
    <w:name w:val="Заголовок 21"/>
    <w:basedOn w:val="a1"/>
    <w:next w:val="a1"/>
    <w:qFormat/>
    <w:rsid w:val="00A939AF"/>
    <w:pPr>
      <w:keepNext/>
      <w:keepLines/>
      <w:widowControl/>
      <w:numPr>
        <w:ilvl w:val="1"/>
        <w:numId w:val="30"/>
      </w:numPr>
      <w:autoSpaceDE/>
      <w:autoSpaceDN/>
      <w:adjustRightInd/>
      <w:spacing w:before="480" w:after="120" w:line="240" w:lineRule="auto"/>
      <w:textAlignment w:val="auto"/>
      <w:outlineLvl w:val="1"/>
    </w:pPr>
    <w:rPr>
      <w:b/>
      <w:bCs/>
      <w:i/>
      <w:caps/>
      <w:szCs w:val="26"/>
      <w:lang w:val="en-US" w:eastAsia="zh-CN" w:bidi="en-US"/>
    </w:rPr>
  </w:style>
  <w:style w:type="paragraph" w:customStyle="1" w:styleId="31">
    <w:name w:val="Заголовок 31"/>
    <w:basedOn w:val="a1"/>
    <w:next w:val="a1"/>
    <w:qFormat/>
    <w:rsid w:val="00A939AF"/>
    <w:pPr>
      <w:keepNext/>
      <w:keepLines/>
      <w:widowControl/>
      <w:numPr>
        <w:ilvl w:val="2"/>
        <w:numId w:val="30"/>
      </w:numPr>
      <w:autoSpaceDE/>
      <w:autoSpaceDN/>
      <w:adjustRightInd/>
      <w:spacing w:before="360" w:after="120" w:line="240" w:lineRule="auto"/>
      <w:textAlignment w:val="auto"/>
      <w:outlineLvl w:val="2"/>
    </w:pPr>
    <w:rPr>
      <w:b/>
      <w:bCs/>
      <w:szCs w:val="22"/>
      <w:lang w:val="en-US" w:eastAsia="zh-CN" w:bidi="en-US"/>
    </w:rPr>
  </w:style>
  <w:style w:type="paragraph" w:customStyle="1" w:styleId="41">
    <w:name w:val="Заголовок 41"/>
    <w:basedOn w:val="a1"/>
    <w:next w:val="a1"/>
    <w:qFormat/>
    <w:rsid w:val="00A939AF"/>
    <w:pPr>
      <w:keepNext/>
      <w:keepLines/>
      <w:widowControl/>
      <w:numPr>
        <w:ilvl w:val="3"/>
        <w:numId w:val="30"/>
      </w:numPr>
      <w:autoSpaceDE/>
      <w:autoSpaceDN/>
      <w:adjustRightInd/>
      <w:spacing w:before="200" w:line="240" w:lineRule="auto"/>
      <w:jc w:val="left"/>
      <w:textAlignment w:val="auto"/>
      <w:outlineLvl w:val="3"/>
    </w:pPr>
    <w:rPr>
      <w:rFonts w:ascii="Cambria" w:hAnsi="Cambria" w:cs="Cambria"/>
      <w:b/>
      <w:bCs/>
      <w:i/>
      <w:iCs/>
      <w:color w:val="4F81BD"/>
      <w:sz w:val="20"/>
      <w:szCs w:val="20"/>
      <w:lang w:val="en-US" w:eastAsia="zh-CN"/>
    </w:rPr>
  </w:style>
  <w:style w:type="paragraph" w:customStyle="1" w:styleId="51">
    <w:name w:val="Заголовок 51"/>
    <w:basedOn w:val="a1"/>
    <w:next w:val="a1"/>
    <w:qFormat/>
    <w:rsid w:val="00A939AF"/>
    <w:pPr>
      <w:keepNext/>
      <w:keepLines/>
      <w:widowControl/>
      <w:numPr>
        <w:ilvl w:val="4"/>
        <w:numId w:val="30"/>
      </w:numPr>
      <w:autoSpaceDE/>
      <w:autoSpaceDN/>
      <w:adjustRightInd/>
      <w:spacing w:before="200" w:line="240" w:lineRule="auto"/>
      <w:jc w:val="left"/>
      <w:textAlignment w:val="auto"/>
      <w:outlineLvl w:val="4"/>
    </w:pPr>
    <w:rPr>
      <w:rFonts w:ascii="Cambria" w:hAnsi="Cambria" w:cs="Cambria"/>
      <w:color w:val="243F60"/>
      <w:sz w:val="20"/>
      <w:szCs w:val="20"/>
      <w:lang w:val="en-US" w:eastAsia="zh-CN"/>
    </w:rPr>
  </w:style>
  <w:style w:type="paragraph" w:customStyle="1" w:styleId="61">
    <w:name w:val="Заголовок 61"/>
    <w:basedOn w:val="a1"/>
    <w:next w:val="a1"/>
    <w:qFormat/>
    <w:rsid w:val="00A939AF"/>
    <w:pPr>
      <w:keepNext/>
      <w:keepLines/>
      <w:widowControl/>
      <w:numPr>
        <w:ilvl w:val="5"/>
        <w:numId w:val="30"/>
      </w:numPr>
      <w:autoSpaceDE/>
      <w:autoSpaceDN/>
      <w:adjustRightInd/>
      <w:spacing w:before="200" w:line="240" w:lineRule="auto"/>
      <w:jc w:val="left"/>
      <w:textAlignment w:val="auto"/>
      <w:outlineLvl w:val="5"/>
    </w:pPr>
    <w:rPr>
      <w:rFonts w:ascii="Cambria" w:hAnsi="Cambria" w:cs="Cambria"/>
      <w:i/>
      <w:iCs/>
      <w:color w:val="243F60"/>
      <w:sz w:val="20"/>
      <w:szCs w:val="20"/>
      <w:lang w:val="en-US" w:eastAsia="zh-CN"/>
    </w:rPr>
  </w:style>
  <w:style w:type="paragraph" w:customStyle="1" w:styleId="71">
    <w:name w:val="Заголовок 71"/>
    <w:basedOn w:val="a1"/>
    <w:next w:val="a1"/>
    <w:qFormat/>
    <w:rsid w:val="00A939AF"/>
    <w:pPr>
      <w:keepNext/>
      <w:keepLines/>
      <w:widowControl/>
      <w:numPr>
        <w:ilvl w:val="6"/>
        <w:numId w:val="30"/>
      </w:numPr>
      <w:autoSpaceDE/>
      <w:autoSpaceDN/>
      <w:adjustRightInd/>
      <w:spacing w:before="200" w:line="240" w:lineRule="auto"/>
      <w:jc w:val="left"/>
      <w:textAlignment w:val="auto"/>
      <w:outlineLvl w:val="6"/>
    </w:pPr>
    <w:rPr>
      <w:rFonts w:ascii="Cambria" w:hAnsi="Cambria" w:cs="Cambria"/>
      <w:i/>
      <w:iCs/>
      <w:color w:val="404040"/>
      <w:sz w:val="20"/>
      <w:szCs w:val="20"/>
      <w:lang w:val="en-US" w:eastAsia="zh-CN"/>
    </w:rPr>
  </w:style>
  <w:style w:type="paragraph" w:customStyle="1" w:styleId="81">
    <w:name w:val="Заголовок 81"/>
    <w:basedOn w:val="a1"/>
    <w:next w:val="a1"/>
    <w:qFormat/>
    <w:rsid w:val="00A939AF"/>
    <w:pPr>
      <w:keepNext/>
      <w:keepLines/>
      <w:widowControl/>
      <w:numPr>
        <w:ilvl w:val="7"/>
        <w:numId w:val="30"/>
      </w:numPr>
      <w:autoSpaceDE/>
      <w:autoSpaceDN/>
      <w:adjustRightInd/>
      <w:spacing w:before="200" w:line="240" w:lineRule="auto"/>
      <w:jc w:val="left"/>
      <w:textAlignment w:val="auto"/>
      <w:outlineLvl w:val="7"/>
    </w:pPr>
    <w:rPr>
      <w:rFonts w:ascii="Cambria" w:hAnsi="Cambria" w:cs="Cambria"/>
      <w:color w:val="4F81BD"/>
      <w:sz w:val="20"/>
      <w:szCs w:val="20"/>
      <w:lang w:val="en-US" w:eastAsia="zh-CN"/>
    </w:rPr>
  </w:style>
  <w:style w:type="paragraph" w:customStyle="1" w:styleId="91">
    <w:name w:val="Заголовок 91"/>
    <w:basedOn w:val="a1"/>
    <w:next w:val="a1"/>
    <w:qFormat/>
    <w:rsid w:val="00A939AF"/>
    <w:pPr>
      <w:keepNext/>
      <w:keepLines/>
      <w:widowControl/>
      <w:numPr>
        <w:ilvl w:val="8"/>
        <w:numId w:val="30"/>
      </w:numPr>
      <w:autoSpaceDE/>
      <w:autoSpaceDN/>
      <w:adjustRightInd/>
      <w:spacing w:before="200" w:line="240" w:lineRule="auto"/>
      <w:jc w:val="left"/>
      <w:textAlignment w:val="auto"/>
      <w:outlineLvl w:val="8"/>
    </w:pPr>
    <w:rPr>
      <w:rFonts w:ascii="Cambria" w:hAnsi="Cambria" w:cs="Cambria"/>
      <w:i/>
      <w:iCs/>
      <w:color w:val="404040"/>
      <w:sz w:val="20"/>
      <w:szCs w:val="20"/>
      <w:lang w:val="en-US" w:eastAsia="zh-CN"/>
    </w:rPr>
  </w:style>
  <w:style w:type="character" w:customStyle="1" w:styleId="FootnoteCharacters">
    <w:name w:val="Footnote Characters"/>
    <w:qFormat/>
    <w:rsid w:val="00A939AF"/>
    <w:rPr>
      <w:vertAlign w:val="superscript"/>
    </w:rPr>
  </w:style>
  <w:style w:type="character" w:customStyle="1" w:styleId="FootnoteAnchor">
    <w:name w:val="Footnote Anchor"/>
    <w:rsid w:val="00A939AF"/>
    <w:rPr>
      <w:vertAlign w:val="superscript"/>
    </w:rPr>
  </w:style>
  <w:style w:type="paragraph" w:customStyle="1" w:styleId="1b">
    <w:name w:val="Текст сноски1"/>
    <w:basedOn w:val="a1"/>
    <w:rsid w:val="00A939AF"/>
    <w:pPr>
      <w:widowControl/>
      <w:suppressAutoHyphens/>
      <w:autoSpaceDE/>
      <w:autoSpaceDN/>
      <w:adjustRightInd/>
      <w:spacing w:line="240" w:lineRule="auto"/>
      <w:jc w:val="left"/>
      <w:textAlignment w:val="auto"/>
    </w:pPr>
    <w:rPr>
      <w:sz w:val="16"/>
      <w:szCs w:val="20"/>
      <w:lang w:val="en-US" w:eastAsia="zh-CN"/>
    </w:rPr>
  </w:style>
  <w:style w:type="paragraph" w:customStyle="1" w:styleId="211">
    <w:name w:val="Оглавление 21"/>
    <w:basedOn w:val="a1"/>
    <w:next w:val="a1"/>
    <w:rsid w:val="00BB72E0"/>
    <w:pPr>
      <w:widowControl/>
      <w:autoSpaceDE/>
      <w:autoSpaceDN/>
      <w:adjustRightInd/>
      <w:spacing w:before="240" w:line="240" w:lineRule="auto"/>
      <w:jc w:val="left"/>
      <w:textAlignment w:val="auto"/>
      <w:outlineLvl w:val="1"/>
    </w:pPr>
    <w:rPr>
      <w:b/>
      <w:bCs/>
      <w:sz w:val="28"/>
      <w:szCs w:val="28"/>
      <w:lang w:eastAsia="zh-CN" w:bidi="en-US"/>
    </w:rPr>
  </w:style>
  <w:style w:type="paragraph" w:customStyle="1" w:styleId="312">
    <w:name w:val="Оглавление 31"/>
    <w:basedOn w:val="a1"/>
    <w:next w:val="a1"/>
    <w:rsid w:val="00BB72E0"/>
    <w:pPr>
      <w:widowControl/>
      <w:tabs>
        <w:tab w:val="right" w:leader="dot" w:pos="10055"/>
      </w:tabs>
      <w:autoSpaceDE/>
      <w:autoSpaceDN/>
      <w:adjustRightInd/>
      <w:spacing w:line="240" w:lineRule="auto"/>
      <w:ind w:left="990" w:hanging="880"/>
      <w:jc w:val="left"/>
      <w:textAlignment w:val="auto"/>
      <w:outlineLvl w:val="2"/>
    </w:pPr>
    <w:rPr>
      <w:b/>
      <w:szCs w:val="20"/>
      <w:lang w:eastAsia="zh-CN" w:bidi="en-US"/>
    </w:rPr>
  </w:style>
  <w:style w:type="paragraph" w:customStyle="1" w:styleId="ConsNonformat">
    <w:name w:val="ConsNonformat"/>
    <w:qFormat/>
    <w:rsid w:val="00AD6ACF"/>
    <w:pPr>
      <w:widowControl w:val="0"/>
      <w:autoSpaceDE w:val="0"/>
      <w:spacing w:after="0" w:line="240" w:lineRule="auto"/>
    </w:pPr>
    <w:rPr>
      <w:rFonts w:ascii="Courier New" w:eastAsia="Times New Roman" w:hAnsi="Courier New" w:cs="Courier New"/>
      <w:sz w:val="20"/>
      <w:szCs w:val="20"/>
      <w:lang w:eastAsia="zh-CN"/>
    </w:rPr>
  </w:style>
  <w:style w:type="paragraph" w:styleId="affff3">
    <w:name w:val="Plain Text"/>
    <w:basedOn w:val="a1"/>
    <w:link w:val="affff4"/>
    <w:qFormat/>
    <w:rsid w:val="00AD6ACF"/>
    <w:pPr>
      <w:widowControl/>
      <w:autoSpaceDE/>
      <w:autoSpaceDN/>
      <w:adjustRightInd/>
      <w:spacing w:line="240" w:lineRule="auto"/>
      <w:jc w:val="left"/>
      <w:textAlignment w:val="auto"/>
    </w:pPr>
    <w:rPr>
      <w:rFonts w:ascii="Courier New" w:hAnsi="Courier New" w:cs="Courier New"/>
      <w:sz w:val="20"/>
      <w:szCs w:val="20"/>
      <w:lang w:val="en-US" w:eastAsia="zh-CN"/>
    </w:rPr>
  </w:style>
  <w:style w:type="character" w:customStyle="1" w:styleId="affff4">
    <w:name w:val="Текст Знак"/>
    <w:basedOn w:val="a2"/>
    <w:link w:val="affff3"/>
    <w:rsid w:val="00AD6ACF"/>
    <w:rPr>
      <w:rFonts w:ascii="Courier New" w:eastAsia="Times New Roman" w:hAnsi="Courier New" w:cs="Courier New"/>
      <w:sz w:val="20"/>
      <w:szCs w:val="20"/>
      <w:lang w:val="en-US" w:eastAsia="zh-CN"/>
    </w:rPr>
  </w:style>
  <w:style w:type="character" w:customStyle="1" w:styleId="WW8Num54z4">
    <w:name w:val="WW8Num54z4"/>
    <w:qFormat/>
    <w:rsid w:val="00B06CCF"/>
    <w:rPr>
      <w:rFonts w:ascii="Courier New" w:hAnsi="Courier New" w:cs="Courier New"/>
    </w:rPr>
  </w:style>
  <w:style w:type="paragraph" w:customStyle="1" w:styleId="Default">
    <w:name w:val="Default"/>
    <w:rsid w:val="00554AF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16">
    <w:name w:val="s_16"/>
    <w:basedOn w:val="a1"/>
    <w:rsid w:val="001D3544"/>
    <w:pPr>
      <w:widowControl/>
      <w:autoSpaceDE/>
      <w:autoSpaceDN/>
      <w:adjustRightInd/>
      <w:spacing w:before="100" w:beforeAutospacing="1" w:after="100" w:afterAutospacing="1" w:line="240" w:lineRule="auto"/>
      <w:jc w:val="left"/>
      <w:textAlignment w:val="auto"/>
    </w:pPr>
  </w:style>
  <w:style w:type="paragraph" w:customStyle="1" w:styleId="810">
    <w:name w:val="Оглавление 81"/>
    <w:basedOn w:val="17"/>
    <w:rsid w:val="00E42B5C"/>
    <w:pPr>
      <w:suppressAutoHyphens w:val="0"/>
      <w:ind w:left="1440"/>
    </w:pPr>
    <w:rPr>
      <w:rFonts w:ascii="Times New Roman" w:hAnsi="Times New Roman" w:cs="Times New Roman"/>
      <w:sz w:val="20"/>
      <w:szCs w:val="20"/>
      <w:lang w:eastAsia="zh-CN" w:bidi="en-US"/>
    </w:rPr>
  </w:style>
  <w:style w:type="paragraph" w:customStyle="1" w:styleId="s1">
    <w:name w:val="s_1"/>
    <w:basedOn w:val="a1"/>
    <w:rsid w:val="00954EED"/>
    <w:pPr>
      <w:widowControl/>
      <w:autoSpaceDE/>
      <w:autoSpaceDN/>
      <w:adjustRightInd/>
      <w:spacing w:before="100" w:beforeAutospacing="1" w:after="100" w:afterAutospacing="1" w:line="240" w:lineRule="auto"/>
      <w:jc w:val="left"/>
      <w:textAlignment w:val="auto"/>
    </w:pPr>
  </w:style>
  <w:style w:type="paragraph" w:customStyle="1" w:styleId="1c">
    <w:name w:val="Основной текст1"/>
    <w:basedOn w:val="a1"/>
    <w:rsid w:val="00954EED"/>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954EED"/>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288">
      <w:bodyDiv w:val="1"/>
      <w:marLeft w:val="0"/>
      <w:marRight w:val="0"/>
      <w:marTop w:val="0"/>
      <w:marBottom w:val="0"/>
      <w:divBdr>
        <w:top w:val="none" w:sz="0" w:space="0" w:color="auto"/>
        <w:left w:val="none" w:sz="0" w:space="0" w:color="auto"/>
        <w:bottom w:val="none" w:sz="0" w:space="0" w:color="auto"/>
        <w:right w:val="none" w:sz="0" w:space="0" w:color="auto"/>
      </w:divBdr>
    </w:div>
    <w:div w:id="18900855">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63134189">
      <w:bodyDiv w:val="1"/>
      <w:marLeft w:val="0"/>
      <w:marRight w:val="0"/>
      <w:marTop w:val="0"/>
      <w:marBottom w:val="0"/>
      <w:divBdr>
        <w:top w:val="none" w:sz="0" w:space="0" w:color="auto"/>
        <w:left w:val="none" w:sz="0" w:space="0" w:color="auto"/>
        <w:bottom w:val="none" w:sz="0" w:space="0" w:color="auto"/>
        <w:right w:val="none" w:sz="0" w:space="0" w:color="auto"/>
      </w:divBdr>
    </w:div>
    <w:div w:id="201946360">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613744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8498917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3768190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76835">
      <w:bodyDiv w:val="1"/>
      <w:marLeft w:val="0"/>
      <w:marRight w:val="0"/>
      <w:marTop w:val="0"/>
      <w:marBottom w:val="0"/>
      <w:divBdr>
        <w:top w:val="none" w:sz="0" w:space="0" w:color="auto"/>
        <w:left w:val="none" w:sz="0" w:space="0" w:color="auto"/>
        <w:bottom w:val="none" w:sz="0" w:space="0" w:color="auto"/>
        <w:right w:val="none" w:sz="0" w:space="0" w:color="auto"/>
      </w:divBdr>
    </w:div>
    <w:div w:id="469901744">
      <w:bodyDiv w:val="1"/>
      <w:marLeft w:val="0"/>
      <w:marRight w:val="0"/>
      <w:marTop w:val="0"/>
      <w:marBottom w:val="0"/>
      <w:divBdr>
        <w:top w:val="none" w:sz="0" w:space="0" w:color="auto"/>
        <w:left w:val="none" w:sz="0" w:space="0" w:color="auto"/>
        <w:bottom w:val="none" w:sz="0" w:space="0" w:color="auto"/>
        <w:right w:val="none" w:sz="0" w:space="0" w:color="auto"/>
      </w:divBdr>
    </w:div>
    <w:div w:id="487015404">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53471284">
      <w:bodyDiv w:val="1"/>
      <w:marLeft w:val="0"/>
      <w:marRight w:val="0"/>
      <w:marTop w:val="0"/>
      <w:marBottom w:val="0"/>
      <w:divBdr>
        <w:top w:val="none" w:sz="0" w:space="0" w:color="auto"/>
        <w:left w:val="none" w:sz="0" w:space="0" w:color="auto"/>
        <w:bottom w:val="none" w:sz="0" w:space="0" w:color="auto"/>
        <w:right w:val="none" w:sz="0" w:space="0" w:color="auto"/>
      </w:divBdr>
    </w:div>
    <w:div w:id="567813629">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18725562">
      <w:bodyDiv w:val="1"/>
      <w:marLeft w:val="0"/>
      <w:marRight w:val="0"/>
      <w:marTop w:val="0"/>
      <w:marBottom w:val="0"/>
      <w:divBdr>
        <w:top w:val="none" w:sz="0" w:space="0" w:color="auto"/>
        <w:left w:val="none" w:sz="0" w:space="0" w:color="auto"/>
        <w:bottom w:val="none" w:sz="0" w:space="0" w:color="auto"/>
        <w:right w:val="none" w:sz="0" w:space="0" w:color="auto"/>
      </w:divBdr>
    </w:div>
    <w:div w:id="624311401">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38926262">
      <w:bodyDiv w:val="1"/>
      <w:marLeft w:val="0"/>
      <w:marRight w:val="0"/>
      <w:marTop w:val="0"/>
      <w:marBottom w:val="0"/>
      <w:divBdr>
        <w:top w:val="none" w:sz="0" w:space="0" w:color="auto"/>
        <w:left w:val="none" w:sz="0" w:space="0" w:color="auto"/>
        <w:bottom w:val="none" w:sz="0" w:space="0" w:color="auto"/>
        <w:right w:val="none" w:sz="0" w:space="0" w:color="auto"/>
      </w:divBdr>
      <w:divsChild>
        <w:div w:id="79062812">
          <w:marLeft w:val="0"/>
          <w:marRight w:val="0"/>
          <w:marTop w:val="0"/>
          <w:marBottom w:val="0"/>
          <w:divBdr>
            <w:top w:val="none" w:sz="0" w:space="0" w:color="auto"/>
            <w:left w:val="none" w:sz="0" w:space="0" w:color="auto"/>
            <w:bottom w:val="none" w:sz="0" w:space="0" w:color="auto"/>
            <w:right w:val="none" w:sz="0" w:space="0" w:color="auto"/>
          </w:divBdr>
        </w:div>
        <w:div w:id="127405052">
          <w:marLeft w:val="0"/>
          <w:marRight w:val="0"/>
          <w:marTop w:val="0"/>
          <w:marBottom w:val="0"/>
          <w:divBdr>
            <w:top w:val="none" w:sz="0" w:space="0" w:color="auto"/>
            <w:left w:val="none" w:sz="0" w:space="0" w:color="auto"/>
            <w:bottom w:val="none" w:sz="0" w:space="0" w:color="auto"/>
            <w:right w:val="none" w:sz="0" w:space="0" w:color="auto"/>
          </w:divBdr>
        </w:div>
        <w:div w:id="134035296">
          <w:marLeft w:val="0"/>
          <w:marRight w:val="0"/>
          <w:marTop w:val="0"/>
          <w:marBottom w:val="0"/>
          <w:divBdr>
            <w:top w:val="none" w:sz="0" w:space="0" w:color="auto"/>
            <w:left w:val="none" w:sz="0" w:space="0" w:color="auto"/>
            <w:bottom w:val="none" w:sz="0" w:space="0" w:color="auto"/>
            <w:right w:val="none" w:sz="0" w:space="0" w:color="auto"/>
          </w:divBdr>
        </w:div>
        <w:div w:id="165748359">
          <w:marLeft w:val="0"/>
          <w:marRight w:val="0"/>
          <w:marTop w:val="0"/>
          <w:marBottom w:val="0"/>
          <w:divBdr>
            <w:top w:val="none" w:sz="0" w:space="0" w:color="auto"/>
            <w:left w:val="none" w:sz="0" w:space="0" w:color="auto"/>
            <w:bottom w:val="none" w:sz="0" w:space="0" w:color="auto"/>
            <w:right w:val="none" w:sz="0" w:space="0" w:color="auto"/>
          </w:divBdr>
        </w:div>
        <w:div w:id="288319802">
          <w:marLeft w:val="0"/>
          <w:marRight w:val="0"/>
          <w:marTop w:val="0"/>
          <w:marBottom w:val="0"/>
          <w:divBdr>
            <w:top w:val="none" w:sz="0" w:space="0" w:color="auto"/>
            <w:left w:val="none" w:sz="0" w:space="0" w:color="auto"/>
            <w:bottom w:val="none" w:sz="0" w:space="0" w:color="auto"/>
            <w:right w:val="none" w:sz="0" w:space="0" w:color="auto"/>
          </w:divBdr>
        </w:div>
        <w:div w:id="1189947949">
          <w:marLeft w:val="0"/>
          <w:marRight w:val="0"/>
          <w:marTop w:val="0"/>
          <w:marBottom w:val="0"/>
          <w:divBdr>
            <w:top w:val="none" w:sz="0" w:space="0" w:color="auto"/>
            <w:left w:val="none" w:sz="0" w:space="0" w:color="auto"/>
            <w:bottom w:val="none" w:sz="0" w:space="0" w:color="auto"/>
            <w:right w:val="none" w:sz="0" w:space="0" w:color="auto"/>
          </w:divBdr>
        </w:div>
        <w:div w:id="1249116897">
          <w:marLeft w:val="0"/>
          <w:marRight w:val="0"/>
          <w:marTop w:val="0"/>
          <w:marBottom w:val="0"/>
          <w:divBdr>
            <w:top w:val="none" w:sz="0" w:space="0" w:color="auto"/>
            <w:left w:val="none" w:sz="0" w:space="0" w:color="auto"/>
            <w:bottom w:val="none" w:sz="0" w:space="0" w:color="auto"/>
            <w:right w:val="none" w:sz="0" w:space="0" w:color="auto"/>
          </w:divBdr>
        </w:div>
        <w:div w:id="1365597917">
          <w:marLeft w:val="0"/>
          <w:marRight w:val="0"/>
          <w:marTop w:val="0"/>
          <w:marBottom w:val="0"/>
          <w:divBdr>
            <w:top w:val="none" w:sz="0" w:space="0" w:color="auto"/>
            <w:left w:val="none" w:sz="0" w:space="0" w:color="auto"/>
            <w:bottom w:val="none" w:sz="0" w:space="0" w:color="auto"/>
            <w:right w:val="none" w:sz="0" w:space="0" w:color="auto"/>
          </w:divBdr>
        </w:div>
        <w:div w:id="1891645214">
          <w:marLeft w:val="0"/>
          <w:marRight w:val="0"/>
          <w:marTop w:val="0"/>
          <w:marBottom w:val="0"/>
          <w:divBdr>
            <w:top w:val="none" w:sz="0" w:space="0" w:color="auto"/>
            <w:left w:val="none" w:sz="0" w:space="0" w:color="auto"/>
            <w:bottom w:val="none" w:sz="0" w:space="0" w:color="auto"/>
            <w:right w:val="none" w:sz="0" w:space="0" w:color="auto"/>
          </w:divBdr>
        </w:div>
        <w:div w:id="2101481061">
          <w:marLeft w:val="0"/>
          <w:marRight w:val="0"/>
          <w:marTop w:val="0"/>
          <w:marBottom w:val="0"/>
          <w:divBdr>
            <w:top w:val="none" w:sz="0" w:space="0" w:color="auto"/>
            <w:left w:val="none" w:sz="0" w:space="0" w:color="auto"/>
            <w:bottom w:val="none" w:sz="0" w:space="0" w:color="auto"/>
            <w:right w:val="none" w:sz="0" w:space="0" w:color="auto"/>
          </w:divBdr>
        </w:div>
      </w:divsChild>
    </w:div>
    <w:div w:id="6465164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6179041">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7582448">
      <w:bodyDiv w:val="1"/>
      <w:marLeft w:val="0"/>
      <w:marRight w:val="0"/>
      <w:marTop w:val="0"/>
      <w:marBottom w:val="0"/>
      <w:divBdr>
        <w:top w:val="none" w:sz="0" w:space="0" w:color="auto"/>
        <w:left w:val="none" w:sz="0" w:space="0" w:color="auto"/>
        <w:bottom w:val="none" w:sz="0" w:space="0" w:color="auto"/>
        <w:right w:val="none" w:sz="0" w:space="0" w:color="auto"/>
      </w:divBdr>
    </w:div>
    <w:div w:id="70845586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2629183">
      <w:bodyDiv w:val="1"/>
      <w:marLeft w:val="0"/>
      <w:marRight w:val="0"/>
      <w:marTop w:val="0"/>
      <w:marBottom w:val="0"/>
      <w:divBdr>
        <w:top w:val="none" w:sz="0" w:space="0" w:color="auto"/>
        <w:left w:val="none" w:sz="0" w:space="0" w:color="auto"/>
        <w:bottom w:val="none" w:sz="0" w:space="0" w:color="auto"/>
        <w:right w:val="none" w:sz="0" w:space="0" w:color="auto"/>
      </w:divBdr>
    </w:div>
    <w:div w:id="733544608">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49891743">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57989483">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7966351">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2938122">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9817635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32780565">
      <w:bodyDiv w:val="1"/>
      <w:marLeft w:val="0"/>
      <w:marRight w:val="0"/>
      <w:marTop w:val="0"/>
      <w:marBottom w:val="0"/>
      <w:divBdr>
        <w:top w:val="none" w:sz="0" w:space="0" w:color="auto"/>
        <w:left w:val="none" w:sz="0" w:space="0" w:color="auto"/>
        <w:bottom w:val="none" w:sz="0" w:space="0" w:color="auto"/>
        <w:right w:val="none" w:sz="0" w:space="0" w:color="auto"/>
      </w:divBdr>
    </w:div>
    <w:div w:id="945845774">
      <w:bodyDiv w:val="1"/>
      <w:marLeft w:val="0"/>
      <w:marRight w:val="0"/>
      <w:marTop w:val="0"/>
      <w:marBottom w:val="0"/>
      <w:divBdr>
        <w:top w:val="none" w:sz="0" w:space="0" w:color="auto"/>
        <w:left w:val="none" w:sz="0" w:space="0" w:color="auto"/>
        <w:bottom w:val="none" w:sz="0" w:space="0" w:color="auto"/>
        <w:right w:val="none" w:sz="0" w:space="0" w:color="auto"/>
      </w:divBdr>
      <w:divsChild>
        <w:div w:id="1312172026">
          <w:marLeft w:val="0"/>
          <w:marRight w:val="0"/>
          <w:marTop w:val="0"/>
          <w:marBottom w:val="0"/>
          <w:divBdr>
            <w:top w:val="none" w:sz="0" w:space="0" w:color="auto"/>
            <w:left w:val="none" w:sz="0" w:space="0" w:color="auto"/>
            <w:bottom w:val="none" w:sz="0" w:space="0" w:color="auto"/>
            <w:right w:val="none" w:sz="0" w:space="0" w:color="auto"/>
          </w:divBdr>
        </w:div>
      </w:divsChild>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0107133">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8521768">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19570844">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8342582">
      <w:bodyDiv w:val="1"/>
      <w:marLeft w:val="0"/>
      <w:marRight w:val="0"/>
      <w:marTop w:val="0"/>
      <w:marBottom w:val="0"/>
      <w:divBdr>
        <w:top w:val="none" w:sz="0" w:space="0" w:color="auto"/>
        <w:left w:val="none" w:sz="0" w:space="0" w:color="auto"/>
        <w:bottom w:val="none" w:sz="0" w:space="0" w:color="auto"/>
        <w:right w:val="none" w:sz="0" w:space="0" w:color="auto"/>
      </w:divBdr>
    </w:div>
    <w:div w:id="1316453301">
      <w:bodyDiv w:val="1"/>
      <w:marLeft w:val="0"/>
      <w:marRight w:val="0"/>
      <w:marTop w:val="0"/>
      <w:marBottom w:val="0"/>
      <w:divBdr>
        <w:top w:val="none" w:sz="0" w:space="0" w:color="auto"/>
        <w:left w:val="none" w:sz="0" w:space="0" w:color="auto"/>
        <w:bottom w:val="none" w:sz="0" w:space="0" w:color="auto"/>
        <w:right w:val="none" w:sz="0" w:space="0" w:color="auto"/>
      </w:divBdr>
    </w:div>
    <w:div w:id="133792477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0200341">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8092570">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51513333">
      <w:bodyDiv w:val="1"/>
      <w:marLeft w:val="0"/>
      <w:marRight w:val="0"/>
      <w:marTop w:val="0"/>
      <w:marBottom w:val="0"/>
      <w:divBdr>
        <w:top w:val="none" w:sz="0" w:space="0" w:color="auto"/>
        <w:left w:val="none" w:sz="0" w:space="0" w:color="auto"/>
        <w:bottom w:val="none" w:sz="0" w:space="0" w:color="auto"/>
        <w:right w:val="none" w:sz="0" w:space="0" w:color="auto"/>
      </w:divBdr>
    </w:div>
    <w:div w:id="146658469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4641236">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61234564">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69623010">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740344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90266021">
      <w:bodyDiv w:val="1"/>
      <w:marLeft w:val="0"/>
      <w:marRight w:val="0"/>
      <w:marTop w:val="0"/>
      <w:marBottom w:val="0"/>
      <w:divBdr>
        <w:top w:val="none" w:sz="0" w:space="0" w:color="auto"/>
        <w:left w:val="none" w:sz="0" w:space="0" w:color="auto"/>
        <w:bottom w:val="none" w:sz="0" w:space="0" w:color="auto"/>
        <w:right w:val="none" w:sz="0" w:space="0" w:color="auto"/>
      </w:divBdr>
    </w:div>
    <w:div w:id="1896699934">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32927893">
      <w:bodyDiv w:val="1"/>
      <w:marLeft w:val="0"/>
      <w:marRight w:val="0"/>
      <w:marTop w:val="0"/>
      <w:marBottom w:val="0"/>
      <w:divBdr>
        <w:top w:val="none" w:sz="0" w:space="0" w:color="auto"/>
        <w:left w:val="none" w:sz="0" w:space="0" w:color="auto"/>
        <w:bottom w:val="none" w:sz="0" w:space="0" w:color="auto"/>
        <w:right w:val="none" w:sz="0" w:space="0" w:color="auto"/>
      </w:divBdr>
    </w:div>
    <w:div w:id="19405974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80498101">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53770485">
      <w:bodyDiv w:val="1"/>
      <w:marLeft w:val="0"/>
      <w:marRight w:val="0"/>
      <w:marTop w:val="0"/>
      <w:marBottom w:val="0"/>
      <w:divBdr>
        <w:top w:val="none" w:sz="0" w:space="0" w:color="auto"/>
        <w:left w:val="none" w:sz="0" w:space="0" w:color="auto"/>
        <w:bottom w:val="none" w:sz="0" w:space="0" w:color="auto"/>
        <w:right w:val="none" w:sz="0" w:space="0" w:color="auto"/>
      </w:divBdr>
      <w:divsChild>
        <w:div w:id="141040658">
          <w:marLeft w:val="0"/>
          <w:marRight w:val="0"/>
          <w:marTop w:val="0"/>
          <w:marBottom w:val="0"/>
          <w:divBdr>
            <w:top w:val="none" w:sz="0" w:space="0" w:color="auto"/>
            <w:left w:val="none" w:sz="0" w:space="0" w:color="auto"/>
            <w:bottom w:val="none" w:sz="0" w:space="0" w:color="auto"/>
            <w:right w:val="none" w:sz="0" w:space="0" w:color="auto"/>
          </w:divBdr>
          <w:divsChild>
            <w:div w:id="659577299">
              <w:marLeft w:val="0"/>
              <w:marRight w:val="0"/>
              <w:marTop w:val="0"/>
              <w:marBottom w:val="0"/>
              <w:divBdr>
                <w:top w:val="none" w:sz="0" w:space="0" w:color="auto"/>
                <w:left w:val="none" w:sz="0" w:space="0" w:color="auto"/>
                <w:bottom w:val="none" w:sz="0" w:space="0" w:color="auto"/>
                <w:right w:val="none" w:sz="0" w:space="0" w:color="auto"/>
              </w:divBdr>
              <w:divsChild>
                <w:div w:id="19924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758">
          <w:marLeft w:val="0"/>
          <w:marRight w:val="0"/>
          <w:marTop w:val="0"/>
          <w:marBottom w:val="0"/>
          <w:divBdr>
            <w:top w:val="none" w:sz="0" w:space="0" w:color="auto"/>
            <w:left w:val="none" w:sz="0" w:space="0" w:color="auto"/>
            <w:bottom w:val="none" w:sz="0" w:space="0" w:color="auto"/>
            <w:right w:val="none" w:sz="0" w:space="0" w:color="auto"/>
          </w:divBdr>
          <w:divsChild>
            <w:div w:id="1081215645">
              <w:marLeft w:val="0"/>
              <w:marRight w:val="0"/>
              <w:marTop w:val="0"/>
              <w:marBottom w:val="0"/>
              <w:divBdr>
                <w:top w:val="none" w:sz="0" w:space="0" w:color="auto"/>
                <w:left w:val="none" w:sz="0" w:space="0" w:color="auto"/>
                <w:bottom w:val="none" w:sz="0" w:space="0" w:color="auto"/>
                <w:right w:val="none" w:sz="0" w:space="0" w:color="auto"/>
              </w:divBdr>
              <w:divsChild>
                <w:div w:id="1934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65911161">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3B2D3795C95F86F57D2D231374210FBAC1251BCF797D957DC40F2AD7BF9746262E08B2962F0B3F4861C69A089AB5E425518113C9D4qEl4H" TargetMode="External"/><Relationship Id="rId21" Type="http://schemas.openxmlformats.org/officeDocument/2006/relationships/hyperlink" Target="consultantplus://offline/ref=D92FB5948D5BCE55C1416FC457A5886A61939CBA8C720CE986BD461C3662A4C55742FFE1A5A7410CD8EB8BE2E10C626BF8C1413678280A24I1y5F" TargetMode="External"/><Relationship Id="rId42" Type="http://schemas.openxmlformats.org/officeDocument/2006/relationships/hyperlink" Target="consultantplus://offline/ref=EE31E8AFCDA438D648B2B3FA7EEF7A85070E461209126DE793B20620AA3EDCDA364C47E7D78DB2A8785F131299376227426785EFAC6Fq5hAH" TargetMode="External"/><Relationship Id="rId47" Type="http://schemas.openxmlformats.org/officeDocument/2006/relationships/hyperlink" Target="consultantplus://offline/ref=EE31E8AFCDA438D648B2B3FA7EEF7A85070E481002156DE793B20620AA3EDCDA364C47E0DE8BBFF77D4A024A96377E39457E99EDAEq6hCH" TargetMode="External"/><Relationship Id="rId63" Type="http://schemas.openxmlformats.org/officeDocument/2006/relationships/hyperlink" Target="consultantplus://offline/ref=E42C3DF715E48695C0FA105A9C22CD41C6E622AA9D9C718BBFD8040EFD010CE92E590B4C8DF7F259F2222AD5CAE0ABDE81AB1A4AEFCCqD14F" TargetMode="External"/><Relationship Id="rId68" Type="http://schemas.openxmlformats.org/officeDocument/2006/relationships/hyperlink" Target="consultantplus://offline/ref=DEBAFB9123B5914966EC1DF0149F5CA8D8AC5AF794E8792DCE1E6DB3E1FCFA7358D1FD438BED834B422DFDFC5E57B15B5107768ED935W0B4G" TargetMode="External"/><Relationship Id="rId84" Type="http://schemas.openxmlformats.org/officeDocument/2006/relationships/hyperlink" Target="consultantplus://offline/ref=85DB087C5B5972C5D9BABED6BFF97B965DCC95F694A3ACDED2B53515D12BC2BA0A27494F6BA7FDF3AA86A7285DD0FB65743B2853CA70D03Dl8z2M" TargetMode="External"/><Relationship Id="rId89" Type="http://schemas.openxmlformats.org/officeDocument/2006/relationships/hyperlink" Target="http://www.consultant.ru/document/cons_doc_LAW_51040/9066705b3210c244f4b2caba0da8ec7186f0d1ab/" TargetMode="External"/><Relationship Id="rId112" Type="http://schemas.openxmlformats.org/officeDocument/2006/relationships/header" Target="header1.xm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0D7249ACE115120755D239F531A8EFA9F3113B3BD235E4CEC08ADF15454CD2A30180CCF01A2908B63989AD9183F3E1B59EDC19DC6817E9j2Z3G"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53" Type="http://schemas.openxmlformats.org/officeDocument/2006/relationships/hyperlink" Target="consultantplus://offline/ref=6762C45466FD148C441C772A3F4C84AA10120284B7F1D068FA56FD4CC44460E122F60505C1DB4275094D62A45FAC263CAE9DF5510AVCq5F" TargetMode="External"/><Relationship Id="rId58" Type="http://schemas.openxmlformats.org/officeDocument/2006/relationships/hyperlink" Target="consultantplus://offline/ref=DC8542359EE63C5A374FEF8D6CCB33734F856F523FCD609194502BA59CD9E526DED9E2542BD2F4F61A97D97456BE2C0633390C96A9B3C8927302L" TargetMode="External"/><Relationship Id="rId74" Type="http://schemas.openxmlformats.org/officeDocument/2006/relationships/hyperlink" Target="consultantplus://offline/ref=D73E4A85572C068EEC854BE8D75480D82AEBB4124C5AC26A2695284E3D767CB56C1083526802108DF4AEA883F63FD6DD78A8B221E94C2007y3sFH" TargetMode="External"/><Relationship Id="rId79" Type="http://schemas.openxmlformats.org/officeDocument/2006/relationships/hyperlink" Target="consultantplus://offline/ref=31AA3B69CDAA7DEC6255256ADE942583845B7EB18499C83B2F8863E64173B75A890DB7E7FEBF7256B54D5F987D7D95D6B5C8295A0A53EES6K" TargetMode="External"/><Relationship Id="rId102" Type="http://schemas.openxmlformats.org/officeDocument/2006/relationships/hyperlink" Target="consultantplus://offline/ref=6FC6F52661692B195FAFC5DA06350F8F2D978DAE511B068E36AC91EBBDE3B22471B5DDD8B2D23EC0B37DE8AF6E26F2C11A7BB0CCA3D7rDt6J" TargetMode="External"/><Relationship Id="rId5" Type="http://schemas.openxmlformats.org/officeDocument/2006/relationships/settings" Target="settings.xm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004271A4503AEB8A08AD3C0511965BD46488F545F667FD6342C57059F8489856D9F5174F8CF9E61136963F63891F09BA02813A18F4AFC0F5cEM7L" TargetMode="External"/><Relationship Id="rId22" Type="http://schemas.openxmlformats.org/officeDocument/2006/relationships/hyperlink" Target="consultantplus://offline/ref=099D7D2A3E09BF093C1CB8E89901C0B74D3C30D8AC60FFE393453E16F42292BAE4F862DB419F3BC8A1C551041A19581D4E6B52A06DBAC594C6ODG" TargetMode="External"/><Relationship Id="rId27" Type="http://schemas.openxmlformats.org/officeDocument/2006/relationships/hyperlink" Target="consultantplus://offline/ref=D4BBFD397F45F514F3DA6B76F5412EDE2A69CBAE55C29A417B3532523279043F33D081030DFB0CFC489E33A45071EFA2D3D37DDDCEC66D40o3l9J" TargetMode="External"/><Relationship Id="rId43" Type="http://schemas.openxmlformats.org/officeDocument/2006/relationships/hyperlink" Target="consultantplus://offline/ref=EE31E8AFCDA438D648B2B3FA7EEF7A85070E48120A156DE793B20620AA3EDCDA364C47E4D38CBFF77D4A024A96377E39457E99EDAEq6hCH" TargetMode="External"/><Relationship Id="rId48" Type="http://schemas.openxmlformats.org/officeDocument/2006/relationships/hyperlink" Target="consultantplus://offline/ref=E3F1CBF89DA39925E8F6EED296D30331421EBD20F286507B4FB78A5C3D531C14B3DF3315C47E5F87537F3C72BFF6471C0A682163E0A6y8q4H" TargetMode="External"/><Relationship Id="rId64" Type="http://schemas.openxmlformats.org/officeDocument/2006/relationships/hyperlink" Target="consultantplus://offline/ref=E42C3DF715E48695C0FA105A9C22CD41C6E622AA9D9C718BBFD8040EFD010CE92E590B4C81F7F359F2222AD5CAE0ABDE81AB1A4AEFCCqD14F" TargetMode="External"/><Relationship Id="rId69" Type="http://schemas.openxmlformats.org/officeDocument/2006/relationships/hyperlink" Target="consultantplus://offline/ref=DEBAFB9123B5914966EC1DF0149F5CA8D8AC5AF794E8792DCE1E6DB3E1FCFA7358D1FD4382ED834B422DFDFC5E57B15B5107768ED935W0B4G" TargetMode="External"/><Relationship Id="rId113" Type="http://schemas.openxmlformats.org/officeDocument/2006/relationships/footer" Target="footer1.xml"/><Relationship Id="rId80" Type="http://schemas.openxmlformats.org/officeDocument/2006/relationships/hyperlink" Target="consultantplus://offline/ref=6565064DA8EE4E673BCF71F47FC6F8EE6B90521FD5EDC89CF95766D01A133E4E1D90223CB6643FF3n6p8M" TargetMode="External"/><Relationship Id="rId85" Type="http://schemas.openxmlformats.org/officeDocument/2006/relationships/hyperlink" Target="consultantplus://offline/ref=8470EE90C9EE1BD81D3A18F36919FC7423DB8717C3C214BB7B5E8279DB8F6233532DF7A83A460B014D2ECC32C4398AD618C416B1ACB429iAZ6H"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5CA2A0E1CBA4FB46B7DE290586626720B089FC5E13EE6114D01615821A21AF57B8DF4C67513EA46B7D2F933150O3hCL"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59" Type="http://schemas.openxmlformats.org/officeDocument/2006/relationships/hyperlink" Target="consultantplus://offline/ref=DC8542359EE63C5A374FEF8D6CCB33734881695231C2609194502BA59CD9E526DED9E2542BD2F4F71B97D97456BE2C0633390C96A9B3C8927302L" TargetMode="External"/><Relationship Id="rId103" Type="http://schemas.openxmlformats.org/officeDocument/2006/relationships/hyperlink" Target="consultantplus://offline/ref=6FC6F52661692B195FAFC5DA06350F8F2D978DAE511B068E36AC91EBBDE3B22471B5DDD8B2D23EC0B37DE8AF6E26F2C11A7BB0CCA3D7rDt6J" TargetMode="External"/><Relationship Id="rId108" Type="http://schemas.openxmlformats.org/officeDocument/2006/relationships/hyperlink" Target="http://www.consultant.ru/document/cons_doc_LAW_198334/e8486d3a2af306f57be6dcefc0171e4ee5d33d26/" TargetMode="External"/><Relationship Id="rId54" Type="http://schemas.openxmlformats.org/officeDocument/2006/relationships/hyperlink" Target="consultantplus://offline/ref=6762C45466FD148C441C772A3F4C84AA10120284B7F1D068FA56FD4CC44460E122F60505C1DB4275094D62A45FAC263CAE9DF5510AVCq5F" TargetMode="External"/><Relationship Id="rId70" Type="http://schemas.openxmlformats.org/officeDocument/2006/relationships/hyperlink" Target="consultantplus://offline/ref=A8EE30F5B8B691427B1F89116921F50CB5EF1B0458569C6EB5E4D4BC69F0DB657D1A4361E93795C06368CB64C83FE0D40891FF58E74F18D7Z1Y6L" TargetMode="External"/><Relationship Id="rId75" Type="http://schemas.openxmlformats.org/officeDocument/2006/relationships/hyperlink" Target="consultantplus://offline/ref=079691C39B2667C12DFB2B3C110423B58C35477A2C12149775169953A027EC4A86697DCE907AD695765E433BA8AB0DCAC3E7E652CC84X1B6F" TargetMode="External"/><Relationship Id="rId91" Type="http://schemas.openxmlformats.org/officeDocument/2006/relationships/hyperlink" Target="http://www.consultant.ru/document/cons_doc_LAW_51040/b884020ea7453099ba8bc9ca021b84982cadea7d/" TargetMode="External"/><Relationship Id="rId96"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37A1BEB0A7DBE28DAAEF855DE8CBBF696EAC6CE2A336ACB2A14F2EE459F48690D310A36DFC68D1BDDFC10C92B4A807C740DAC92F5B22711q2mCF" TargetMode="External"/><Relationship Id="rId23" Type="http://schemas.openxmlformats.org/officeDocument/2006/relationships/hyperlink" Target="consultantplus://offline/ref=37699F75E34738B3B866EE4129E525329831FA27C19043953AD90D38EFE232D1C65D9766FDAB94521355C68476o2H7K" TargetMode="External"/><Relationship Id="rId28" Type="http://schemas.openxmlformats.org/officeDocument/2006/relationships/hyperlink" Target="consultantplus://offline/ref=EFBD1054D7165EE625935C02A3D4EF2F88624FAF4DB364707CA2624E1927C11FB86119976050FC168C4876F26FC9D4H"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49" Type="http://schemas.openxmlformats.org/officeDocument/2006/relationships/hyperlink" Target="consultantplus://offline/ref=E3F1CBF89DA39925E8F6EED296D30331421EBD20F286507B4FB78A5C3D531C14B3DF3315C47D5B87537F3C72BFF6471C0A682163E0A6y8q4H" TargetMode="External"/><Relationship Id="rId57" Type="http://schemas.openxmlformats.org/officeDocument/2006/relationships/hyperlink" Target="consultantplus://offline/ref=ACBE9BCB209C9F3B95519557EBEBC6139994BF709F29E8F590F81EAAFB352BEB6F16CFB1EDF2C75BDD59050AFCA434D77542E13C34E4A3AB11OAI" TargetMode="External"/><Relationship Id="rId106" Type="http://schemas.openxmlformats.org/officeDocument/2006/relationships/hyperlink" Target="consultantplus://offline/ref=FB5B13C753BCCEA4AFCEDC43F576D62AA3F32AA7B994507A306B34B03EE5983865D425C7F70FA1AA33FD406638F3478AE896DE29ECFEBFm1Y4G" TargetMode="External"/><Relationship Id="rId114" Type="http://schemas.openxmlformats.org/officeDocument/2006/relationships/fontTable" Target="fontTable.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D4BBFD397F45F514F3DA6B76F5412EDE2A68C2A559C59A417B3532523279043F33D081030DFB0FFE499E33A45071EFA2D3D37DDDCEC66D40o3l9J" TargetMode="External"/><Relationship Id="rId44" Type="http://schemas.openxmlformats.org/officeDocument/2006/relationships/hyperlink" Target="consultantplus://offline/ref=EE31E8AFCDA438D648B2B3FA7EEF7A85070E49180C106DE793B20620AA3EDCDA364C47E4D78DB4A428050316D0606D3B407E9BEAB26F5BA3qCh2H" TargetMode="External"/><Relationship Id="rId52" Type="http://schemas.openxmlformats.org/officeDocument/2006/relationships/hyperlink" Target="consultantplus://offline/ref=E3F1CBF89DA39925E8F6EED296D30331421EBD20F286507B4FB78A5C3D531C14B3DF3315C47E5A87537F3C72BFF6471C0A682163E0A6y8q4H" TargetMode="External"/><Relationship Id="rId60" Type="http://schemas.openxmlformats.org/officeDocument/2006/relationships/hyperlink" Target="consultantplus://offline/ref=4BADBDB2D646EF0ABE42F583C8F16133270F94637A2438B67AAA0D51B1D3C606D35D309AC1488D841E47AF51E0DD5EC2041873F7625C31BEhAD8M" TargetMode="External"/><Relationship Id="rId65" Type="http://schemas.openxmlformats.org/officeDocument/2006/relationships/hyperlink" Target="consultantplus://offline/ref=E42C3DF715E48695C0FA105A9C22CD41C6E622AA9D9C718BBFD8040EFD010CE92E590B4C88F7F359F2222AD5CAE0ABDE81AB1A4AEFCCqD14F" TargetMode="External"/><Relationship Id="rId73" Type="http://schemas.openxmlformats.org/officeDocument/2006/relationships/hyperlink" Target="consultantplus://offline/ref=D73E4A85572C068EEC854BE8D75480D82AE5B513475DC26A2695284E3D767CB56C1083526D0B1287A4F4B887BF68D9C17AB1AC24F74Cy2s1H" TargetMode="External"/><Relationship Id="rId78" Type="http://schemas.openxmlformats.org/officeDocument/2006/relationships/hyperlink" Target="consultantplus://offline/ref=4AF1914D35D35D4646C103529BE464B93FC4689CC30C5ED3503AB751D7F42DFDAD1136C4A603DF468545C9D499C33917FF045B7D46426413aAL9K" TargetMode="External"/><Relationship Id="rId81" Type="http://schemas.openxmlformats.org/officeDocument/2006/relationships/hyperlink" Target="consultantplus://offline/ref=B304985DCF1BACA659D3E03FB2F0013A86EF875620DDD3273A0A147C97D8052921C7FD0D3D1672429B7C46B47684706D0ECDDCDD27AB50D7yBb3K" TargetMode="External"/><Relationship Id="rId86" Type="http://schemas.openxmlformats.org/officeDocument/2006/relationships/hyperlink" Target="http://www.consultant.ru/document/cons_doc_LAW_119995/fb7b0891728dd777dec3c04abbebad05e8b5de77/" TargetMode="External"/><Relationship Id="rId94" Type="http://schemas.openxmlformats.org/officeDocument/2006/relationships/hyperlink" Target="consultantplus://offline/ref=6BF7E8F52F828CF1362D350114E27D0C34044235E45D657B4500ADFDC624E9C077BA9D46AE7D63483D9A57FBABC5E722583E66FC3C9AQAl1K" TargetMode="External"/><Relationship Id="rId99" Type="http://schemas.openxmlformats.org/officeDocument/2006/relationships/hyperlink" Target="consultantplus://offline/ref=23A5A816CC00600B245A449BAFE761571B732FFA8989656650166BEC50AD769ABDED00142EAE9DD81B13D4E87C1B32374C918F47636EC4FEb5XCK" TargetMode="External"/><Relationship Id="rId101" Type="http://schemas.openxmlformats.org/officeDocument/2006/relationships/hyperlink" Target="consultantplus://offline/ref=1B391B556503AA3870E84E47271AEFF2960AF1F25488E84A9D553C3219C0DE1B38D75927BC13F5DF9A756FF0D28B080784C9B816C5F6NFx1L"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232577FA6B0BEC1F08AEC0AF43BBAF61BC0F2A02FE5851C90174DD3D94CB5DA49A78931DAF34F93AEE3173EE50147A2E2C169F16F1B8t9k8L" TargetMode="External"/><Relationship Id="rId109" Type="http://schemas.openxmlformats.org/officeDocument/2006/relationships/hyperlink" Target="http://www.consultant.ru/document/cons_doc_LAW_198334/e8486d3a2af306f57be6dcefc0171e4ee5d33d26/" TargetMode="External"/><Relationship Id="rId34" Type="http://schemas.openxmlformats.org/officeDocument/2006/relationships/hyperlink" Target="consultantplus://offline/ref=F38440786A1A56BC3F776435190EF502ADF77BB82F56FA4A23A8F79F5F2D48425EA15FC6820EB0B86DC10BAF909AD3EE116D85B5F3BDpBQ8N" TargetMode="External"/><Relationship Id="rId50" Type="http://schemas.openxmlformats.org/officeDocument/2006/relationships/hyperlink" Target="consultantplus://offline/ref=E3F1CBF89DA39925E8F6EED296D30331421EBD20F286507B4FB78A5C3D531C14B3DF3314C07A5387537F3C72BFF6471C0A682163E0A6y8q4H" TargetMode="External"/><Relationship Id="rId55" Type="http://schemas.openxmlformats.org/officeDocument/2006/relationships/hyperlink" Target="consultantplus://offline/ref=6762C45466FD148C441C772A3F4C84AA10130586B5F2D068FA56FD4CC44460E122F60505C2D24E205A0263F819F1353FA69DF65116C6D4E7V0q0F" TargetMode="External"/><Relationship Id="rId76" Type="http://schemas.openxmlformats.org/officeDocument/2006/relationships/hyperlink" Target="consultantplus://offline/ref=079691C39B2667C12DFB2B3C110423B58C35477A2C12149775169953A027EC4A86697DCE907AD595765E433BA8AB0DCAC3E7E652CC84X1B6F" TargetMode="External"/><Relationship Id="rId97" Type="http://schemas.openxmlformats.org/officeDocument/2006/relationships/hyperlink" Target="consultantplus://offline/ref=5EDF3272325EB22F4D7CBEE5F0CA6947DBE1431DDCA9DDC92441C6FA3658DB4C4EA2CD6F278243B8256CA4F77FA6C78C5568CDC204EDE96AY1wAK" TargetMode="External"/><Relationship Id="rId104" Type="http://schemas.openxmlformats.org/officeDocument/2006/relationships/hyperlink" Target="consultantplus://offline/ref=6B44E68E256EDC3BFAA8932C3C4E75691DE578FAAC5B2B3087B0F767BCB111987F1B0B98B5A98A81971D7CF6199040885A4F8185h8k7M" TargetMode="External"/><Relationship Id="rId7" Type="http://schemas.openxmlformats.org/officeDocument/2006/relationships/footnotes" Target="footnotes.xml"/><Relationship Id="rId71" Type="http://schemas.openxmlformats.org/officeDocument/2006/relationships/hyperlink" Target="consultantplus://offline/ref=A8EE30F5B8B691427B1F89116921F50CB2E81A00595B9C6EB5E4D4BC69F0DB657D1A4361E93795C36368CB64C83FE0D40891FF58E74F18D7Z1Y6L" TargetMode="External"/><Relationship Id="rId92" Type="http://schemas.openxmlformats.org/officeDocument/2006/relationships/hyperlink" Target="http://www.consultant.ru/document/cons_doc_LAW_51040/b884020ea7453099ba8bc9ca021b84982cadea7d/"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B6CC9A659C49A417B3532523279043F33D081030DFB0FFC4F9E33A45071EFA2D3D37DDDCEC66D40o3l9J" TargetMode="External"/><Relationship Id="rId24" Type="http://schemas.openxmlformats.org/officeDocument/2006/relationships/hyperlink" Target="consultantplus://offline/ref=37699F75E34738B3B866EE4129E525329F39FF23C69C43953AD90D38EFE232D1D45DCF62F8AB8106460F918975275579FE26B18CA3oEHDK" TargetMode="External"/><Relationship Id="rId40" Type="http://schemas.openxmlformats.org/officeDocument/2006/relationships/hyperlink" Target="consultantplus://offline/ref=EE31E8AFCDA438D648B2B3FA7EEF7A85070E4D10031C6DE793B20620AA3EDCDA364C47E4D78DB4A225050316D0606D3B407E9BEAB26F5BA3qCh2H" TargetMode="External"/><Relationship Id="rId45" Type="http://schemas.openxmlformats.org/officeDocument/2006/relationships/hyperlink" Target="consultantplus://offline/ref=EE31E8AFCDA438D648B2B3FA7EEF7A85070E4C1508156DE793B20620AA3EDCDA364C47E4D78DB6A12C050316D0606D3B407E9BEAB26F5BA3qCh2H" TargetMode="External"/><Relationship Id="rId66"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7" Type="http://schemas.openxmlformats.org/officeDocument/2006/relationships/hyperlink" Target="http://www.consultant.ru/document/cons_doc_LAW_51040/d6aa4f5374347120919d6d0ca106e089be185a9b/" TargetMode="External"/><Relationship Id="rId110" Type="http://schemas.openxmlformats.org/officeDocument/2006/relationships/hyperlink" Target="consultantplus://offline/ref=407754217A168AA74BE7CFED1D5D680EBE4BC2AE3F290E4964BED162042B30938FF98FC9486F5122100CC674C1wBZ4H" TargetMode="External"/><Relationship Id="rId115" Type="http://schemas.openxmlformats.org/officeDocument/2006/relationships/theme" Target="theme/theme1.xml"/><Relationship Id="rId61" Type="http://schemas.openxmlformats.org/officeDocument/2006/relationships/hyperlink" Target="consultantplus://offline/ref=4BADBDB2D646EF0ABE42F583C8F16133270F94637A2438B67AAA0D51B1D3C606D35D309AC1488D8D1F47AF51E0DD5EC2041873F7625C31BEhAD8M" TargetMode="External"/><Relationship Id="rId82" Type="http://schemas.openxmlformats.org/officeDocument/2006/relationships/hyperlink" Target="consultantplus://offline/ref=C20F72CF2CE9F873F4AE7E99D8DECF80D3B42D3B91EE3C0471F030154DCE8610EFDD5026CD4B1C00UEdFM"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D4BBFD397F45F514F3DA6B76F5412EDE2A66CDA556C19A417B3532523279043F33D081030DFB08FD4E9E33A45071EFA2D3D37DDDCEC66D40o3l9J" TargetMode="External"/><Relationship Id="rId35"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A458D116E4F351F76B64411BD9B6AB1CFF3981A5A8232E86A08994323E34606EF3B9DD90668972E22C89A5D6D98E7BA6DAE7874E2B403101qCr4L" TargetMode="External"/><Relationship Id="rId77" Type="http://schemas.openxmlformats.org/officeDocument/2006/relationships/hyperlink" Target="consultantplus://offline/ref=079691C39B2667C12DFB2B3C110423B58C34417D2A19149775169953A027EC4A946925C09579CC9F2211056EA7XABBF" TargetMode="External"/><Relationship Id="rId100" Type="http://schemas.openxmlformats.org/officeDocument/2006/relationships/hyperlink" Target="consultantplus://offline/ref=23A5A816CC00600B245A449BAFE761571B7229FD8982656650166BEC50AD769ABDED001429AF968D4E5CD5B4394E21364A918D417Fb6XEK" TargetMode="External"/><Relationship Id="rId105" Type="http://schemas.openxmlformats.org/officeDocument/2006/relationships/hyperlink" Target="consultantplus://offline/ref=D8EC80150866798F20155E5D5998F0F8E7B15354E0C23DFF9D5B407F020DD27C5FDB15C13D4D98D11782C4855B2D5879BF4BEAD1250A4FF1h4m9J" TargetMode="External"/><Relationship Id="rId8" Type="http://schemas.openxmlformats.org/officeDocument/2006/relationships/endnotes" Target="endnotes.xml"/><Relationship Id="rId51" Type="http://schemas.openxmlformats.org/officeDocument/2006/relationships/hyperlink" Target="consultantplus://offline/ref=E3F1CBF89DA39925E8F6EED296D30331421EBD20F286507B4FB78A5C3D531C14B3DF3315C47E5B87537F3C72BFF6471C0A682163E0A6y8q4H" TargetMode="External"/><Relationship Id="rId72" Type="http://schemas.openxmlformats.org/officeDocument/2006/relationships/hyperlink" Target="consultantplus://offline/ref=D73E4A85572C068EEC854BE8D75480D828EABB194258C26A2695284E3D767CB56C1083526802108DF5AEA883F63FD6DD78A8B221E94C2007y3sFH" TargetMode="External"/><Relationship Id="rId93" Type="http://schemas.openxmlformats.org/officeDocument/2006/relationships/hyperlink" Target="http://www.consultant.ru/document/cons_doc_LAW_51040/df32b8231cf067c4d4e864c717eb6b398358b504/" TargetMode="External"/><Relationship Id="rId98" Type="http://schemas.openxmlformats.org/officeDocument/2006/relationships/hyperlink" Target="consultantplus://offline/ref=23A5A816CC00600B245A449BAFE761571B7229FD8982656650166BEC50AD769ABDED001729A6968D4E5CD5B4394E21364A918D417Fb6XEK" TargetMode="External"/><Relationship Id="rId3" Type="http://schemas.openxmlformats.org/officeDocument/2006/relationships/styles" Target="styles.xml"/><Relationship Id="rId25" Type="http://schemas.openxmlformats.org/officeDocument/2006/relationships/hyperlink" Target="consultantplus://offline/ref=E83F8AFAB5E0012BE58CFD40AA422F55930D4CB7D1432011D97A55DE795E61DCB6A32DC7480695017F30BAEFB11DE24542EB60E4A437I0K" TargetMode="External"/><Relationship Id="rId46" Type="http://schemas.openxmlformats.org/officeDocument/2006/relationships/hyperlink" Target="consultantplus://offline/ref=EE31E8AFCDA438D648B2B3FA7EEF7A85070E481002156DE793B20620AA3EDCDA364C47E0DE88BFF77D4A024A96377E39457E99EDAEq6hCH" TargetMode="External"/><Relationship Id="rId67" Type="http://schemas.openxmlformats.org/officeDocument/2006/relationships/hyperlink" Target="consultantplus://offline/ref=DEBAFB9123B5914966EC1DF0149F5CA8D8AC5AF794E8792DCE1E6DB3E1FCFA7358D1FD438BEC844B422DFDFC5E57B15B5107768ED935W0B4G" TargetMode="External"/><Relationship Id="rId20" Type="http://schemas.openxmlformats.org/officeDocument/2006/relationships/hyperlink" Target="consultantplus://offline/ref=4403A84D8F0A1DE6BBF0B57514AD68C52EF49754A9F2B701A2374B30BFF02271A669D1E5F071C522A60C2914D720D2A7E461A53CD8D4760D24r5F" TargetMode="External"/><Relationship Id="rId41" Type="http://schemas.openxmlformats.org/officeDocument/2006/relationships/hyperlink" Target="consultantplus://offline/ref=EE31E8AFCDA438D648B2B3FA7EEF7A85070E461209126DE793B20620AA3EDCDA364C47E7DF84B2A8785F131299376227426785EFAC6Fq5hAH" TargetMode="External"/><Relationship Id="rId62" Type="http://schemas.openxmlformats.org/officeDocument/2006/relationships/hyperlink" Target="consultantplus://offline/ref=E42C3DF715E48695C0FA105A9C22CD41C6E622AA9D9C718BBFD8040EFD010CE92E590B4A81F3FF06F7373B8DC5EABDC180B50648EDqC1FF" TargetMode="External"/><Relationship Id="rId83" Type="http://schemas.openxmlformats.org/officeDocument/2006/relationships/hyperlink" Target="consultantplus://offline/ref=2948A3FD647C03241B0A4E244CD889946AC2ADB92E12EB50E1F981DF083713EF89A75BB3683EE285C5FCAF7AD290ED137B5256876C91t7c6L" TargetMode="External"/><Relationship Id="rId88" Type="http://schemas.openxmlformats.org/officeDocument/2006/relationships/hyperlink" Target="http://www.consultant.ru/document/cons_doc_LAW_51040/9066705b3210c244f4b2caba0da8ec7186f0d1ab/" TargetMode="External"/><Relationship Id="rId111" Type="http://schemas.openxmlformats.org/officeDocument/2006/relationships/hyperlink" Target="consultantplus://offline/ref=407754217A168AA74BE7CFED1D5D680EB941C5AE382D0E4964BED162042B30939DF9D7C6416A447646569179C2B4AB9E9B9BDD2AFBw8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29C2D-2828-4A90-8A39-877A2E40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173</Pages>
  <Words>69151</Words>
  <Characters>394165</Characters>
  <Application>Microsoft Office Word</Application>
  <DocSecurity>0</DocSecurity>
  <Lines>3284</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Юрова Людмила Викторовна</cp:lastModifiedBy>
  <cp:revision>108</cp:revision>
  <cp:lastPrinted>2022-01-19T09:49:00Z</cp:lastPrinted>
  <dcterms:created xsi:type="dcterms:W3CDTF">2023-06-15T03:42:00Z</dcterms:created>
  <dcterms:modified xsi:type="dcterms:W3CDTF">2023-06-16T11:27:00Z</dcterms:modified>
</cp:coreProperties>
</file>