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1F2" w:rsidRDefault="002A6EC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2664460</wp:posOffset>
            </wp:positionH>
            <wp:positionV relativeFrom="paragraph">
              <wp:posOffset>-737235</wp:posOffset>
            </wp:positionV>
            <wp:extent cx="628650" cy="791210"/>
            <wp:effectExtent l="1905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srcRect/>
                    <a:stretch>
                      <a:fillRect/>
                    </a:stretch>
                  </pic:blipFill>
                  <pic:spPr bwMode="auto">
                    <a:xfrm>
                      <a:off x="0" y="0"/>
                      <a:ext cx="628650" cy="791210"/>
                    </a:xfrm>
                    <a:prstGeom prst="rect">
                      <a:avLst/>
                    </a:prstGeom>
                    <a:noFill/>
                    <a:ln w="9525">
                      <a:noFill/>
                      <a:miter lim="800000"/>
                      <a:headEnd/>
                      <a:tailEnd/>
                    </a:ln>
                  </pic:spPr>
                </pic:pic>
              </a:graphicData>
            </a:graphic>
          </wp:anchor>
        </w:drawing>
      </w:r>
    </w:p>
    <w:p w:rsidR="00D671F2" w:rsidRDefault="00D671F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АДМИНИСТРАЦИЯ </w:t>
      </w:r>
    </w:p>
    <w:p w:rsidR="00D671F2" w:rsidRDefault="00D671F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КРАСНОЗНАМЕНСКОГО МУНИЦИПАЛЬНОГО ОБРАЗОВАНИЯ АРКАДАКСКОГО МУНИЦИПАЛЬНОГО РАЙОНА </w:t>
      </w:r>
    </w:p>
    <w:p w:rsidR="00D671F2" w:rsidRDefault="00D671F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САРАТОВСКОЙ ОБЛАСТИ</w:t>
      </w:r>
    </w:p>
    <w:p w:rsidR="00D671F2" w:rsidRDefault="00D671F2">
      <w:pPr>
        <w:spacing w:after="0" w:line="240" w:lineRule="auto"/>
        <w:jc w:val="center"/>
        <w:rPr>
          <w:rFonts w:ascii="Times New Roman" w:eastAsia="Times New Roman" w:hAnsi="Times New Roman"/>
          <w:b/>
          <w:sz w:val="28"/>
          <w:szCs w:val="28"/>
          <w:lang w:eastAsia="ru-RU"/>
        </w:rPr>
      </w:pPr>
    </w:p>
    <w:p w:rsidR="00D671F2" w:rsidRDefault="00D671F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D671F2" w:rsidRDefault="00D671F2">
      <w:pPr>
        <w:spacing w:after="0" w:line="240" w:lineRule="auto"/>
        <w:jc w:val="center"/>
        <w:rPr>
          <w:rFonts w:ascii="Times New Roman" w:eastAsia="Times New Roman" w:hAnsi="Times New Roman"/>
          <w:b/>
          <w:sz w:val="28"/>
          <w:szCs w:val="28"/>
          <w:lang w:eastAsia="ru-RU"/>
        </w:rPr>
      </w:pPr>
    </w:p>
    <w:p w:rsidR="00D671F2" w:rsidRDefault="00D671F2">
      <w:pPr>
        <w:tabs>
          <w:tab w:val="left" w:pos="4536"/>
          <w:tab w:val="left" w:pos="708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E02ECB">
        <w:rPr>
          <w:rFonts w:ascii="Times New Roman" w:eastAsia="Times New Roman" w:hAnsi="Times New Roman"/>
          <w:sz w:val="28"/>
          <w:szCs w:val="28"/>
          <w:lang w:eastAsia="ru-RU"/>
        </w:rPr>
        <w:t>15.11.2023 г.</w:t>
      </w:r>
      <w:r>
        <w:rPr>
          <w:rFonts w:ascii="Times New Roman" w:eastAsia="Times New Roman" w:hAnsi="Times New Roman"/>
          <w:sz w:val="28"/>
          <w:szCs w:val="28"/>
          <w:lang w:eastAsia="ru-RU"/>
        </w:rPr>
        <w:tab/>
        <w:t xml:space="preserve">№ </w:t>
      </w:r>
      <w:r w:rsidR="00E02ECB">
        <w:rPr>
          <w:rFonts w:ascii="Times New Roman" w:eastAsia="Times New Roman" w:hAnsi="Times New Roman"/>
          <w:sz w:val="28"/>
          <w:szCs w:val="28"/>
          <w:lang w:eastAsia="ru-RU"/>
        </w:rPr>
        <w:t>30</w:t>
      </w:r>
      <w:r>
        <w:rPr>
          <w:rFonts w:ascii="Times New Roman" w:eastAsia="Times New Roman" w:hAnsi="Times New Roman"/>
          <w:sz w:val="28"/>
          <w:szCs w:val="28"/>
          <w:lang w:eastAsia="ru-RU"/>
        </w:rPr>
        <w:tab/>
        <w:t>с. Красное Знамя</w:t>
      </w:r>
    </w:p>
    <w:p w:rsidR="00D671F2" w:rsidRDefault="00D671F2" w:rsidP="009F798A">
      <w:pPr>
        <w:spacing w:before="480" w:after="0"/>
        <w:ind w:right="-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муниципальной программы «Противодействие коррупции на территории Краснознаменского муниципального образования Аркадакского муниципального района Саратовской области на 202</w:t>
      </w:r>
      <w:r w:rsidR="009F798A">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-202</w:t>
      </w:r>
      <w:r w:rsidR="009F798A">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годы»</w:t>
      </w:r>
    </w:p>
    <w:p w:rsidR="00D671F2" w:rsidRDefault="00D671F2" w:rsidP="009F798A">
      <w:pPr>
        <w:spacing w:before="480"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Уставом Краснознаменского муниципального образования Аркадакского муниципального района Саратовской области администрация Краснознаменского муниципального образования ПОСТАНОВЛЯЕТ:</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муниципальную программу «Противодействие коррупции на территории Краснознаменского муниципального образования Аркадакского муниципального района Саратовской области на 202</w:t>
      </w:r>
      <w:r w:rsidR="009F798A">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 202</w:t>
      </w:r>
      <w:r w:rsidR="009F798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годы» согласно приложению.</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выполнением настоящего постановления оставляю за собой.</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Обнародовать настоящее постановление на территории Краснознаменского МО.</w:t>
      </w:r>
    </w:p>
    <w:p w:rsidR="00D671F2" w:rsidRDefault="00D671F2">
      <w:pPr>
        <w:tabs>
          <w:tab w:val="left" w:pos="7088"/>
        </w:tabs>
        <w:spacing w:before="720"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Краснознаменского МО</w:t>
      </w:r>
      <w:r>
        <w:rPr>
          <w:rFonts w:ascii="Times New Roman" w:eastAsia="Times New Roman" w:hAnsi="Times New Roman"/>
          <w:b/>
          <w:sz w:val="28"/>
          <w:szCs w:val="28"/>
          <w:lang w:eastAsia="ru-RU"/>
        </w:rPr>
        <w:tab/>
        <w:t>Л.А.Кондрашова</w:t>
      </w:r>
    </w:p>
    <w:p w:rsidR="00D671F2" w:rsidRDefault="00D671F2" w:rsidP="009F798A">
      <w:pPr>
        <w:spacing w:after="0"/>
        <w:ind w:left="48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r>
        <w:rPr>
          <w:rFonts w:ascii="Times New Roman" w:eastAsia="Times New Roman" w:hAnsi="Times New Roman"/>
          <w:b/>
          <w:sz w:val="28"/>
          <w:szCs w:val="28"/>
          <w:lang w:eastAsia="ru-RU"/>
        </w:rPr>
        <w:lastRenderedPageBreak/>
        <w:t>Приложение</w:t>
      </w:r>
    </w:p>
    <w:p w:rsidR="00D671F2" w:rsidRDefault="00D671F2" w:rsidP="009F798A">
      <w:pPr>
        <w:spacing w:after="0"/>
        <w:ind w:left="48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 постановлению администрации</w:t>
      </w:r>
    </w:p>
    <w:p w:rsidR="00D671F2" w:rsidRDefault="00D671F2" w:rsidP="009F798A">
      <w:pPr>
        <w:spacing w:after="0"/>
        <w:ind w:left="48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Краснознаменского МО </w:t>
      </w:r>
    </w:p>
    <w:p w:rsidR="00D671F2" w:rsidRDefault="00D671F2" w:rsidP="009F798A">
      <w:pPr>
        <w:spacing w:after="0"/>
        <w:ind w:left="48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w:t>
      </w:r>
      <w:r w:rsidR="00E02ECB">
        <w:rPr>
          <w:rFonts w:ascii="Times New Roman" w:eastAsia="Times New Roman" w:hAnsi="Times New Roman"/>
          <w:b/>
          <w:sz w:val="28"/>
          <w:szCs w:val="28"/>
          <w:lang w:eastAsia="ru-RU"/>
        </w:rPr>
        <w:t>15.11.2023 г.</w:t>
      </w:r>
      <w:r>
        <w:rPr>
          <w:rFonts w:ascii="Times New Roman" w:eastAsia="Times New Roman" w:hAnsi="Times New Roman"/>
          <w:b/>
          <w:sz w:val="28"/>
          <w:szCs w:val="28"/>
          <w:lang w:eastAsia="ru-RU"/>
        </w:rPr>
        <w:t xml:space="preserve"> № </w:t>
      </w:r>
      <w:r w:rsidR="00E02ECB">
        <w:rPr>
          <w:rFonts w:ascii="Times New Roman" w:eastAsia="Times New Roman" w:hAnsi="Times New Roman"/>
          <w:b/>
          <w:sz w:val="28"/>
          <w:szCs w:val="28"/>
          <w:lang w:eastAsia="ru-RU"/>
        </w:rPr>
        <w:t>30</w:t>
      </w:r>
    </w:p>
    <w:p w:rsidR="00D671F2" w:rsidRDefault="00D671F2" w:rsidP="009F798A">
      <w:pPr>
        <w:spacing w:before="2040" w:after="0"/>
        <w:jc w:val="center"/>
        <w:rPr>
          <w:rFonts w:ascii="Times New Roman" w:eastAsia="Times New Roman" w:hAnsi="Times New Roman" w:cs="Courier New"/>
          <w:b/>
          <w:sz w:val="28"/>
          <w:szCs w:val="28"/>
          <w:lang w:eastAsia="ru-RU"/>
        </w:rPr>
      </w:pPr>
      <w:r>
        <w:rPr>
          <w:rFonts w:ascii="Times New Roman" w:eastAsia="Times New Roman" w:hAnsi="Times New Roman" w:cs="Courier New"/>
          <w:b/>
          <w:sz w:val="28"/>
          <w:szCs w:val="28"/>
          <w:lang w:eastAsia="ru-RU"/>
        </w:rPr>
        <w:t>МУНИЦИПАЛЬНАЯ ПРОГРАММА</w:t>
      </w:r>
    </w:p>
    <w:p w:rsidR="00D671F2" w:rsidRDefault="00D671F2" w:rsidP="009F798A">
      <w:pPr>
        <w:spacing w:after="0"/>
        <w:jc w:val="center"/>
        <w:rPr>
          <w:rFonts w:ascii="Times New Roman" w:eastAsia="Times New Roman" w:hAnsi="Times New Roman" w:cs="Courier New"/>
          <w:b/>
          <w:sz w:val="28"/>
          <w:szCs w:val="28"/>
          <w:lang w:eastAsia="ru-RU"/>
        </w:rPr>
      </w:pPr>
      <w:r>
        <w:rPr>
          <w:rFonts w:ascii="Times New Roman" w:hAnsi="Times New Roman"/>
          <w:b/>
          <w:sz w:val="28"/>
          <w:szCs w:val="28"/>
        </w:rPr>
        <w:t xml:space="preserve">«Противодействие коррупции </w:t>
      </w:r>
      <w:bookmarkStart w:id="0" w:name="_GoBack"/>
      <w:bookmarkEnd w:id="0"/>
      <w:r>
        <w:rPr>
          <w:rFonts w:ascii="Times New Roman" w:hAnsi="Times New Roman"/>
          <w:b/>
          <w:sz w:val="28"/>
          <w:szCs w:val="28"/>
        </w:rPr>
        <w:t xml:space="preserve">на территории Краснознаменского муниципального образования Аркадакского района Саратовской области </w:t>
      </w:r>
      <w:r>
        <w:rPr>
          <w:rFonts w:ascii="Times New Roman" w:eastAsia="Times New Roman" w:hAnsi="Times New Roman" w:cs="Courier New"/>
          <w:b/>
          <w:sz w:val="28"/>
          <w:szCs w:val="28"/>
          <w:lang w:eastAsia="ru-RU"/>
        </w:rPr>
        <w:t>на 202</w:t>
      </w:r>
      <w:r w:rsidR="009F798A">
        <w:rPr>
          <w:rFonts w:ascii="Times New Roman" w:eastAsia="Times New Roman" w:hAnsi="Times New Roman" w:cs="Courier New"/>
          <w:b/>
          <w:sz w:val="28"/>
          <w:szCs w:val="28"/>
          <w:lang w:eastAsia="ru-RU"/>
        </w:rPr>
        <w:t>4</w:t>
      </w:r>
      <w:r>
        <w:rPr>
          <w:rFonts w:ascii="Times New Roman" w:eastAsia="Times New Roman" w:hAnsi="Times New Roman" w:cs="Courier New"/>
          <w:b/>
          <w:sz w:val="28"/>
          <w:szCs w:val="28"/>
          <w:lang w:eastAsia="ru-RU"/>
        </w:rPr>
        <w:t>-202</w:t>
      </w:r>
      <w:r w:rsidR="009F798A">
        <w:rPr>
          <w:rFonts w:ascii="Times New Roman" w:eastAsia="Times New Roman" w:hAnsi="Times New Roman" w:cs="Courier New"/>
          <w:b/>
          <w:sz w:val="28"/>
          <w:szCs w:val="28"/>
          <w:lang w:eastAsia="ru-RU"/>
        </w:rPr>
        <w:t>6</w:t>
      </w:r>
      <w:r>
        <w:rPr>
          <w:rFonts w:ascii="Times New Roman" w:eastAsia="Times New Roman" w:hAnsi="Times New Roman" w:cs="Courier New"/>
          <w:b/>
          <w:sz w:val="28"/>
          <w:szCs w:val="28"/>
          <w:lang w:eastAsia="ru-RU"/>
        </w:rPr>
        <w:t xml:space="preserve"> годы»</w:t>
      </w:r>
    </w:p>
    <w:p w:rsidR="00D671F2" w:rsidRDefault="00D671F2" w:rsidP="009F79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r>
        <w:rPr>
          <w:rFonts w:ascii="Times New Roman" w:eastAsia="Times New Roman" w:hAnsi="Times New Roman"/>
          <w:b/>
          <w:sz w:val="28"/>
          <w:szCs w:val="28"/>
          <w:lang w:eastAsia="ru-RU"/>
        </w:rPr>
        <w:lastRenderedPageBreak/>
        <w:t>Паспорт</w:t>
      </w:r>
    </w:p>
    <w:p w:rsidR="00D671F2" w:rsidRDefault="00D671F2" w:rsidP="009F798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муниципальной программы «Противодействие коррупции на территории Краснознаменского муниципального образования </w:t>
      </w:r>
      <w:r>
        <w:rPr>
          <w:rFonts w:ascii="Times New Roman" w:eastAsia="Times New Roman" w:hAnsi="Times New Roman"/>
          <w:b/>
          <w:bCs/>
          <w:sz w:val="28"/>
          <w:szCs w:val="28"/>
          <w:lang w:eastAsia="ru-RU"/>
        </w:rPr>
        <w:t xml:space="preserve">Аркадакского района Саратовской области </w:t>
      </w:r>
      <w:r>
        <w:rPr>
          <w:rFonts w:ascii="Times New Roman" w:eastAsia="Times New Roman" w:hAnsi="Times New Roman"/>
          <w:b/>
          <w:sz w:val="28"/>
          <w:szCs w:val="28"/>
          <w:lang w:eastAsia="ru-RU"/>
        </w:rPr>
        <w:t>на 202</w:t>
      </w:r>
      <w:r w:rsidR="009F798A">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- 202</w:t>
      </w:r>
      <w:r w:rsidR="009F798A">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г.г.»</w:t>
      </w:r>
    </w:p>
    <w:p w:rsidR="00D671F2" w:rsidRDefault="00D671F2" w:rsidP="009F798A">
      <w:pPr>
        <w:spacing w:after="0" w:line="240" w:lineRule="auto"/>
        <w:rPr>
          <w:rFonts w:ascii="Times New Roman" w:eastAsia="Times New Roman" w:hAnsi="Times New Roman"/>
          <w:sz w:val="28"/>
          <w:szCs w:val="28"/>
          <w:lang w:eastAsia="ru-RU"/>
        </w:rPr>
      </w:pPr>
    </w:p>
    <w:tbl>
      <w:tblPr>
        <w:tblW w:w="9495" w:type="dxa"/>
        <w:tblInd w:w="75" w:type="dxa"/>
        <w:tblLayout w:type="fixed"/>
        <w:tblCellMar>
          <w:left w:w="0" w:type="dxa"/>
          <w:right w:w="0" w:type="dxa"/>
        </w:tblCellMar>
        <w:tblLook w:val="0000"/>
      </w:tblPr>
      <w:tblGrid>
        <w:gridCol w:w="3968"/>
        <w:gridCol w:w="5527"/>
      </w:tblGrid>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bookmarkStart w:id="1" w:name="Par328"/>
            <w:bookmarkEnd w:id="1"/>
            <w:r>
              <w:rPr>
                <w:rFonts w:ascii="Times New Roman" w:eastAsia="Times New Roman" w:hAnsi="Times New Roman"/>
                <w:sz w:val="28"/>
                <w:szCs w:val="28"/>
              </w:rPr>
              <w:t>Основание разработки муниципальной программы (наименование и номер соответствующего правового акта)</w:t>
            </w:r>
          </w:p>
        </w:tc>
        <w:tc>
          <w:tcPr>
            <w:tcW w:w="5527" w:type="dxa"/>
            <w:shd w:val="clear" w:color="auto" w:fill="auto"/>
          </w:tcPr>
          <w:p w:rsidR="00D671F2" w:rsidRDefault="00416D92" w:rsidP="009F798A">
            <w:pPr>
              <w:pStyle w:val="ab"/>
              <w:ind w:left="68" w:firstLine="0"/>
              <w:rPr>
                <w:rFonts w:ascii="Times New Roman" w:hAnsi="Times New Roman" w:cs="Times New Roman"/>
                <w:sz w:val="28"/>
                <w:szCs w:val="28"/>
              </w:rPr>
            </w:pPr>
            <w:hyperlink r:id="rId7" w:history="1">
              <w:r w:rsidR="00D671F2">
                <w:rPr>
                  <w:rStyle w:val="aa"/>
                  <w:rFonts w:ascii="Times New Roman" w:hAnsi="Times New Roman"/>
                  <w:color w:val="auto"/>
                  <w:sz w:val="28"/>
                  <w:szCs w:val="28"/>
                </w:rPr>
                <w:t>Федеральный закон</w:t>
              </w:r>
            </w:hyperlink>
            <w:r w:rsidR="00D671F2">
              <w:rPr>
                <w:rFonts w:ascii="Times New Roman" w:hAnsi="Times New Roman" w:cs="Times New Roman"/>
                <w:sz w:val="28"/>
                <w:szCs w:val="28"/>
              </w:rPr>
              <w:t xml:space="preserve"> от 6.10.2003 г. N 131-ФЗ "Об общих принципах организации местного самоуправления в Российской Федерации";</w:t>
            </w:r>
          </w:p>
          <w:p w:rsidR="00D671F2" w:rsidRDefault="00D671F2" w:rsidP="009F798A">
            <w:pPr>
              <w:spacing w:after="0" w:line="240" w:lineRule="auto"/>
              <w:ind w:left="68"/>
              <w:jc w:val="both"/>
              <w:rPr>
                <w:rFonts w:ascii="Times New Roman" w:eastAsia="Times New Roman" w:hAnsi="Times New Roman"/>
                <w:sz w:val="28"/>
                <w:szCs w:val="28"/>
              </w:rPr>
            </w:pPr>
            <w:r>
              <w:rPr>
                <w:rFonts w:ascii="Times New Roman" w:hAnsi="Times New Roman"/>
                <w:sz w:val="28"/>
                <w:szCs w:val="28"/>
              </w:rPr>
              <w:t xml:space="preserve">- </w:t>
            </w:r>
            <w:hyperlink r:id="rId8" w:history="1">
              <w:r>
                <w:rPr>
                  <w:rStyle w:val="aa"/>
                  <w:rFonts w:ascii="Times New Roman" w:hAnsi="Times New Roman"/>
                  <w:color w:val="auto"/>
                  <w:sz w:val="28"/>
                  <w:szCs w:val="28"/>
                </w:rPr>
                <w:t>Федеральный закон</w:t>
              </w:r>
            </w:hyperlink>
            <w:r>
              <w:rPr>
                <w:rFonts w:ascii="Times New Roman" w:hAnsi="Times New Roman"/>
                <w:sz w:val="28"/>
                <w:szCs w:val="28"/>
              </w:rPr>
              <w:t xml:space="preserve"> от 25 декабря 2008 года N 273-ФЗ "О противодействии коррупции</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Ответственный исполнитель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Администрация Краснознаменского МО Аркадакского района Саратовской области</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Соисполнители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отсутствуют</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Участники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Администрация Краснознаменского МО Аркадакского района Саратовской области </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Участники подпрограммы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отсутствуют</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Утверждаемые ведомственные целевые программы в сфере реализации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отсутствуют</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Цели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мероприятий по противодействию коррупции в Краснознаменском муниципальном образовании;</w:t>
            </w:r>
          </w:p>
          <w:p w:rsidR="00D671F2" w:rsidRDefault="00D671F2" w:rsidP="009F79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защиты прав и законных интересов жителей Краснознаменского муниципального образования</w:t>
            </w:r>
          </w:p>
        </w:tc>
      </w:tr>
      <w:tr w:rsidR="00D671F2">
        <w:tc>
          <w:tcPr>
            <w:tcW w:w="3968" w:type="dxa"/>
            <w:shd w:val="clear" w:color="auto" w:fill="auto"/>
          </w:tcPr>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Задачи муниципальной программы</w:t>
            </w:r>
          </w:p>
        </w:tc>
        <w:tc>
          <w:tcPr>
            <w:tcW w:w="5527" w:type="dxa"/>
            <w:shd w:val="clear" w:color="auto" w:fill="auto"/>
          </w:tcPr>
          <w:p w:rsidR="00D671F2" w:rsidRDefault="00D671F2" w:rsidP="009F79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совершенствование правового регулирования в сфере противодействия коррупции на территории Краснознаменского муниципального образования;</w:t>
            </w:r>
          </w:p>
          <w:p w:rsidR="00D671F2" w:rsidRDefault="00D671F2" w:rsidP="009F798A">
            <w:pPr>
              <w:pStyle w:val="ab"/>
              <w:ind w:left="68" w:firstLine="0"/>
              <w:rPr>
                <w:rFonts w:ascii="Times New Roman" w:hAnsi="Times New Roman" w:cs="Times New Roman"/>
                <w:color w:val="000000"/>
                <w:sz w:val="28"/>
                <w:szCs w:val="28"/>
              </w:rPr>
            </w:pPr>
            <w:r>
              <w:rPr>
                <w:rFonts w:ascii="Times New Roman" w:hAnsi="Times New Roman" w:cs="Times New Roman"/>
                <w:color w:val="000000"/>
                <w:sz w:val="28"/>
                <w:szCs w:val="28"/>
              </w:rPr>
              <w:t>регламентация исполнения органами местного самоуправления полномочий;</w:t>
            </w:r>
          </w:p>
          <w:p w:rsidR="00D671F2" w:rsidRDefault="00D671F2" w:rsidP="009F798A">
            <w:pPr>
              <w:pStyle w:val="ab"/>
              <w:ind w:left="68" w:firstLine="0"/>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механизма кадрового обеспечения органов местного самоуправления;</w:t>
            </w:r>
          </w:p>
          <w:p w:rsidR="00D671F2" w:rsidRDefault="00D671F2" w:rsidP="009F79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просвещение и пропаганда населения в сфере противодействия коррупции на территории Краснознаменского муниципального образования поселения</w:t>
            </w:r>
            <w:proofErr w:type="gramStart"/>
            <w:r>
              <w:rPr>
                <w:rFonts w:ascii="Times New Roman" w:eastAsia="Times New Roman" w:hAnsi="Times New Roman"/>
                <w:sz w:val="28"/>
                <w:szCs w:val="28"/>
                <w:lang w:eastAsia="ru-RU"/>
              </w:rPr>
              <w:t xml:space="preserve"> ;</w:t>
            </w:r>
            <w:proofErr w:type="gramEnd"/>
          </w:p>
          <w:p w:rsidR="00D671F2" w:rsidRDefault="00D671F2" w:rsidP="009F79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формирование антикоррупционного общественного мнения и нетерпимости к </w:t>
            </w:r>
            <w:r>
              <w:rPr>
                <w:rFonts w:ascii="Times New Roman" w:eastAsia="Times New Roman" w:hAnsi="Times New Roman"/>
                <w:sz w:val="28"/>
                <w:szCs w:val="28"/>
                <w:lang w:eastAsia="ru-RU"/>
              </w:rPr>
              <w:lastRenderedPageBreak/>
              <w:t>проявлениям коррупции;</w:t>
            </w:r>
          </w:p>
          <w:p w:rsidR="00D671F2" w:rsidRDefault="00D671F2" w:rsidP="009F798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обеспечение прозрачности деятельности Администрации Краснознаменского МО</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Целевые показатели муниципальной программы (индикаторы) </w:t>
            </w:r>
          </w:p>
        </w:tc>
        <w:tc>
          <w:tcPr>
            <w:tcW w:w="5527" w:type="dxa"/>
            <w:shd w:val="clear" w:color="auto" w:fill="auto"/>
          </w:tcPr>
          <w:p w:rsidR="00D671F2" w:rsidRDefault="00D671F2" w:rsidP="009F798A">
            <w:pPr>
              <w:pStyle w:val="ab"/>
              <w:spacing w:line="276" w:lineRule="auto"/>
              <w:ind w:firstLine="0"/>
              <w:rPr>
                <w:rFonts w:ascii="Times New Roman" w:hAnsi="Times New Roman" w:cs="Times New Roman"/>
                <w:sz w:val="28"/>
                <w:szCs w:val="28"/>
              </w:rPr>
            </w:pPr>
            <w:r>
              <w:rPr>
                <w:rFonts w:ascii="Times New Roman" w:hAnsi="Times New Roman" w:cs="Times New Roman"/>
                <w:sz w:val="28"/>
                <w:szCs w:val="28"/>
              </w:rPr>
              <w:t>- доля служебных проверок, проведенных по выявленным фактам коррупционных проявлений в органах местного самоуправления поселения;</w:t>
            </w:r>
          </w:p>
          <w:p w:rsidR="00D671F2" w:rsidRDefault="00D671F2" w:rsidP="009F798A">
            <w:pPr>
              <w:pStyle w:val="ab"/>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доля проведенных проверок достоверности представленных сведений о доходах и расходах муниципальных служащих администрации поселения; </w:t>
            </w:r>
          </w:p>
          <w:p w:rsidR="00D671F2" w:rsidRDefault="00D671F2" w:rsidP="009F798A">
            <w:pPr>
              <w:pStyle w:val="ab"/>
              <w:spacing w:line="276" w:lineRule="auto"/>
              <w:ind w:firstLine="0"/>
              <w:rPr>
                <w:rFonts w:ascii="Times New Roman" w:hAnsi="Times New Roman" w:cs="Times New Roman"/>
                <w:sz w:val="28"/>
                <w:szCs w:val="28"/>
              </w:rPr>
            </w:pPr>
            <w:r>
              <w:rPr>
                <w:rFonts w:ascii="Times New Roman" w:hAnsi="Times New Roman" w:cs="Times New Roman"/>
                <w:sz w:val="28"/>
                <w:szCs w:val="28"/>
              </w:rPr>
              <w:t>-доля граждан, удовлетворенных деятельностью органов местного самоуправления Краснознаменского муниципального образования;</w:t>
            </w:r>
          </w:p>
          <w:p w:rsidR="00D671F2" w:rsidRDefault="00D671F2" w:rsidP="009F798A">
            <w:pPr>
              <w:spacing w:after="0"/>
              <w:jc w:val="both"/>
              <w:rPr>
                <w:rFonts w:ascii="Times New Roman" w:eastAsia="Times New Roman" w:hAnsi="Times New Roman"/>
                <w:sz w:val="28"/>
                <w:szCs w:val="28"/>
              </w:rPr>
            </w:pPr>
            <w:r>
              <w:rPr>
                <w:rFonts w:ascii="Times New Roman" w:hAnsi="Times New Roman"/>
                <w:sz w:val="28"/>
                <w:szCs w:val="28"/>
              </w:rPr>
              <w:t>- доля нормативных правовых актов, принятых без проведения антикоррупционной экспертизы.</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Сроки и этапы реализации муниципальной программы</w:t>
            </w:r>
          </w:p>
        </w:tc>
        <w:tc>
          <w:tcPr>
            <w:tcW w:w="5527" w:type="dxa"/>
            <w:shd w:val="clear" w:color="auto" w:fill="auto"/>
          </w:tcPr>
          <w:p w:rsidR="00D671F2" w:rsidRDefault="00D671F2" w:rsidP="002A6EC2">
            <w:pPr>
              <w:spacing w:after="0"/>
              <w:jc w:val="both"/>
              <w:rPr>
                <w:rFonts w:ascii="Times New Roman" w:eastAsia="Times New Roman" w:hAnsi="Times New Roman"/>
                <w:sz w:val="28"/>
                <w:szCs w:val="28"/>
              </w:rPr>
            </w:pPr>
            <w:r>
              <w:rPr>
                <w:rFonts w:ascii="Times New Roman" w:eastAsia="Times New Roman" w:hAnsi="Times New Roman"/>
                <w:sz w:val="28"/>
                <w:szCs w:val="28"/>
              </w:rPr>
              <w:t>202</w:t>
            </w:r>
            <w:r w:rsidR="002A6EC2">
              <w:rPr>
                <w:rFonts w:ascii="Times New Roman" w:eastAsia="Times New Roman" w:hAnsi="Times New Roman"/>
                <w:sz w:val="28"/>
                <w:szCs w:val="28"/>
              </w:rPr>
              <w:t>4</w:t>
            </w:r>
            <w:r>
              <w:rPr>
                <w:rFonts w:ascii="Times New Roman" w:eastAsia="Times New Roman" w:hAnsi="Times New Roman"/>
                <w:sz w:val="28"/>
                <w:szCs w:val="28"/>
              </w:rPr>
              <w:t>-202</w:t>
            </w:r>
            <w:r w:rsidR="002A6EC2">
              <w:rPr>
                <w:rFonts w:ascii="Times New Roman" w:eastAsia="Times New Roman" w:hAnsi="Times New Roman"/>
                <w:sz w:val="28"/>
                <w:szCs w:val="28"/>
              </w:rPr>
              <w:t>4</w:t>
            </w:r>
            <w:r>
              <w:rPr>
                <w:rFonts w:ascii="Times New Roman" w:eastAsia="Times New Roman" w:hAnsi="Times New Roman"/>
                <w:sz w:val="28"/>
                <w:szCs w:val="28"/>
              </w:rPr>
              <w:t xml:space="preserve"> г.г.</w:t>
            </w:r>
          </w:p>
        </w:tc>
      </w:tr>
      <w:tr w:rsidR="00D671F2">
        <w:trPr>
          <w:trHeight w:val="843"/>
        </w:trPr>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Объемы финансового обеспечения муниципальной программы, в том числе по (годам)</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Общий объем финансового обеспечения программы из средств местного бюджета составляет 1,5 тыс. рублей, из них:</w:t>
            </w:r>
          </w:p>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202</w:t>
            </w:r>
            <w:r w:rsidR="002A6EC2">
              <w:rPr>
                <w:rFonts w:ascii="Times New Roman" w:eastAsia="Times New Roman" w:hAnsi="Times New Roman"/>
                <w:sz w:val="28"/>
                <w:szCs w:val="28"/>
              </w:rPr>
              <w:t>4</w:t>
            </w:r>
            <w:r>
              <w:rPr>
                <w:rFonts w:ascii="Times New Roman" w:eastAsia="Times New Roman" w:hAnsi="Times New Roman"/>
                <w:sz w:val="28"/>
                <w:szCs w:val="28"/>
              </w:rPr>
              <w:t xml:space="preserve"> год – 0,5 тыс. рублей;</w:t>
            </w:r>
          </w:p>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202</w:t>
            </w:r>
            <w:r w:rsidR="002A6EC2">
              <w:rPr>
                <w:rFonts w:ascii="Times New Roman" w:eastAsia="Times New Roman" w:hAnsi="Times New Roman"/>
                <w:sz w:val="28"/>
                <w:szCs w:val="28"/>
              </w:rPr>
              <w:t>5</w:t>
            </w:r>
            <w:r>
              <w:rPr>
                <w:rFonts w:ascii="Times New Roman" w:eastAsia="Times New Roman" w:hAnsi="Times New Roman"/>
                <w:sz w:val="28"/>
                <w:szCs w:val="28"/>
              </w:rPr>
              <w:t xml:space="preserve"> год – 0,5 тыс. рублей;</w:t>
            </w:r>
          </w:p>
          <w:p w:rsidR="00D671F2" w:rsidRDefault="00D671F2" w:rsidP="002A6EC2">
            <w:pPr>
              <w:spacing w:after="0"/>
              <w:jc w:val="both"/>
              <w:rPr>
                <w:rFonts w:ascii="Times New Roman" w:eastAsia="Times New Roman" w:hAnsi="Times New Roman"/>
                <w:sz w:val="28"/>
                <w:szCs w:val="28"/>
              </w:rPr>
            </w:pPr>
            <w:r>
              <w:rPr>
                <w:rFonts w:ascii="Times New Roman" w:eastAsia="Times New Roman" w:hAnsi="Times New Roman"/>
                <w:sz w:val="28"/>
                <w:szCs w:val="28"/>
              </w:rPr>
              <w:t>202</w:t>
            </w:r>
            <w:r w:rsidR="002A6EC2">
              <w:rPr>
                <w:rFonts w:ascii="Times New Roman" w:eastAsia="Times New Roman" w:hAnsi="Times New Roman"/>
                <w:sz w:val="28"/>
                <w:szCs w:val="28"/>
              </w:rPr>
              <w:t>6</w:t>
            </w:r>
            <w:r>
              <w:rPr>
                <w:rFonts w:ascii="Times New Roman" w:eastAsia="Times New Roman" w:hAnsi="Times New Roman"/>
                <w:sz w:val="28"/>
                <w:szCs w:val="28"/>
              </w:rPr>
              <w:t xml:space="preserve"> год – 0,5 тыс. рублей</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Всего </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1,5 тыс. рублей</w:t>
            </w:r>
          </w:p>
        </w:tc>
      </w:tr>
      <w:tr w:rsidR="00D671F2">
        <w:tc>
          <w:tcPr>
            <w:tcW w:w="3968" w:type="dxa"/>
            <w:vMerge w:val="restart"/>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в том числе</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Федеральный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Областной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Районный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Бюджет поселения – 1,5 тыс. рублей</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lang w:val="en-US"/>
              </w:rPr>
              <w:t>I</w:t>
            </w:r>
            <w:r>
              <w:rPr>
                <w:rFonts w:ascii="Times New Roman" w:eastAsia="Times New Roman" w:hAnsi="Times New Roman"/>
                <w:sz w:val="28"/>
                <w:szCs w:val="28"/>
              </w:rPr>
              <w:t xml:space="preserve"> год всего</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0,5 тыс. рублей</w:t>
            </w:r>
          </w:p>
        </w:tc>
      </w:tr>
      <w:tr w:rsidR="00D671F2">
        <w:tc>
          <w:tcPr>
            <w:tcW w:w="3968" w:type="dxa"/>
            <w:vMerge w:val="restart"/>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в том числе</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Федеральный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lang w:val="en-US"/>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Областной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lang w:val="en-US"/>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Районный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lang w:val="en-US"/>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Бюджет поселения – 0,5</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lang w:val="en-US"/>
              </w:rPr>
              <w:t>II</w:t>
            </w:r>
            <w:r>
              <w:rPr>
                <w:rFonts w:ascii="Times New Roman" w:eastAsia="Times New Roman" w:hAnsi="Times New Roman"/>
                <w:sz w:val="28"/>
                <w:szCs w:val="28"/>
              </w:rPr>
              <w:t xml:space="preserve"> год всего</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0,5 тыс. рублей</w:t>
            </w:r>
          </w:p>
        </w:tc>
      </w:tr>
      <w:tr w:rsidR="00D671F2">
        <w:tc>
          <w:tcPr>
            <w:tcW w:w="3968" w:type="dxa"/>
            <w:vMerge w:val="restart"/>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в том числе</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Федеральный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Областной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Районный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Бюджет поселения – 0,5</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lang w:val="en-US"/>
              </w:rPr>
              <w:t>III</w:t>
            </w:r>
            <w:r>
              <w:rPr>
                <w:rFonts w:ascii="Times New Roman" w:eastAsia="Times New Roman" w:hAnsi="Times New Roman"/>
                <w:sz w:val="28"/>
                <w:szCs w:val="28"/>
              </w:rPr>
              <w:t xml:space="preserve"> год всего</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0,5 тыс. рублей</w:t>
            </w:r>
          </w:p>
        </w:tc>
      </w:tr>
      <w:tr w:rsidR="00D671F2">
        <w:tc>
          <w:tcPr>
            <w:tcW w:w="3968" w:type="dxa"/>
            <w:vMerge w:val="restart"/>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в том числе</w:t>
            </w: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Федеральный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Областной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Районный бюджет (</w:t>
            </w:r>
            <w:proofErr w:type="spellStart"/>
            <w:r>
              <w:rPr>
                <w:rFonts w:ascii="Times New Roman" w:eastAsia="Times New Roman" w:hAnsi="Times New Roman"/>
                <w:sz w:val="28"/>
                <w:szCs w:val="28"/>
              </w:rPr>
              <w:t>прогнозно</w:t>
            </w:r>
            <w:proofErr w:type="spellEnd"/>
            <w:r>
              <w:rPr>
                <w:rFonts w:ascii="Times New Roman" w:eastAsia="Times New Roman" w:hAnsi="Times New Roman"/>
                <w:sz w:val="28"/>
                <w:szCs w:val="28"/>
              </w:rPr>
              <w:t>)</w:t>
            </w:r>
          </w:p>
        </w:tc>
      </w:tr>
      <w:tr w:rsidR="00D671F2">
        <w:tc>
          <w:tcPr>
            <w:tcW w:w="3968" w:type="dxa"/>
            <w:vMerge/>
            <w:shd w:val="clear" w:color="auto" w:fill="auto"/>
            <w:vAlign w:val="center"/>
          </w:tcPr>
          <w:p w:rsidR="00D671F2" w:rsidRDefault="00D671F2">
            <w:pPr>
              <w:spacing w:after="0" w:line="240" w:lineRule="auto"/>
              <w:jc w:val="both"/>
              <w:rPr>
                <w:rFonts w:ascii="Times New Roman" w:eastAsia="Times New Roman" w:hAnsi="Times New Roman"/>
                <w:sz w:val="28"/>
                <w:szCs w:val="28"/>
              </w:rPr>
            </w:pPr>
          </w:p>
        </w:tc>
        <w:tc>
          <w:tcPr>
            <w:tcW w:w="5527" w:type="dxa"/>
            <w:shd w:val="clear" w:color="auto" w:fill="auto"/>
          </w:tcPr>
          <w:p w:rsidR="00D671F2" w:rsidRDefault="00D671F2" w:rsidP="009F798A">
            <w:pPr>
              <w:spacing w:after="0"/>
              <w:jc w:val="both"/>
              <w:rPr>
                <w:rFonts w:ascii="Times New Roman" w:eastAsia="Times New Roman" w:hAnsi="Times New Roman"/>
                <w:sz w:val="28"/>
                <w:szCs w:val="28"/>
              </w:rPr>
            </w:pPr>
            <w:r>
              <w:rPr>
                <w:rFonts w:ascii="Times New Roman" w:eastAsia="Times New Roman" w:hAnsi="Times New Roman"/>
                <w:sz w:val="28"/>
                <w:szCs w:val="28"/>
              </w:rPr>
              <w:t>Бюджет поселения -0,5</w:t>
            </w:r>
          </w:p>
        </w:tc>
      </w:tr>
      <w:tr w:rsidR="00D671F2">
        <w:tc>
          <w:tcPr>
            <w:tcW w:w="3968" w:type="dxa"/>
            <w:shd w:val="clear" w:color="auto" w:fill="auto"/>
          </w:tcPr>
          <w:p w:rsidR="00D671F2" w:rsidRDefault="00D671F2">
            <w:pPr>
              <w:spacing w:after="0"/>
              <w:jc w:val="both"/>
              <w:rPr>
                <w:rFonts w:ascii="Times New Roman" w:eastAsia="Times New Roman" w:hAnsi="Times New Roman"/>
                <w:sz w:val="28"/>
                <w:szCs w:val="28"/>
              </w:rPr>
            </w:pPr>
            <w:r>
              <w:rPr>
                <w:rFonts w:ascii="Times New Roman" w:eastAsia="Times New Roman" w:hAnsi="Times New Roman"/>
                <w:sz w:val="28"/>
                <w:szCs w:val="28"/>
              </w:rPr>
              <w:t>Ожидаемые конечные результаты реализации муниципальной программы</w:t>
            </w:r>
          </w:p>
        </w:tc>
        <w:tc>
          <w:tcPr>
            <w:tcW w:w="5527" w:type="dxa"/>
            <w:shd w:val="clear" w:color="auto" w:fill="auto"/>
          </w:tcPr>
          <w:p w:rsidR="00D671F2" w:rsidRDefault="00D671F2" w:rsidP="009F798A">
            <w:pPr>
              <w:pStyle w:val="a4"/>
              <w:spacing w:before="0" w:after="0" w:line="276" w:lineRule="auto"/>
              <w:jc w:val="both"/>
              <w:rPr>
                <w:sz w:val="28"/>
                <w:szCs w:val="28"/>
              </w:rPr>
            </w:pPr>
            <w:r>
              <w:rPr>
                <w:sz w:val="28"/>
                <w:szCs w:val="28"/>
              </w:rPr>
              <w:t>укрепление доверия населения к деятельности администрации Краснознаменского муниципального образования;</w:t>
            </w:r>
          </w:p>
          <w:p w:rsidR="00D671F2" w:rsidRDefault="00D671F2" w:rsidP="009F798A">
            <w:pPr>
              <w:pStyle w:val="ab"/>
              <w:spacing w:line="276" w:lineRule="auto"/>
              <w:ind w:left="68" w:firstLine="0"/>
              <w:rPr>
                <w:rFonts w:ascii="Times New Roman" w:hAnsi="Times New Roman" w:cs="Times New Roman"/>
                <w:sz w:val="28"/>
                <w:szCs w:val="28"/>
              </w:rPr>
            </w:pPr>
            <w:r>
              <w:rPr>
                <w:rFonts w:ascii="Times New Roman" w:hAnsi="Times New Roman" w:cs="Times New Roman"/>
                <w:sz w:val="28"/>
                <w:szCs w:val="28"/>
              </w:rPr>
              <w:t>открытость и доступность для граждан и организаций о деятельности органов местного самоуправления; повышение доверия граждан к органам местного самоуправления;</w:t>
            </w:r>
          </w:p>
          <w:p w:rsidR="00D671F2" w:rsidRDefault="00D671F2" w:rsidP="009F798A">
            <w:pPr>
              <w:pStyle w:val="ab"/>
              <w:spacing w:line="276" w:lineRule="auto"/>
              <w:ind w:left="68" w:firstLine="0"/>
              <w:rPr>
                <w:rFonts w:ascii="Times New Roman" w:hAnsi="Times New Roman" w:cs="Times New Roman"/>
                <w:sz w:val="28"/>
                <w:szCs w:val="28"/>
              </w:rPr>
            </w:pPr>
            <w:r>
              <w:rPr>
                <w:rFonts w:ascii="Times New Roman" w:hAnsi="Times New Roman" w:cs="Times New Roman"/>
                <w:sz w:val="28"/>
                <w:szCs w:val="28"/>
              </w:rPr>
              <w:t>минимизация проявления коррупции при работе должностных лиц администрации Краснознаменского МО с физическими и юридическими лицами;</w:t>
            </w:r>
          </w:p>
          <w:p w:rsidR="00D671F2" w:rsidRDefault="00D671F2" w:rsidP="009F798A">
            <w:pPr>
              <w:pStyle w:val="ab"/>
              <w:spacing w:line="276" w:lineRule="auto"/>
              <w:ind w:left="68" w:firstLine="0"/>
              <w:rPr>
                <w:rFonts w:ascii="Times New Roman" w:hAnsi="Times New Roman" w:cs="Times New Roman"/>
                <w:sz w:val="28"/>
                <w:szCs w:val="28"/>
              </w:rPr>
            </w:pPr>
            <w:r>
              <w:rPr>
                <w:rFonts w:ascii="Times New Roman" w:hAnsi="Times New Roman" w:cs="Times New Roman"/>
                <w:sz w:val="28"/>
                <w:szCs w:val="28"/>
              </w:rPr>
              <w:t xml:space="preserve">минимизация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в правовых актах органов местного самоуправления Краснознаменского МО;</w:t>
            </w:r>
          </w:p>
          <w:p w:rsidR="00D671F2" w:rsidRDefault="00D671F2" w:rsidP="009F798A">
            <w:pPr>
              <w:pStyle w:val="ab"/>
              <w:spacing w:line="276" w:lineRule="auto"/>
              <w:ind w:left="68" w:firstLine="0"/>
              <w:rPr>
                <w:rFonts w:ascii="Times New Roman" w:hAnsi="Times New Roman" w:cs="Times New Roman"/>
                <w:sz w:val="28"/>
                <w:szCs w:val="28"/>
              </w:rPr>
            </w:pPr>
            <w:r>
              <w:rPr>
                <w:rFonts w:ascii="Times New Roman" w:hAnsi="Times New Roman" w:cs="Times New Roman"/>
                <w:sz w:val="28"/>
                <w:szCs w:val="28"/>
              </w:rPr>
              <w:t>обеспечение максимальной доступности муниципальных услуг для населения;</w:t>
            </w:r>
          </w:p>
          <w:p w:rsidR="00D671F2" w:rsidRDefault="00D671F2" w:rsidP="009F798A">
            <w:pPr>
              <w:pStyle w:val="ab"/>
              <w:spacing w:line="276" w:lineRule="auto"/>
              <w:ind w:left="68" w:firstLine="0"/>
              <w:rPr>
                <w:rFonts w:ascii="Times New Roman" w:hAnsi="Times New Roman" w:cs="Times New Roman"/>
                <w:sz w:val="28"/>
                <w:szCs w:val="28"/>
              </w:rPr>
            </w:pPr>
            <w:r>
              <w:rPr>
                <w:rFonts w:ascii="Times New Roman" w:hAnsi="Times New Roman" w:cs="Times New Roman"/>
                <w:sz w:val="28"/>
                <w:szCs w:val="28"/>
              </w:rPr>
              <w:t>оптимизация бюджетных расходов;</w:t>
            </w:r>
          </w:p>
          <w:p w:rsidR="00D671F2" w:rsidRDefault="00D671F2" w:rsidP="009F798A">
            <w:pPr>
              <w:spacing w:after="0"/>
              <w:ind w:left="68"/>
              <w:jc w:val="both"/>
              <w:rPr>
                <w:rFonts w:ascii="Times New Roman" w:eastAsia="Times New Roman" w:hAnsi="Times New Roman"/>
                <w:sz w:val="28"/>
                <w:szCs w:val="28"/>
                <w:lang w:eastAsia="ru-RU"/>
              </w:rPr>
            </w:pPr>
            <w:r>
              <w:rPr>
                <w:rFonts w:ascii="Times New Roman" w:hAnsi="Times New Roman"/>
                <w:sz w:val="28"/>
                <w:szCs w:val="28"/>
              </w:rPr>
              <w:t>внедрение антикоррупционных механизмов в сфере размещения муниципального заказа.</w:t>
            </w:r>
          </w:p>
        </w:tc>
      </w:tr>
    </w:tbl>
    <w:p w:rsidR="00D671F2" w:rsidRDefault="00D671F2" w:rsidP="009F798A">
      <w:pPr>
        <w:spacing w:after="0"/>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br w:type="page"/>
      </w:r>
      <w:r>
        <w:rPr>
          <w:rFonts w:ascii="Times New Roman" w:eastAsia="Times New Roman" w:hAnsi="Times New Roman"/>
          <w:b/>
          <w:sz w:val="28"/>
          <w:szCs w:val="28"/>
          <w:lang w:eastAsia="ru-RU"/>
        </w:rPr>
        <w:lastRenderedPageBreak/>
        <w:t>1. ХАРАКТЕРИСТИКА СФЕРЫ РЕАЛИЗАЦИИ МУНИЦИПАЛЬНОЙ ПРОГРАММЫ</w:t>
      </w:r>
    </w:p>
    <w:p w:rsidR="00D671F2" w:rsidRDefault="00D671F2" w:rsidP="009F798A">
      <w:pPr>
        <w:spacing w:before="480"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Необходимость реализации Программы обусловлена современным состоянием и уровнем коррупции.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9F798A" w:rsidRDefault="00D671F2" w:rsidP="009F798A">
      <w:pPr>
        <w:spacing w:after="0"/>
        <w:ind w:firstLine="567"/>
        <w:jc w:val="both"/>
        <w:rPr>
          <w:rFonts w:ascii="Times New Roman" w:hAnsi="Times New Roman"/>
          <w:color w:val="000000"/>
          <w:sz w:val="28"/>
          <w:szCs w:val="28"/>
        </w:rPr>
      </w:pPr>
      <w:r>
        <w:rPr>
          <w:rFonts w:ascii="Times New Roman" w:hAnsi="Times New Roman"/>
          <w:color w:val="000000"/>
          <w:sz w:val="28"/>
          <w:szCs w:val="28"/>
        </w:rPr>
        <w:t>Муниципальная программа "</w:t>
      </w:r>
      <w:r>
        <w:rPr>
          <w:rFonts w:ascii="Times New Roman" w:eastAsia="Times New Roman" w:hAnsi="Times New Roman"/>
          <w:sz w:val="28"/>
          <w:szCs w:val="28"/>
          <w:lang w:eastAsia="ru-RU"/>
        </w:rPr>
        <w:t>Противодействие коррупции на территории Краснознаменского муниципального образования Аркадакского района Саратовской области на 202</w:t>
      </w:r>
      <w:r w:rsidR="009F798A">
        <w:rPr>
          <w:rFonts w:ascii="Times New Roman" w:eastAsia="Times New Roman" w:hAnsi="Times New Roman"/>
          <w:sz w:val="28"/>
          <w:szCs w:val="28"/>
          <w:lang w:eastAsia="ru-RU"/>
        </w:rPr>
        <w:t>4</w:t>
      </w:r>
      <w:r>
        <w:rPr>
          <w:rFonts w:ascii="Times New Roman" w:eastAsia="Times New Roman" w:hAnsi="Times New Roman"/>
          <w:sz w:val="28"/>
          <w:szCs w:val="28"/>
          <w:lang w:eastAsia="ru-RU"/>
        </w:rPr>
        <w:t>- 202</w:t>
      </w:r>
      <w:r w:rsidR="009F798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г.г."</w:t>
      </w:r>
      <w:r>
        <w:rPr>
          <w:rFonts w:ascii="Times New Roman" w:hAnsi="Times New Roman"/>
          <w:color w:val="000000"/>
          <w:sz w:val="28"/>
          <w:szCs w:val="28"/>
        </w:rPr>
        <w:t xml:space="preserve"> разработана в соответствии Федеральными законами от 06.10.2003</w:t>
      </w:r>
      <w:r w:rsidR="009F798A">
        <w:rPr>
          <w:rFonts w:ascii="Times New Roman" w:hAnsi="Times New Roman"/>
          <w:color w:val="000000"/>
          <w:sz w:val="28"/>
          <w:szCs w:val="28"/>
        </w:rPr>
        <w:t xml:space="preserve"> </w:t>
      </w:r>
      <w:r>
        <w:rPr>
          <w:rFonts w:ascii="Times New Roman" w:hAnsi="Times New Roman"/>
          <w:color w:val="000000"/>
          <w:sz w:val="28"/>
          <w:szCs w:val="28"/>
        </w:rPr>
        <w:t>г. № 131-ФЗ «Об общих принципах организации местного самоуправ</w:t>
      </w:r>
      <w:r w:rsidR="009F798A">
        <w:rPr>
          <w:rFonts w:ascii="Times New Roman" w:hAnsi="Times New Roman"/>
          <w:color w:val="000000"/>
          <w:sz w:val="28"/>
          <w:szCs w:val="28"/>
        </w:rPr>
        <w:t xml:space="preserve">ления в Российской Федерации», </w:t>
      </w:r>
      <w:r>
        <w:rPr>
          <w:rFonts w:ascii="Times New Roman" w:hAnsi="Times New Roman"/>
          <w:color w:val="000000"/>
          <w:sz w:val="28"/>
          <w:szCs w:val="28"/>
        </w:rPr>
        <w:t xml:space="preserve">от 25 декабря 2008 года N 273-ФЗ "О противодействии коррупции". </w:t>
      </w:r>
    </w:p>
    <w:p w:rsidR="00D671F2" w:rsidRDefault="00D671F2" w:rsidP="009F798A">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Органы местного самоуправления Краснознаменского муниципального образования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Необходима разработка и внедрение новых правовых, организационных и иных механизмов противодействия коррупции в органах местного самоуправления Краснознаменского муниципального образования, совершенствование антикоррупционного просвещения, обучения, воспитания и формирования в обществе негативного отношения к коррупции как явлению, обеспечение прозрачности в деятельности органов местного самоуправления. </w:t>
      </w:r>
      <w:proofErr w:type="gramStart"/>
      <w:r>
        <w:rPr>
          <w:rFonts w:ascii="Times New Roman" w:hAnsi="Times New Roman"/>
          <w:color w:val="000000"/>
          <w:sz w:val="28"/>
          <w:szCs w:val="28"/>
        </w:rPr>
        <w:t>Отработка механизма проверки сведений о доходах и расходах, об имуществе и обязательствах имущественного характера муниципальных служащих, а также сведений о доходах и расходах, об имуществе и обязательствах имущественного характера их супругов и несовершеннолетних детей, имущественного положения и источников доходов должностных лиц, муниципальных служащих администрации Краснознаменского муниципального образования, соответствия их расходов этим доходам.</w:t>
      </w:r>
      <w:proofErr w:type="gramEnd"/>
    </w:p>
    <w:p w:rsidR="00D671F2" w:rsidRDefault="00D671F2" w:rsidP="009F798A">
      <w:pPr>
        <w:pStyle w:val="ab"/>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Важным элементом Программы является проверка муниципальных правовых актов и проектов муниципальных правовых актов на </w:t>
      </w:r>
      <w:proofErr w:type="spellStart"/>
      <w:r>
        <w:rPr>
          <w:rFonts w:ascii="Times New Roman" w:hAnsi="Times New Roman" w:cs="Times New Roman"/>
          <w:color w:val="000000"/>
          <w:sz w:val="28"/>
          <w:szCs w:val="28"/>
        </w:rPr>
        <w:t>коррупциогенность</w:t>
      </w:r>
      <w:proofErr w:type="spellEnd"/>
      <w:r>
        <w:rPr>
          <w:rFonts w:ascii="Times New Roman" w:hAnsi="Times New Roman" w:cs="Times New Roman"/>
          <w:color w:val="000000"/>
          <w:sz w:val="28"/>
          <w:szCs w:val="28"/>
        </w:rPr>
        <w:t>. Целью такой проверки является предупреждение и устранение правовых условий, способствующих возникновению и распространению коррупции.</w:t>
      </w:r>
    </w:p>
    <w:p w:rsidR="00D671F2" w:rsidRDefault="00D671F2" w:rsidP="009F798A">
      <w:pPr>
        <w:ind w:firstLine="567"/>
        <w:jc w:val="both"/>
        <w:rPr>
          <w:rFonts w:ascii="Times New Roman" w:hAnsi="Times New Roman"/>
          <w:b/>
          <w:color w:val="000000"/>
          <w:sz w:val="28"/>
          <w:szCs w:val="28"/>
        </w:rPr>
      </w:pPr>
      <w:r>
        <w:rPr>
          <w:rFonts w:ascii="Times New Roman" w:hAnsi="Times New Roman"/>
          <w:color w:val="000000"/>
          <w:sz w:val="28"/>
          <w:szCs w:val="28"/>
        </w:rPr>
        <w:t>Одним из приоритетных направлений Программы является информирование общества о состоянии противодействия коррупции.</w:t>
      </w:r>
    </w:p>
    <w:p w:rsidR="00D671F2" w:rsidRDefault="00D671F2" w:rsidP="009F798A">
      <w:pPr>
        <w:spacing w:before="480"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2. ЦЕЛИ, ЗАДАЧИ МУНИЦИПАЛЬНОЙ ПРОГРАММЫ</w:t>
      </w:r>
    </w:p>
    <w:p w:rsidR="00D671F2" w:rsidRDefault="00D671F2" w:rsidP="009F798A">
      <w:pPr>
        <w:pStyle w:val="ab"/>
        <w:spacing w:before="480" w:line="276" w:lineRule="auto"/>
        <w:ind w:left="284" w:firstLine="437"/>
        <w:rPr>
          <w:rFonts w:ascii="Times New Roman" w:hAnsi="Times New Roman" w:cs="Times New Roman"/>
          <w:sz w:val="28"/>
          <w:szCs w:val="28"/>
        </w:rPr>
      </w:pPr>
      <w:r>
        <w:rPr>
          <w:rFonts w:ascii="Times New Roman" w:hAnsi="Times New Roman" w:cs="Times New Roman"/>
          <w:sz w:val="28"/>
          <w:szCs w:val="28"/>
        </w:rPr>
        <w:t>Основной целью Программы является обеспечение защиты прав и законных интересов жителей Краснознаменского муниципального образования от проявлений коррупции и повышение эффективности деятельности органов местного самоуправления за счет снижения коррупционных рисков.</w:t>
      </w:r>
    </w:p>
    <w:p w:rsidR="00D671F2" w:rsidRDefault="00D671F2" w:rsidP="009F798A">
      <w:pPr>
        <w:pStyle w:val="ab"/>
        <w:spacing w:line="276" w:lineRule="auto"/>
        <w:ind w:left="284" w:firstLine="436"/>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поставленной цели необходимо решение следующего комплекса взаимосвязанных задач:</w:t>
      </w:r>
    </w:p>
    <w:p w:rsidR="00D671F2" w:rsidRDefault="00D671F2" w:rsidP="009F798A">
      <w:pPr>
        <w:pStyle w:val="ab"/>
        <w:spacing w:line="276" w:lineRule="auto"/>
        <w:ind w:left="284" w:firstLine="436"/>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повышение </w:t>
      </w:r>
      <w:proofErr w:type="gramStart"/>
      <w:r>
        <w:rPr>
          <w:rFonts w:ascii="Times New Roman" w:hAnsi="Times New Roman" w:cs="Times New Roman"/>
          <w:color w:val="000000"/>
          <w:sz w:val="28"/>
          <w:szCs w:val="28"/>
        </w:rPr>
        <w:t>уровня открытости деятельности органов местного самоуправления</w:t>
      </w:r>
      <w:proofErr w:type="gramEnd"/>
      <w:r>
        <w:rPr>
          <w:rFonts w:ascii="Times New Roman" w:hAnsi="Times New Roman" w:cs="Times New Roman"/>
          <w:color w:val="000000"/>
          <w:sz w:val="28"/>
          <w:szCs w:val="28"/>
        </w:rPr>
        <w:t xml:space="preserve"> Краснознаменского муниципального образования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D671F2" w:rsidRDefault="00D671F2" w:rsidP="009F798A">
      <w:pPr>
        <w:pStyle w:val="ab"/>
        <w:spacing w:line="276" w:lineRule="auto"/>
        <w:ind w:left="284" w:firstLine="436"/>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совершенствование механизма кадрового обеспечения органов местного самоуправления. </w:t>
      </w:r>
      <w:proofErr w:type="gramStart"/>
      <w:r>
        <w:rPr>
          <w:rFonts w:ascii="Times New Roman" w:hAnsi="Times New Roman" w:cs="Times New Roman"/>
          <w:color w:val="000000"/>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D671F2" w:rsidRDefault="00D671F2" w:rsidP="009F798A">
      <w:pPr>
        <w:spacing w:after="0"/>
        <w:ind w:left="284" w:firstLine="436"/>
        <w:jc w:val="both"/>
        <w:rPr>
          <w:rFonts w:ascii="Times New Roman" w:hAnsi="Times New Roman"/>
          <w:sz w:val="28"/>
          <w:szCs w:val="28"/>
        </w:rPr>
      </w:pPr>
      <w:r>
        <w:rPr>
          <w:rFonts w:ascii="Times New Roman" w:hAnsi="Times New Roman"/>
          <w:sz w:val="28"/>
          <w:szCs w:val="28"/>
        </w:rPr>
        <w:t>ежегодное проведение проверок достоверности представленных сведений о доходах, о расходах, об имуществе и обязательствах имущественного характера муниципальных служащих, их супругов и несовершеннолетних детей;</w:t>
      </w:r>
    </w:p>
    <w:p w:rsidR="00D671F2" w:rsidRDefault="00D671F2" w:rsidP="009F798A">
      <w:pPr>
        <w:spacing w:after="0"/>
        <w:ind w:left="284" w:firstLine="436"/>
        <w:jc w:val="both"/>
        <w:rPr>
          <w:rFonts w:ascii="Times New Roman" w:hAnsi="Times New Roman"/>
          <w:sz w:val="28"/>
          <w:szCs w:val="28"/>
        </w:rPr>
      </w:pPr>
      <w:r>
        <w:rPr>
          <w:rFonts w:ascii="Times New Roman" w:hAnsi="Times New Roman"/>
          <w:sz w:val="28"/>
          <w:szCs w:val="28"/>
        </w:rPr>
        <w:t>обеспечение реализации механизма уведомления о фактах обращения к муниципальным служащим в целях склонения их к совершению коррупционных правонарушений;</w:t>
      </w:r>
    </w:p>
    <w:p w:rsidR="00D671F2" w:rsidRDefault="00D671F2" w:rsidP="009F798A">
      <w:pPr>
        <w:pStyle w:val="ab"/>
        <w:spacing w:line="276" w:lineRule="auto"/>
        <w:ind w:left="284" w:firstLine="436"/>
        <w:rPr>
          <w:rFonts w:ascii="Times New Roman" w:hAnsi="Times New Roman" w:cs="Times New Roman"/>
          <w:color w:val="000000"/>
          <w:sz w:val="28"/>
          <w:szCs w:val="28"/>
        </w:rPr>
      </w:pPr>
      <w:r>
        <w:rPr>
          <w:rFonts w:ascii="Times New Roman" w:hAnsi="Times New Roman" w:cs="Times New Roman"/>
          <w:color w:val="000000"/>
          <w:sz w:val="28"/>
          <w:szCs w:val="28"/>
        </w:rPr>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D671F2" w:rsidRDefault="00D671F2" w:rsidP="009F798A">
      <w:pPr>
        <w:pStyle w:val="ab"/>
        <w:spacing w:line="276" w:lineRule="auto"/>
        <w:ind w:left="284" w:firstLine="43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регламентацию использования муниципального имущества, передачи прав на использование такого имущества и его отчуждения;</w:t>
      </w:r>
    </w:p>
    <w:p w:rsidR="00D671F2" w:rsidRDefault="00D671F2" w:rsidP="009F798A">
      <w:pPr>
        <w:pStyle w:val="ab"/>
        <w:spacing w:line="276" w:lineRule="auto"/>
        <w:ind w:left="284" w:firstLine="436"/>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выполнением принятых контрактных обязательств, прозрачностью процедур закупок.</w:t>
      </w:r>
    </w:p>
    <w:p w:rsidR="00D671F2" w:rsidRDefault="00D671F2" w:rsidP="009F798A">
      <w:pPr>
        <w:spacing w:before="480" w:after="0"/>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ЦЕЛЕВЫЕ ПОКАЗАТЕЛИ МУНИЦИПАЛЬНОЙ ПРОГРАММЫ</w:t>
      </w:r>
    </w:p>
    <w:p w:rsidR="00D671F2" w:rsidRDefault="00D671F2" w:rsidP="009F798A">
      <w:pPr>
        <w:spacing w:before="480" w:after="0"/>
        <w:ind w:left="284" w:firstLine="437"/>
        <w:rPr>
          <w:rFonts w:ascii="Times New Roman" w:hAnsi="Times New Roman"/>
          <w:sz w:val="28"/>
          <w:szCs w:val="28"/>
        </w:rPr>
      </w:pPr>
      <w:r>
        <w:rPr>
          <w:rFonts w:ascii="Times New Roman" w:hAnsi="Times New Roman"/>
          <w:sz w:val="28"/>
          <w:szCs w:val="28"/>
        </w:rPr>
        <w:t>В результате реализации программы планируется достичь следующих целевых показателей:</w:t>
      </w:r>
    </w:p>
    <w:p w:rsidR="00D671F2" w:rsidRDefault="00D671F2" w:rsidP="009F798A">
      <w:pPr>
        <w:pStyle w:val="ab"/>
        <w:spacing w:line="276" w:lineRule="auto"/>
        <w:ind w:left="284" w:firstLine="436"/>
        <w:rPr>
          <w:rFonts w:ascii="Times New Roman" w:hAnsi="Times New Roman" w:cs="Times New Roman"/>
          <w:sz w:val="28"/>
          <w:szCs w:val="28"/>
        </w:rPr>
      </w:pPr>
      <w:r>
        <w:rPr>
          <w:rFonts w:ascii="Times New Roman" w:hAnsi="Times New Roman" w:cs="Times New Roman"/>
          <w:sz w:val="28"/>
          <w:szCs w:val="28"/>
        </w:rPr>
        <w:t>- доля служебных проверок, проведенных по выявленным фактам коррупционных проявлений в органах местного самоуправления поселения, 100%;</w:t>
      </w:r>
    </w:p>
    <w:p w:rsidR="00D671F2" w:rsidRDefault="00D671F2" w:rsidP="009F798A">
      <w:pPr>
        <w:pStyle w:val="ab"/>
        <w:spacing w:line="276" w:lineRule="auto"/>
        <w:ind w:left="284" w:firstLine="436"/>
        <w:rPr>
          <w:rFonts w:ascii="Times New Roman" w:hAnsi="Times New Roman" w:cs="Times New Roman"/>
          <w:sz w:val="28"/>
          <w:szCs w:val="28"/>
        </w:rPr>
      </w:pPr>
      <w:r>
        <w:rPr>
          <w:rFonts w:ascii="Times New Roman" w:hAnsi="Times New Roman" w:cs="Times New Roman"/>
          <w:sz w:val="28"/>
          <w:szCs w:val="28"/>
        </w:rPr>
        <w:t xml:space="preserve">- доля проведенных проверок достоверности представленных сведений о доходах и расходах муниципальных служащих администрации Краснознаменского муниципального образования составит 100%; </w:t>
      </w:r>
    </w:p>
    <w:p w:rsidR="00D671F2" w:rsidRDefault="00D671F2" w:rsidP="009F798A">
      <w:pPr>
        <w:spacing w:after="0"/>
        <w:ind w:left="284" w:firstLine="436"/>
        <w:jc w:val="both"/>
        <w:rPr>
          <w:rFonts w:ascii="Times New Roman" w:hAnsi="Times New Roman"/>
        </w:rPr>
      </w:pPr>
      <w:r>
        <w:rPr>
          <w:rFonts w:ascii="Times New Roman" w:hAnsi="Times New Roman"/>
          <w:sz w:val="28"/>
          <w:szCs w:val="28"/>
        </w:rPr>
        <w:t>-доля граждан, удовлетворенных деятельностью органов местного самоуправления Краснознаменского муниципального образования от 8</w:t>
      </w:r>
      <w:r w:rsidR="009F798A">
        <w:rPr>
          <w:rFonts w:ascii="Times New Roman" w:hAnsi="Times New Roman"/>
          <w:sz w:val="28"/>
          <w:szCs w:val="28"/>
        </w:rPr>
        <w:t>5</w:t>
      </w:r>
      <w:r>
        <w:rPr>
          <w:rFonts w:ascii="Times New Roman" w:hAnsi="Times New Roman"/>
          <w:sz w:val="28"/>
          <w:szCs w:val="28"/>
        </w:rPr>
        <w:t xml:space="preserve"> до </w:t>
      </w:r>
      <w:r w:rsidR="009F798A">
        <w:rPr>
          <w:rFonts w:ascii="Times New Roman" w:hAnsi="Times New Roman"/>
          <w:sz w:val="28"/>
          <w:szCs w:val="28"/>
        </w:rPr>
        <w:t>90</w:t>
      </w:r>
      <w:r>
        <w:rPr>
          <w:rFonts w:ascii="Times New Roman" w:hAnsi="Times New Roman"/>
          <w:sz w:val="28"/>
          <w:szCs w:val="28"/>
        </w:rPr>
        <w:t>, в % от количества граждан, обратившихся в органы местного самоуправления.</w:t>
      </w:r>
    </w:p>
    <w:p w:rsidR="00D671F2" w:rsidRDefault="00D671F2" w:rsidP="009F798A">
      <w:pPr>
        <w:spacing w:after="0"/>
        <w:ind w:left="284" w:firstLine="436"/>
        <w:jc w:val="both"/>
        <w:rPr>
          <w:rFonts w:ascii="Times New Roman" w:hAnsi="Times New Roman"/>
          <w:sz w:val="28"/>
          <w:szCs w:val="28"/>
        </w:rPr>
      </w:pPr>
      <w:r>
        <w:rPr>
          <w:rFonts w:ascii="Times New Roman" w:hAnsi="Times New Roman"/>
          <w:sz w:val="28"/>
          <w:szCs w:val="28"/>
        </w:rPr>
        <w:t>-Доля нормативных правовых актов, принятых без проведения антикоррупционной экспертизы уменьшится до 0.</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rPr>
        <w:t>Сведения о целевых показателях программы приведены в Приложении 1 к муниципальной Программе.</w:t>
      </w:r>
    </w:p>
    <w:p w:rsidR="00D671F2" w:rsidRDefault="00D671F2" w:rsidP="009F798A">
      <w:pPr>
        <w:spacing w:before="480"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ПРОГНОЗ КОНЕЧНЫХ РЕЗУЛЬТАТОВ МУНИЦИПАЛЬНОЙ ПРОГРАММЫ, СРОКИ И ЭТАПЫ РЕАЛИЗАЦИИ МУНИЦИПАЛЬНОЙ ПРОГРАММЫ</w:t>
      </w:r>
    </w:p>
    <w:p w:rsidR="00D671F2" w:rsidRDefault="00D671F2" w:rsidP="009F798A">
      <w:pPr>
        <w:spacing w:before="480"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Конечным результатом реализации муниципальной программы является оказание значительного влияния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Программы и принятие нормативных правовых актов по вопросам противодействия коррупции на территории Краснознаменского муниципального образования к 202</w:t>
      </w:r>
      <w:r w:rsidR="009F798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году позволит добиться позитивного изменения ситуации, связанной с коррупционными проявлениями.</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Реализация муниципальной программы будет способствовать совершенствованию системы противодействия коррупции, сокращению причин и условий, порождающих коррупцию, вовлечению гражданского общества в антикоррупционный процесс.</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t>Предполагается, что в результате реализации муниципальной программы:</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t>повысится информационная открытость и доступность для населения, граждан, органов местного самоуправления, учреждений, улучшится осведомленность граждан о состоянии коррупции и мерах, принимаемых в Краснознаменском муниципальном образовании по ее сокращению;</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t>вырастет доверие населения к органам местного самоуправления, повысится уважение граждан к муниципальной службе и к статусу муниципальных служащих;</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t>будет совершенствоваться нормативно-правовое обеспечение антикоррупционных процессов и процедур;</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t>будут созданы благоприятные условия для повышения правовой культуры населения и представителей властных структур;</w:t>
      </w:r>
    </w:p>
    <w:p w:rsidR="00D671F2" w:rsidRDefault="00D671F2" w:rsidP="009F798A">
      <w:pPr>
        <w:pStyle w:val="ab"/>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повысится эффективность общественного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органов местного самоуправления, в том числе за счет более активного использования в нем информационно-коммуникационных технологий.</w:t>
      </w:r>
    </w:p>
    <w:p w:rsidR="009F798A" w:rsidRDefault="00D671F2" w:rsidP="009F798A">
      <w:pPr>
        <w:pStyle w:val="ab"/>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Повышение </w:t>
      </w:r>
      <w:proofErr w:type="gramStart"/>
      <w:r>
        <w:rPr>
          <w:rFonts w:ascii="Times New Roman" w:hAnsi="Times New Roman" w:cs="Times New Roman"/>
          <w:color w:val="000000"/>
          <w:sz w:val="28"/>
          <w:szCs w:val="28"/>
        </w:rPr>
        <w:t xml:space="preserve">уровня открытости деятельности органов местного </w:t>
      </w:r>
      <w:r>
        <w:rPr>
          <w:rFonts w:ascii="Times New Roman" w:hAnsi="Times New Roman" w:cs="Times New Roman"/>
          <w:sz w:val="28"/>
          <w:szCs w:val="28"/>
        </w:rPr>
        <w:t>самоуправления</w:t>
      </w:r>
      <w:proofErr w:type="gramEnd"/>
      <w:r>
        <w:rPr>
          <w:rFonts w:ascii="Times New Roman" w:hAnsi="Times New Roman" w:cs="Times New Roman"/>
          <w:color w:val="000000"/>
          <w:sz w:val="28"/>
          <w:szCs w:val="28"/>
        </w:rPr>
        <w:t xml:space="preserve">. </w:t>
      </w:r>
    </w:p>
    <w:p w:rsidR="00D671F2" w:rsidRDefault="00D671F2" w:rsidP="009F798A">
      <w:pPr>
        <w:pStyle w:val="ab"/>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D671F2" w:rsidRDefault="00D671F2" w:rsidP="009F798A">
      <w:pPr>
        <w:spacing w:after="0"/>
        <w:ind w:firstLine="72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Программа реализуется в 202</w:t>
      </w:r>
      <w:r w:rsidR="009F798A">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 202</w:t>
      </w:r>
      <w:r w:rsidR="009F798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годы.</w:t>
      </w:r>
    </w:p>
    <w:p w:rsidR="00D671F2" w:rsidRDefault="00D671F2" w:rsidP="009F798A">
      <w:pPr>
        <w:spacing w:before="480"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ПЕРЕЧЕНЬ ОСНОВНЫХ МЕРОПРИЯТИЙ ПРОГРАММЫ</w:t>
      </w:r>
    </w:p>
    <w:p w:rsidR="00D671F2" w:rsidRDefault="00D671F2" w:rsidP="009F798A">
      <w:pPr>
        <w:spacing w:before="480" w:after="0"/>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Реализация программных мероприятий предполагает совершенствование правового регулирования в сфере противодействия коррупции на территории Краснознаменского муниципального образования, создание в Администрации Краснознаменского муниципального образования комплексной системы противодействия коррупции, просвещение и </w:t>
      </w:r>
      <w:r>
        <w:rPr>
          <w:rFonts w:ascii="Times New Roman" w:eastAsia="Times New Roman" w:hAnsi="Times New Roman"/>
          <w:sz w:val="28"/>
          <w:szCs w:val="28"/>
          <w:lang w:eastAsia="ru-RU"/>
        </w:rPr>
        <w:lastRenderedPageBreak/>
        <w:t>пропаганда населения в сфере противодействия коррупции на территории Краснознаменского муниципального образования, формирование антикоррупционного общественного мнения и нетерпимости к проявлениям коррупции, обеспечение прозрачности деятельности Администрации Краснознаменского муниципального образования.</w:t>
      </w:r>
      <w:proofErr w:type="gramEnd"/>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системы мероприятий Программы осуществляется по следующим направлениям:</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нормативное правовое и методологическое обеспечение реализации Программы;</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финансовое обеспечение реализации Программы;</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организационное обеспечение реализации Программы.</w:t>
      </w:r>
    </w:p>
    <w:p w:rsidR="00D671F2" w:rsidRDefault="00D671F2" w:rsidP="009F798A">
      <w:pPr>
        <w:pStyle w:val="a4"/>
        <w:spacing w:before="0" w:after="0" w:line="276" w:lineRule="auto"/>
        <w:ind w:firstLine="567"/>
        <w:jc w:val="both"/>
        <w:rPr>
          <w:sz w:val="28"/>
          <w:szCs w:val="28"/>
        </w:rPr>
      </w:pPr>
      <w:r>
        <w:rPr>
          <w:sz w:val="28"/>
          <w:szCs w:val="28"/>
        </w:rPr>
        <w:t>Основные мероприятия Программы включают комплекс мероприятий, направленных на обеспечение прозрачности деятельности Администрации Краснознаменского муниципального образования. Основное мероприятие 5.1. «Формирование системы противодействия коррупц</w:t>
      </w:r>
      <w:proofErr w:type="gramStart"/>
      <w:r>
        <w:rPr>
          <w:sz w:val="28"/>
          <w:szCs w:val="28"/>
        </w:rPr>
        <w:t>ии и ее</w:t>
      </w:r>
      <w:proofErr w:type="gramEnd"/>
      <w:r>
        <w:rPr>
          <w:sz w:val="28"/>
          <w:szCs w:val="28"/>
        </w:rPr>
        <w:t xml:space="preserve"> внедрение в деятельность администрации Краснознаменского муниципального образования»</w:t>
      </w:r>
    </w:p>
    <w:p w:rsidR="00D671F2" w:rsidRDefault="00D671F2" w:rsidP="009F798A">
      <w:pPr>
        <w:tabs>
          <w:tab w:val="left" w:pos="2420"/>
        </w:tabs>
        <w:spacing w:after="0"/>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рамках основного мероприятия 5.1. планируется о</w:t>
      </w:r>
      <w:r>
        <w:rPr>
          <w:rFonts w:ascii="Times New Roman" w:hAnsi="Times New Roman"/>
          <w:sz w:val="28"/>
          <w:szCs w:val="28"/>
        </w:rPr>
        <w:t>существление контроля за предоставлением муниципальными служащими администрации Краснознаменского муниципального образования сведений о доходах, расходах и принадлежащем им на праве собственности имуществе,</w:t>
      </w:r>
      <w:r>
        <w:rPr>
          <w:rFonts w:ascii="Tahoma" w:hAnsi="Tahoma" w:cs="Tahoma"/>
          <w:color w:val="5F5F5F"/>
          <w:sz w:val="20"/>
          <w:szCs w:val="20"/>
        </w:rPr>
        <w:t xml:space="preserve"> </w:t>
      </w:r>
      <w:r>
        <w:rPr>
          <w:rFonts w:ascii="Times New Roman" w:hAnsi="Times New Roman"/>
          <w:sz w:val="28"/>
          <w:szCs w:val="28"/>
        </w:rPr>
        <w:t>осуществление проверки достоверности сведений, предоставляемых лицами при поступлении на муниципальную службу в администрацию Краснознаменского муниципального образования,</w:t>
      </w:r>
      <w:r>
        <w:rPr>
          <w:rFonts w:ascii="Tahoma" w:hAnsi="Tahoma" w:cs="Tahoma"/>
          <w:color w:val="5F5F5F"/>
          <w:sz w:val="20"/>
          <w:szCs w:val="20"/>
        </w:rPr>
        <w:t xml:space="preserve"> </w:t>
      </w:r>
      <w:r>
        <w:rPr>
          <w:rFonts w:ascii="Times New Roman" w:hAnsi="Times New Roman"/>
          <w:sz w:val="28"/>
          <w:szCs w:val="28"/>
        </w:rPr>
        <w:t>осуществление контроля за соблюдением муниципальными служащими Краснознаменского муниципального образования ограничений, запретов, требований к служебному поведению, обеспечение действенной</w:t>
      </w:r>
      <w:proofErr w:type="gramEnd"/>
      <w:r>
        <w:rPr>
          <w:rFonts w:ascii="Times New Roman" w:hAnsi="Times New Roman"/>
          <w:sz w:val="28"/>
          <w:szCs w:val="28"/>
        </w:rPr>
        <w:t xml:space="preserve"> работы комиссии по соблюдению требований к служебному поведению муниципальных служащих и урегулированию конфликта интересов.</w:t>
      </w:r>
    </w:p>
    <w:p w:rsidR="00D671F2" w:rsidRDefault="00D671F2" w:rsidP="009F798A">
      <w:pPr>
        <w:tabs>
          <w:tab w:val="left" w:pos="2420"/>
        </w:tabs>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Основное мероприятие 5.2. «Совершенствование правового регулирования в сфере противодействия коррупции на территории Краснознаменского муниципального образования ».</w:t>
      </w:r>
    </w:p>
    <w:p w:rsidR="00D671F2" w:rsidRDefault="00D671F2" w:rsidP="009F798A">
      <w:pPr>
        <w:tabs>
          <w:tab w:val="left" w:pos="2420"/>
        </w:tabs>
        <w:spacing w:after="0"/>
        <w:ind w:firstLine="567"/>
        <w:jc w:val="both"/>
        <w:rPr>
          <w:rFonts w:ascii="Times New Roman" w:hAnsi="Times New Roman"/>
          <w:sz w:val="28"/>
          <w:szCs w:val="28"/>
        </w:rPr>
      </w:pPr>
      <w:proofErr w:type="gramStart"/>
      <w:r>
        <w:rPr>
          <w:rFonts w:ascii="Times New Roman" w:eastAsia="Times New Roman" w:hAnsi="Times New Roman"/>
          <w:sz w:val="28"/>
          <w:szCs w:val="28"/>
          <w:lang w:eastAsia="ru-RU"/>
        </w:rPr>
        <w:t>В рамках основного мероприятия 5.2. планируется о</w:t>
      </w:r>
      <w:r>
        <w:rPr>
          <w:rFonts w:ascii="Times New Roman" w:hAnsi="Times New Roman"/>
          <w:sz w:val="28"/>
          <w:szCs w:val="28"/>
        </w:rPr>
        <w:t xml:space="preserve">беспечение своевременной экспертизы и регистрации нормативно-правовых актов в управлении юстиции, ведение регистра муниципальных нормативно-правовых актов, в целях противодействия коррупции в сфере муниципального заказа проведение процедуры обязательной экспертизы на </w:t>
      </w:r>
      <w:proofErr w:type="spellStart"/>
      <w:r>
        <w:rPr>
          <w:rFonts w:ascii="Times New Roman" w:hAnsi="Times New Roman"/>
          <w:sz w:val="28"/>
          <w:szCs w:val="28"/>
        </w:rPr>
        <w:t>коррупциогенность</w:t>
      </w:r>
      <w:proofErr w:type="spellEnd"/>
      <w:r>
        <w:rPr>
          <w:rFonts w:ascii="Times New Roman" w:hAnsi="Times New Roman"/>
          <w:sz w:val="28"/>
          <w:szCs w:val="28"/>
        </w:rPr>
        <w:t xml:space="preserve"> всех документов в сфере муниципального заказа, проведение анализа по выявлению и пресечению фактов коррупции среди должностных лиц органов местного самоуправления при размещении заказов </w:t>
      </w:r>
      <w:r>
        <w:rPr>
          <w:rFonts w:ascii="Times New Roman" w:hAnsi="Times New Roman"/>
          <w:sz w:val="28"/>
          <w:szCs w:val="28"/>
        </w:rPr>
        <w:lastRenderedPageBreak/>
        <w:t>на поставки</w:t>
      </w:r>
      <w:proofErr w:type="gramEnd"/>
      <w:r>
        <w:rPr>
          <w:rFonts w:ascii="Times New Roman" w:hAnsi="Times New Roman"/>
          <w:sz w:val="28"/>
          <w:szCs w:val="28"/>
        </w:rPr>
        <w:t xml:space="preserve"> товаров, выполнения работ, оказания услуг для муниципальных нужд.</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Основное мероприятие 5.3. «Просвещение и пропаганда населения в сфере противодействия коррупции на территории Краснознаменского муниципального образования поселения, формирование антикоррупционного общественного мнения и нетерпимости к проявлениям коррупции».</w:t>
      </w:r>
    </w:p>
    <w:p w:rsidR="00D671F2" w:rsidRDefault="00D671F2" w:rsidP="009F798A">
      <w:pPr>
        <w:tabs>
          <w:tab w:val="left" w:pos="2420"/>
        </w:tabs>
        <w:spacing w:after="0"/>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рамках основного мероприятия 5.3. планируется </w:t>
      </w:r>
      <w:r>
        <w:rPr>
          <w:rFonts w:ascii="Times New Roman" w:hAnsi="Times New Roman"/>
          <w:sz w:val="28"/>
          <w:szCs w:val="28"/>
        </w:rPr>
        <w:t>координация деятельности администрации Краснознаменского муниципального образования в части рассмотрения поступивших обращений граждан по вопросам противодействия коррупции,</w:t>
      </w:r>
      <w:r>
        <w:rPr>
          <w:rFonts w:ascii="Tahoma" w:hAnsi="Tahoma" w:cs="Tahoma"/>
          <w:color w:val="5F5F5F"/>
          <w:sz w:val="20"/>
          <w:szCs w:val="20"/>
        </w:rPr>
        <w:t xml:space="preserve"> </w:t>
      </w:r>
      <w:r>
        <w:rPr>
          <w:rFonts w:ascii="Times New Roman" w:hAnsi="Times New Roman"/>
          <w:sz w:val="28"/>
          <w:szCs w:val="28"/>
        </w:rPr>
        <w:t>доработка в соответствии с действующим законодательством и принятие администрацией Краснознаменского муниципального образования административных регламентов по предоставлению гражданам и юридическим лицам муниципальных услуг, проведение маркетинговых исследований цен на товары (услуги, работы) по заключенным муниципальным контрактам.</w:t>
      </w:r>
      <w:r>
        <w:rPr>
          <w:rFonts w:ascii="Times New Roman" w:eastAsia="Times New Roman" w:hAnsi="Times New Roman"/>
          <w:sz w:val="28"/>
          <w:szCs w:val="28"/>
          <w:lang w:eastAsia="ru-RU"/>
        </w:rPr>
        <w:t xml:space="preserve"> </w:t>
      </w:r>
      <w:proofErr w:type="gramEnd"/>
    </w:p>
    <w:p w:rsidR="00D671F2" w:rsidRDefault="00D671F2" w:rsidP="009F798A">
      <w:pPr>
        <w:spacing w:after="0"/>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Перечень мероприятий по реализации Программы приведен в Приложении 1 к Программе.</w:t>
      </w:r>
    </w:p>
    <w:p w:rsidR="00D671F2" w:rsidRDefault="00D671F2" w:rsidP="009F798A">
      <w:pPr>
        <w:spacing w:before="480"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ФИНАНСОВОЕ ОБЕСПЕЧЕНИЕ РЕАЛИЗАЦИИ МУНИЦИПАЛЬНОЙ ПРОГРАММЫ</w:t>
      </w:r>
    </w:p>
    <w:p w:rsidR="00D671F2" w:rsidRDefault="00D671F2" w:rsidP="009F798A">
      <w:pPr>
        <w:spacing w:before="480" w:after="0"/>
        <w:ind w:firstLine="720"/>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Финансирование мероприятий за счет бюджета Краснознаменского муниципального образования Аркадакского муниципального района.</w:t>
      </w:r>
    </w:p>
    <w:p w:rsidR="00D671F2" w:rsidRDefault="00D671F2" w:rsidP="009F798A">
      <w:pPr>
        <w:spacing w:after="0"/>
        <w:ind w:firstLine="720"/>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Основными источниками финансирования Программы являются средства местного бюджета.</w:t>
      </w:r>
    </w:p>
    <w:p w:rsidR="00D671F2" w:rsidRDefault="00D671F2" w:rsidP="009F798A">
      <w:pPr>
        <w:spacing w:after="0"/>
        <w:ind w:firstLine="720"/>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Общий объем средств составит (</w:t>
      </w:r>
      <w:proofErr w:type="spellStart"/>
      <w:r>
        <w:rPr>
          <w:rFonts w:ascii="Times New Roman" w:eastAsia="Times New Roman" w:hAnsi="Times New Roman"/>
          <w:spacing w:val="-6"/>
          <w:sz w:val="28"/>
          <w:szCs w:val="28"/>
          <w:lang w:eastAsia="ru-RU"/>
        </w:rPr>
        <w:t>прогнозно</w:t>
      </w:r>
      <w:proofErr w:type="spellEnd"/>
      <w:r>
        <w:rPr>
          <w:rFonts w:ascii="Times New Roman" w:eastAsia="Times New Roman" w:hAnsi="Times New Roman"/>
          <w:spacing w:val="-6"/>
          <w:sz w:val="28"/>
          <w:szCs w:val="28"/>
          <w:lang w:eastAsia="ru-RU"/>
        </w:rPr>
        <w:t>) 1,5 тыс. руб., в том числе, из бюджета Краснознаменского муниципального Аркадакского муниципального района Саратовской области составит 1,5 тыс. рублей, в том числе по годам:</w:t>
      </w:r>
    </w:p>
    <w:p w:rsidR="00D671F2" w:rsidRDefault="00D671F2" w:rsidP="009F798A">
      <w:pPr>
        <w:spacing w:after="0"/>
        <w:ind w:firstLine="720"/>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202</w:t>
      </w:r>
      <w:r w:rsidR="009F798A">
        <w:rPr>
          <w:rFonts w:ascii="Times New Roman" w:eastAsia="Times New Roman" w:hAnsi="Times New Roman"/>
          <w:spacing w:val="-6"/>
          <w:sz w:val="28"/>
          <w:szCs w:val="28"/>
          <w:lang w:eastAsia="ru-RU"/>
        </w:rPr>
        <w:t>4</w:t>
      </w:r>
      <w:r>
        <w:rPr>
          <w:rFonts w:ascii="Times New Roman" w:eastAsia="Times New Roman" w:hAnsi="Times New Roman"/>
          <w:spacing w:val="-6"/>
          <w:sz w:val="28"/>
          <w:szCs w:val="28"/>
          <w:lang w:eastAsia="ru-RU"/>
        </w:rPr>
        <w:t xml:space="preserve"> год - 0,5 тыс. рублей;</w:t>
      </w:r>
    </w:p>
    <w:p w:rsidR="00D671F2" w:rsidRDefault="00D671F2" w:rsidP="009F798A">
      <w:pPr>
        <w:spacing w:after="0"/>
        <w:ind w:firstLine="720"/>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202</w:t>
      </w:r>
      <w:r w:rsidR="009F798A">
        <w:rPr>
          <w:rFonts w:ascii="Times New Roman" w:eastAsia="Times New Roman" w:hAnsi="Times New Roman"/>
          <w:spacing w:val="-6"/>
          <w:sz w:val="28"/>
          <w:szCs w:val="28"/>
          <w:lang w:eastAsia="ru-RU"/>
        </w:rPr>
        <w:t>5</w:t>
      </w:r>
      <w:r>
        <w:rPr>
          <w:rFonts w:ascii="Times New Roman" w:eastAsia="Times New Roman" w:hAnsi="Times New Roman"/>
          <w:spacing w:val="-6"/>
          <w:sz w:val="28"/>
          <w:szCs w:val="28"/>
          <w:lang w:eastAsia="ru-RU"/>
        </w:rPr>
        <w:t xml:space="preserve"> год – 0,5 тыс. рублей;</w:t>
      </w:r>
    </w:p>
    <w:p w:rsidR="00D671F2" w:rsidRDefault="00D671F2" w:rsidP="009F798A">
      <w:pPr>
        <w:spacing w:after="0"/>
        <w:ind w:firstLine="720"/>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202</w:t>
      </w:r>
      <w:r w:rsidR="009F798A">
        <w:rPr>
          <w:rFonts w:ascii="Times New Roman" w:eastAsia="Times New Roman" w:hAnsi="Times New Roman"/>
          <w:spacing w:val="-6"/>
          <w:sz w:val="28"/>
          <w:szCs w:val="28"/>
          <w:lang w:eastAsia="ru-RU"/>
        </w:rPr>
        <w:t>6</w:t>
      </w:r>
      <w:r>
        <w:rPr>
          <w:rFonts w:ascii="Times New Roman" w:eastAsia="Times New Roman" w:hAnsi="Times New Roman"/>
          <w:spacing w:val="-6"/>
          <w:sz w:val="28"/>
          <w:szCs w:val="28"/>
          <w:lang w:eastAsia="ru-RU"/>
        </w:rPr>
        <w:t xml:space="preserve"> год – 0,5 тыс. рублей.</w:t>
      </w:r>
    </w:p>
    <w:p w:rsidR="00D671F2" w:rsidRDefault="00D671F2" w:rsidP="009F798A">
      <w:pPr>
        <w:spacing w:after="0"/>
        <w:ind w:firstLine="567"/>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Объем финансирования Программы из средств бюджета Краснознаменского муниципального образования Аркадакского муниципального района ежегодно уточняется, исходя из возможностей бюджета поселения.</w:t>
      </w:r>
    </w:p>
    <w:p w:rsidR="00D671F2" w:rsidRDefault="00D671F2" w:rsidP="009F798A">
      <w:pPr>
        <w:spacing w:before="480"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АНАЛИЗ РИСКОВ РЕАЛИЗАЦИИ МУНИЦИПАЛЬНОЙ ПРОГРАММЫ</w:t>
      </w:r>
    </w:p>
    <w:p w:rsidR="00D671F2" w:rsidRDefault="00D671F2" w:rsidP="009F798A">
      <w:pPr>
        <w:spacing w:before="480"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Возможными рисками в ходе реализации Программы могут быть следующие факторы: изменение законодательства, уменьшение финансирования Программы.</w:t>
      </w:r>
    </w:p>
    <w:p w:rsidR="00D671F2" w:rsidRDefault="00D671F2" w:rsidP="009F798A">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целях минимизации указанных рисков в процессе реализации Программы предусматривается мониторинг выполнения Программы, анализ, корректировка перечня основных мероприятий и показателей Программы.</w:t>
      </w:r>
    </w:p>
    <w:p w:rsidR="00D671F2" w:rsidRDefault="00D671F2" w:rsidP="009F798A">
      <w:pPr>
        <w:shd w:val="clear" w:color="auto" w:fill="FFFFFF"/>
        <w:tabs>
          <w:tab w:val="left" w:pos="993"/>
        </w:tabs>
        <w:spacing w:before="720" w:after="0"/>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6"/>
          <w:sz w:val="28"/>
          <w:szCs w:val="28"/>
          <w:lang w:eastAsia="ru-RU"/>
        </w:rPr>
        <w:t>Верно.</w:t>
      </w:r>
    </w:p>
    <w:p w:rsidR="00D671F2" w:rsidRDefault="00D671F2" w:rsidP="009F798A">
      <w:pPr>
        <w:shd w:val="clear" w:color="auto" w:fill="FFFFFF"/>
        <w:tabs>
          <w:tab w:val="left" w:pos="993"/>
        </w:tabs>
        <w:spacing w:after="0"/>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6"/>
          <w:sz w:val="28"/>
          <w:szCs w:val="28"/>
          <w:lang w:eastAsia="ru-RU"/>
        </w:rPr>
        <w:t>Главный специалист администрации</w:t>
      </w:r>
    </w:p>
    <w:p w:rsidR="00D671F2" w:rsidRDefault="00D671F2" w:rsidP="009F798A">
      <w:pPr>
        <w:shd w:val="clear" w:color="auto" w:fill="FFFFFF"/>
        <w:tabs>
          <w:tab w:val="left" w:pos="7088"/>
        </w:tabs>
        <w:spacing w:after="0"/>
        <w:jc w:val="both"/>
        <w:rPr>
          <w:rFonts w:ascii="Times New Roman" w:eastAsia="Times New Roman" w:hAnsi="Times New Roman"/>
          <w:b/>
          <w:bCs/>
          <w:sz w:val="24"/>
          <w:szCs w:val="24"/>
          <w:lang w:eastAsia="ru-RU"/>
        </w:rPr>
        <w:sectPr w:rsidR="00D671F2">
          <w:headerReference w:type="default" r:id="rId9"/>
          <w:headerReference w:type="first" r:id="rId10"/>
          <w:pgSz w:w="11906" w:h="16838"/>
          <w:pgMar w:top="851" w:right="851" w:bottom="851" w:left="1701" w:header="709" w:footer="709" w:gutter="0"/>
          <w:cols w:space="720"/>
          <w:titlePg/>
        </w:sectPr>
      </w:pPr>
      <w:r>
        <w:rPr>
          <w:rFonts w:ascii="Times New Roman" w:eastAsia="Times New Roman" w:hAnsi="Times New Roman"/>
          <w:b/>
          <w:bCs/>
          <w:color w:val="000000"/>
          <w:spacing w:val="-6"/>
          <w:sz w:val="28"/>
          <w:szCs w:val="28"/>
          <w:lang w:eastAsia="ru-RU"/>
        </w:rPr>
        <w:t>Краснознаменского МО</w:t>
      </w:r>
      <w:r>
        <w:rPr>
          <w:rFonts w:ascii="Times New Roman" w:eastAsia="Times New Roman" w:hAnsi="Times New Roman"/>
          <w:b/>
          <w:bCs/>
          <w:color w:val="000000"/>
          <w:spacing w:val="-6"/>
          <w:sz w:val="28"/>
          <w:szCs w:val="28"/>
          <w:lang w:eastAsia="ru-RU"/>
        </w:rPr>
        <w:tab/>
        <w:t>Н.Ю.Сёмина</w:t>
      </w:r>
    </w:p>
    <w:p w:rsidR="00D671F2" w:rsidRDefault="00D671F2" w:rsidP="009F798A">
      <w:pPr>
        <w:spacing w:after="0"/>
        <w:ind w:left="963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Приложение 1</w:t>
      </w:r>
    </w:p>
    <w:p w:rsidR="00D671F2" w:rsidRDefault="00D671F2" w:rsidP="009F798A">
      <w:pPr>
        <w:spacing w:after="0"/>
        <w:ind w:left="963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 муниципальной программе «</w:t>
      </w:r>
      <w:r>
        <w:rPr>
          <w:rFonts w:ascii="Times New Roman" w:eastAsia="Times New Roman" w:hAnsi="Times New Roman"/>
          <w:b/>
          <w:sz w:val="28"/>
          <w:szCs w:val="28"/>
          <w:lang w:eastAsia="ru-RU"/>
        </w:rPr>
        <w:t xml:space="preserve">Противодействие коррупции на территории </w:t>
      </w:r>
      <w:r>
        <w:rPr>
          <w:rFonts w:ascii="Times New Roman" w:eastAsia="Times New Roman" w:hAnsi="Times New Roman"/>
          <w:b/>
          <w:bCs/>
          <w:sz w:val="28"/>
          <w:szCs w:val="28"/>
          <w:lang w:eastAsia="ru-RU"/>
        </w:rPr>
        <w:t>Краснознаменского муниципального образования Аркадакского района Саратовской области на 202</w:t>
      </w:r>
      <w:r w:rsidR="006F123D">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 xml:space="preserve"> -202</w:t>
      </w:r>
      <w:r w:rsidR="006F123D">
        <w:rPr>
          <w:rFonts w:ascii="Times New Roman" w:eastAsia="Times New Roman" w:hAnsi="Times New Roman"/>
          <w:b/>
          <w:bCs/>
          <w:sz w:val="28"/>
          <w:szCs w:val="28"/>
          <w:lang w:eastAsia="ru-RU"/>
        </w:rPr>
        <w:t>6</w:t>
      </w:r>
      <w:r>
        <w:rPr>
          <w:rFonts w:ascii="Times New Roman" w:eastAsia="Times New Roman" w:hAnsi="Times New Roman"/>
          <w:b/>
          <w:bCs/>
          <w:sz w:val="28"/>
          <w:szCs w:val="28"/>
          <w:lang w:eastAsia="ru-RU"/>
        </w:rPr>
        <w:t xml:space="preserve"> годы»</w:t>
      </w:r>
    </w:p>
    <w:p w:rsidR="00D671F2" w:rsidRDefault="00D671F2" w:rsidP="009F798A">
      <w:pPr>
        <w:spacing w:before="480" w:after="0"/>
        <w:jc w:val="center"/>
        <w:rPr>
          <w:rFonts w:ascii="Courier New" w:eastAsia="Times New Roman" w:hAnsi="Courier New" w:cs="Courier New"/>
          <w:sz w:val="20"/>
          <w:szCs w:val="20"/>
          <w:lang w:eastAsia="ru-RU"/>
        </w:rPr>
      </w:pPr>
      <w:r>
        <w:rPr>
          <w:rFonts w:ascii="Times New Roman" w:eastAsia="Times New Roman" w:hAnsi="Times New Roman"/>
          <w:b/>
          <w:bCs/>
          <w:sz w:val="28"/>
          <w:szCs w:val="28"/>
          <w:lang w:eastAsia="ru-RU"/>
        </w:rPr>
        <w:t>Сведения об объемах и источниках финансового обеспечения основных мероприятий и целевых показателях муниципальной программы «</w:t>
      </w:r>
      <w:r>
        <w:rPr>
          <w:rFonts w:ascii="Times New Roman" w:eastAsia="Times New Roman" w:hAnsi="Times New Roman"/>
          <w:b/>
          <w:sz w:val="28"/>
          <w:szCs w:val="28"/>
          <w:lang w:eastAsia="ru-RU"/>
        </w:rPr>
        <w:t xml:space="preserve">Противодействие коррупции на территории </w:t>
      </w:r>
      <w:r>
        <w:rPr>
          <w:rFonts w:ascii="Times New Roman" w:eastAsia="Times New Roman" w:hAnsi="Times New Roman"/>
          <w:b/>
          <w:bCs/>
          <w:sz w:val="28"/>
          <w:szCs w:val="28"/>
          <w:lang w:eastAsia="ru-RU"/>
        </w:rPr>
        <w:t>Краснознаменского муниципального образования Аркадакского района Саратовской области на 202</w:t>
      </w:r>
      <w:r w:rsidR="006F123D">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 xml:space="preserve"> -202</w:t>
      </w:r>
      <w:r w:rsidR="006F123D">
        <w:rPr>
          <w:rFonts w:ascii="Times New Roman" w:eastAsia="Times New Roman" w:hAnsi="Times New Roman"/>
          <w:b/>
          <w:bCs/>
          <w:sz w:val="28"/>
          <w:szCs w:val="28"/>
          <w:lang w:eastAsia="ru-RU"/>
        </w:rPr>
        <w:t>6</w:t>
      </w:r>
      <w:r>
        <w:rPr>
          <w:rFonts w:ascii="Times New Roman" w:eastAsia="Times New Roman" w:hAnsi="Times New Roman"/>
          <w:b/>
          <w:bCs/>
          <w:sz w:val="28"/>
          <w:szCs w:val="28"/>
          <w:lang w:eastAsia="ru-RU"/>
        </w:rPr>
        <w:t xml:space="preserve"> годы»</w:t>
      </w:r>
    </w:p>
    <w:tbl>
      <w:tblPr>
        <w:tblW w:w="15476" w:type="dxa"/>
        <w:tblInd w:w="-75" w:type="dxa"/>
        <w:tblLayout w:type="fixed"/>
        <w:tblCellMar>
          <w:left w:w="0" w:type="dxa"/>
          <w:right w:w="0" w:type="dxa"/>
        </w:tblCellMar>
        <w:tblLook w:val="0000"/>
      </w:tblPr>
      <w:tblGrid>
        <w:gridCol w:w="747"/>
        <w:gridCol w:w="2972"/>
        <w:gridCol w:w="325"/>
        <w:gridCol w:w="1026"/>
        <w:gridCol w:w="250"/>
        <w:gridCol w:w="561"/>
        <w:gridCol w:w="431"/>
        <w:gridCol w:w="379"/>
        <w:gridCol w:w="330"/>
        <w:gridCol w:w="709"/>
        <w:gridCol w:w="177"/>
        <w:gridCol w:w="532"/>
        <w:gridCol w:w="684"/>
        <w:gridCol w:w="24"/>
        <w:gridCol w:w="993"/>
        <w:gridCol w:w="198"/>
        <w:gridCol w:w="1080"/>
        <w:gridCol w:w="139"/>
        <w:gridCol w:w="1080"/>
        <w:gridCol w:w="1330"/>
        <w:gridCol w:w="22"/>
        <w:gridCol w:w="687"/>
        <w:gridCol w:w="259"/>
        <w:gridCol w:w="541"/>
      </w:tblGrid>
      <w:tr w:rsidR="00D671F2">
        <w:trPr>
          <w:trHeight w:val="145"/>
        </w:trPr>
        <w:tc>
          <w:tcPr>
            <w:tcW w:w="747" w:type="dxa"/>
            <w:vMerge w:val="restart"/>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2972" w:type="dxa"/>
            <w:vMerge w:val="restart"/>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tc>
        <w:tc>
          <w:tcPr>
            <w:tcW w:w="1351" w:type="dxa"/>
            <w:gridSpan w:val="2"/>
            <w:vMerge w:val="restart"/>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исполнитель</w:t>
            </w:r>
          </w:p>
        </w:tc>
        <w:tc>
          <w:tcPr>
            <w:tcW w:w="811"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p>
        </w:tc>
        <w:tc>
          <w:tcPr>
            <w:tcW w:w="6756" w:type="dxa"/>
            <w:gridSpan w:val="13"/>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Объемы и источники финансирования (тыс. </w:t>
            </w:r>
            <w:proofErr w:type="spellStart"/>
            <w:r>
              <w:rPr>
                <w:rFonts w:ascii="Times New Roman" w:eastAsia="Times New Roman" w:hAnsi="Times New Roman"/>
                <w:sz w:val="28"/>
                <w:szCs w:val="28"/>
                <w:lang w:eastAsia="ru-RU"/>
              </w:rPr>
              <w:t>руб</w:t>
            </w:r>
            <w:proofErr w:type="spellEnd"/>
            <w:r>
              <w:rPr>
                <w:rFonts w:ascii="Times New Roman" w:eastAsia="Times New Roman" w:hAnsi="Times New Roman"/>
                <w:sz w:val="28"/>
                <w:szCs w:val="28"/>
                <w:lang w:eastAsia="ru-RU"/>
              </w:rPr>
              <w:t>)</w:t>
            </w:r>
          </w:p>
          <w:p w:rsidR="00D671F2" w:rsidRDefault="00D671F2" w:rsidP="009F798A">
            <w:pPr>
              <w:spacing w:after="0"/>
              <w:jc w:val="center"/>
              <w:rPr>
                <w:rFonts w:ascii="Times New Roman" w:eastAsia="Times New Roman" w:hAnsi="Times New Roman"/>
                <w:sz w:val="28"/>
                <w:szCs w:val="28"/>
                <w:lang w:eastAsia="ru-RU"/>
              </w:rPr>
            </w:pPr>
          </w:p>
        </w:tc>
        <w:tc>
          <w:tcPr>
            <w:tcW w:w="2839" w:type="dxa"/>
            <w:gridSpan w:val="5"/>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Значение показателей</w:t>
            </w:r>
          </w:p>
        </w:tc>
      </w:tr>
      <w:tr w:rsidR="00D671F2">
        <w:trPr>
          <w:trHeight w:val="801"/>
        </w:trPr>
        <w:tc>
          <w:tcPr>
            <w:tcW w:w="747" w:type="dxa"/>
            <w:vMerge/>
            <w:shd w:val="clear" w:color="auto" w:fill="auto"/>
            <w:vAlign w:val="center"/>
          </w:tcPr>
          <w:p w:rsidR="00D671F2" w:rsidRDefault="00D671F2" w:rsidP="009F798A">
            <w:pPr>
              <w:spacing w:after="0"/>
              <w:rPr>
                <w:rFonts w:ascii="Times New Roman" w:eastAsia="Times New Roman" w:hAnsi="Times New Roman"/>
                <w:sz w:val="28"/>
                <w:szCs w:val="28"/>
                <w:lang w:eastAsia="ru-RU"/>
              </w:rPr>
            </w:pPr>
          </w:p>
        </w:tc>
        <w:tc>
          <w:tcPr>
            <w:tcW w:w="2972" w:type="dxa"/>
            <w:vMerge/>
            <w:shd w:val="clear" w:color="auto" w:fill="auto"/>
            <w:vAlign w:val="center"/>
          </w:tcPr>
          <w:p w:rsidR="00D671F2" w:rsidRDefault="00D671F2" w:rsidP="009F798A">
            <w:pPr>
              <w:spacing w:after="0"/>
              <w:rPr>
                <w:rFonts w:ascii="Times New Roman" w:eastAsia="Times New Roman" w:hAnsi="Times New Roman"/>
                <w:sz w:val="28"/>
                <w:szCs w:val="28"/>
                <w:lang w:eastAsia="ru-RU"/>
              </w:rPr>
            </w:pPr>
          </w:p>
        </w:tc>
        <w:tc>
          <w:tcPr>
            <w:tcW w:w="1351" w:type="dxa"/>
            <w:gridSpan w:val="2"/>
            <w:vMerge/>
            <w:shd w:val="clear" w:color="auto" w:fill="auto"/>
            <w:vAlign w:val="center"/>
          </w:tcPr>
          <w:p w:rsidR="00D671F2" w:rsidRDefault="00D671F2" w:rsidP="009F798A">
            <w:pPr>
              <w:spacing w:after="0"/>
              <w:rPr>
                <w:rFonts w:ascii="Times New Roman" w:eastAsia="Times New Roman" w:hAnsi="Times New Roman"/>
                <w:sz w:val="28"/>
                <w:szCs w:val="28"/>
                <w:lang w:eastAsia="ru-RU"/>
              </w:rPr>
            </w:pPr>
          </w:p>
        </w:tc>
        <w:tc>
          <w:tcPr>
            <w:tcW w:w="811"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Годы реализации</w:t>
            </w:r>
          </w:p>
        </w:tc>
        <w:tc>
          <w:tcPr>
            <w:tcW w:w="810"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w:t>
            </w:r>
          </w:p>
        </w:tc>
        <w:tc>
          <w:tcPr>
            <w:tcW w:w="1216" w:type="dxa"/>
            <w:gridSpan w:val="3"/>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бюджет (</w:t>
            </w:r>
            <w:proofErr w:type="spellStart"/>
            <w:r>
              <w:rPr>
                <w:rFonts w:ascii="Times New Roman" w:eastAsia="Times New Roman" w:hAnsi="Times New Roman"/>
                <w:sz w:val="28"/>
                <w:szCs w:val="28"/>
                <w:lang w:eastAsia="ru-RU"/>
              </w:rPr>
              <w:t>прогнозно</w:t>
            </w:r>
            <w:proofErr w:type="spellEnd"/>
            <w:r>
              <w:rPr>
                <w:rFonts w:ascii="Times New Roman" w:eastAsia="Times New Roman" w:hAnsi="Times New Roman"/>
                <w:sz w:val="28"/>
                <w:szCs w:val="28"/>
                <w:lang w:eastAsia="ru-RU"/>
              </w:rPr>
              <w:t>)</w:t>
            </w:r>
          </w:p>
        </w:tc>
        <w:tc>
          <w:tcPr>
            <w:tcW w:w="1216"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Областной бюджет (</w:t>
            </w:r>
            <w:proofErr w:type="spellStart"/>
            <w:r>
              <w:rPr>
                <w:rFonts w:ascii="Times New Roman" w:eastAsia="Times New Roman" w:hAnsi="Times New Roman"/>
                <w:sz w:val="28"/>
                <w:szCs w:val="28"/>
                <w:lang w:eastAsia="ru-RU"/>
              </w:rPr>
              <w:t>прогнозно</w:t>
            </w:r>
            <w:proofErr w:type="spellEnd"/>
            <w:r>
              <w:rPr>
                <w:rFonts w:ascii="Times New Roman" w:eastAsia="Times New Roman" w:hAnsi="Times New Roman"/>
                <w:sz w:val="28"/>
                <w:szCs w:val="28"/>
                <w:lang w:eastAsia="ru-RU"/>
              </w:rPr>
              <w:t>)</w:t>
            </w:r>
          </w:p>
        </w:tc>
        <w:tc>
          <w:tcPr>
            <w:tcW w:w="1215" w:type="dxa"/>
            <w:gridSpan w:val="3"/>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Районный бюджет (</w:t>
            </w:r>
            <w:proofErr w:type="spellStart"/>
            <w:r>
              <w:rPr>
                <w:rFonts w:ascii="Times New Roman" w:eastAsia="Times New Roman" w:hAnsi="Times New Roman"/>
                <w:sz w:val="28"/>
                <w:szCs w:val="28"/>
                <w:lang w:eastAsia="ru-RU"/>
              </w:rPr>
              <w:t>прогнозно</w:t>
            </w:r>
            <w:proofErr w:type="spellEnd"/>
            <w:r>
              <w:rPr>
                <w:rFonts w:ascii="Times New Roman" w:eastAsia="Times New Roman" w:hAnsi="Times New Roman"/>
                <w:sz w:val="28"/>
                <w:szCs w:val="28"/>
                <w:lang w:eastAsia="ru-RU"/>
              </w:rPr>
              <w:t>)</w:t>
            </w:r>
          </w:p>
        </w:tc>
        <w:tc>
          <w:tcPr>
            <w:tcW w:w="1080" w:type="dxa"/>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 поселения</w:t>
            </w:r>
          </w:p>
        </w:tc>
        <w:tc>
          <w:tcPr>
            <w:tcW w:w="121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Внебюджетные источники (</w:t>
            </w:r>
            <w:proofErr w:type="spellStart"/>
            <w:r>
              <w:rPr>
                <w:rFonts w:ascii="Times New Roman" w:eastAsia="Times New Roman" w:hAnsi="Times New Roman"/>
                <w:sz w:val="28"/>
                <w:szCs w:val="28"/>
                <w:lang w:eastAsia="ru-RU"/>
              </w:rPr>
              <w:t>прогнозно</w:t>
            </w:r>
            <w:proofErr w:type="spellEnd"/>
            <w:r>
              <w:rPr>
                <w:rFonts w:ascii="Times New Roman" w:eastAsia="Times New Roman" w:hAnsi="Times New Roman"/>
                <w:sz w:val="28"/>
                <w:szCs w:val="28"/>
                <w:lang w:eastAsia="ru-RU"/>
              </w:rPr>
              <w:t>)</w:t>
            </w:r>
          </w:p>
        </w:tc>
        <w:tc>
          <w:tcPr>
            <w:tcW w:w="1352"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целевого показателя</w:t>
            </w:r>
          </w:p>
        </w:tc>
        <w:tc>
          <w:tcPr>
            <w:tcW w:w="946"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ед. измерения</w:t>
            </w:r>
          </w:p>
        </w:tc>
        <w:tc>
          <w:tcPr>
            <w:tcW w:w="541" w:type="dxa"/>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Показатель</w:t>
            </w:r>
          </w:p>
          <w:p w:rsidR="00D671F2" w:rsidRDefault="00D671F2" w:rsidP="009F798A">
            <w:pPr>
              <w:spacing w:after="0"/>
              <w:jc w:val="center"/>
              <w:rPr>
                <w:rFonts w:ascii="Times New Roman" w:eastAsia="Times New Roman" w:hAnsi="Times New Roman"/>
                <w:sz w:val="28"/>
                <w:szCs w:val="28"/>
                <w:lang w:eastAsia="ru-RU"/>
              </w:rPr>
            </w:pPr>
          </w:p>
        </w:tc>
      </w:tr>
      <w:tr w:rsidR="00D671F2">
        <w:trPr>
          <w:trHeight w:val="145"/>
        </w:trPr>
        <w:tc>
          <w:tcPr>
            <w:tcW w:w="747" w:type="dxa"/>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972" w:type="dxa"/>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1"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11"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810"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216" w:type="dxa"/>
            <w:gridSpan w:val="3"/>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216"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215" w:type="dxa"/>
            <w:gridSpan w:val="3"/>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1080" w:type="dxa"/>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1219"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1352"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946"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541" w:type="dxa"/>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D671F2">
        <w:trPr>
          <w:trHeight w:val="145"/>
        </w:trPr>
        <w:tc>
          <w:tcPr>
            <w:tcW w:w="747" w:type="dxa"/>
            <w:shd w:val="clear" w:color="auto" w:fill="auto"/>
          </w:tcPr>
          <w:p w:rsidR="00D671F2" w:rsidRDefault="00D671F2" w:rsidP="009F798A">
            <w:pPr>
              <w:spacing w:after="0"/>
              <w:rPr>
                <w:rFonts w:ascii="Times New Roman" w:eastAsia="Times New Roman" w:hAnsi="Times New Roman"/>
                <w:b/>
                <w:sz w:val="28"/>
                <w:szCs w:val="28"/>
                <w:lang w:eastAsia="ru-RU"/>
              </w:rPr>
            </w:pPr>
          </w:p>
        </w:tc>
        <w:tc>
          <w:tcPr>
            <w:tcW w:w="14729" w:type="dxa"/>
            <w:gridSpan w:val="23"/>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Цель: </w:t>
            </w:r>
            <w:r>
              <w:rPr>
                <w:rFonts w:ascii="Times New Roman" w:eastAsia="Times New Roman" w:hAnsi="Times New Roman"/>
                <w:sz w:val="28"/>
                <w:szCs w:val="28"/>
                <w:lang w:eastAsia="ru-RU"/>
              </w:rPr>
              <w:t>осуществление мероприятий по противодействию коррупции в Краснознаменском муниципальном образовании; обеспечение защиты прав и законных интересов жителей Краснознаменского муниципального образования</w:t>
            </w:r>
          </w:p>
        </w:tc>
      </w:tr>
      <w:tr w:rsidR="00D671F2">
        <w:trPr>
          <w:trHeight w:val="145"/>
        </w:trPr>
        <w:tc>
          <w:tcPr>
            <w:tcW w:w="747" w:type="dxa"/>
            <w:shd w:val="clear" w:color="auto" w:fill="auto"/>
          </w:tcPr>
          <w:p w:rsidR="00D671F2" w:rsidRDefault="00D671F2" w:rsidP="009F798A">
            <w:pPr>
              <w:tabs>
                <w:tab w:val="left" w:pos="2420"/>
              </w:tabs>
              <w:spacing w:after="0"/>
              <w:jc w:val="both"/>
              <w:rPr>
                <w:rFonts w:ascii="Times New Roman" w:eastAsia="Times New Roman" w:hAnsi="Times New Roman"/>
                <w:b/>
                <w:sz w:val="28"/>
                <w:szCs w:val="28"/>
                <w:lang w:eastAsia="ru-RU"/>
              </w:rPr>
            </w:pPr>
          </w:p>
        </w:tc>
        <w:tc>
          <w:tcPr>
            <w:tcW w:w="14729" w:type="dxa"/>
            <w:gridSpan w:val="23"/>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Задачи: </w:t>
            </w:r>
            <w:r>
              <w:rPr>
                <w:rFonts w:ascii="Times New Roman" w:eastAsia="Times New Roman" w:hAnsi="Times New Roman"/>
                <w:sz w:val="28"/>
                <w:szCs w:val="28"/>
                <w:lang w:eastAsia="ru-RU"/>
              </w:rPr>
              <w:t>совершенствование правового регулирования в сфере противодействия коррупции на территории Краснознаменского муниципального образования;</w:t>
            </w:r>
          </w:p>
          <w:p w:rsidR="00D671F2" w:rsidRDefault="00D671F2" w:rsidP="009F798A">
            <w:pPr>
              <w:pStyle w:val="ab"/>
              <w:spacing w:line="276" w:lineRule="auto"/>
              <w:ind w:left="68" w:firstLine="0"/>
              <w:rPr>
                <w:rFonts w:ascii="Times New Roman" w:hAnsi="Times New Roman" w:cs="Times New Roman"/>
                <w:color w:val="000000"/>
                <w:sz w:val="28"/>
                <w:szCs w:val="28"/>
              </w:rPr>
            </w:pPr>
            <w:r>
              <w:rPr>
                <w:rFonts w:ascii="Times New Roman" w:hAnsi="Times New Roman" w:cs="Times New Roman"/>
                <w:color w:val="000000"/>
                <w:sz w:val="28"/>
                <w:szCs w:val="28"/>
              </w:rPr>
              <w:t>регламентация исполнения органами местного самоуправления полномочий;</w:t>
            </w:r>
          </w:p>
          <w:p w:rsidR="00D671F2" w:rsidRDefault="00D671F2" w:rsidP="009F798A">
            <w:pPr>
              <w:pStyle w:val="ab"/>
              <w:spacing w:line="276" w:lineRule="auto"/>
              <w:ind w:left="68" w:firstLine="0"/>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механизма кадрового обеспечения органов местного самоуправления;</w:t>
            </w:r>
          </w:p>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просвещение и пропаганда населения в сфере противодействия коррупции на территории Краснознаменского муниципального образования поселения;</w:t>
            </w:r>
          </w:p>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антикоррупционного общественного мнения и нетерпимости к проявлениям коррупции;</w:t>
            </w:r>
          </w:p>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прозрачности деятельности Администрации Краснознаменского МО</w:t>
            </w:r>
          </w:p>
        </w:tc>
      </w:tr>
      <w:tr w:rsidR="00D671F2">
        <w:trPr>
          <w:trHeight w:val="145"/>
        </w:trPr>
        <w:tc>
          <w:tcPr>
            <w:tcW w:w="747" w:type="dxa"/>
            <w:shd w:val="clear" w:color="auto" w:fill="auto"/>
          </w:tcPr>
          <w:p w:rsidR="00D671F2" w:rsidRDefault="00D671F2" w:rsidP="009F798A">
            <w:pPr>
              <w:spacing w:after="0"/>
              <w:rPr>
                <w:rFonts w:ascii="Times New Roman" w:eastAsia="Times New Roman" w:hAnsi="Times New Roman"/>
                <w:b/>
                <w:sz w:val="28"/>
                <w:szCs w:val="28"/>
                <w:lang w:eastAsia="ru-RU"/>
              </w:rPr>
            </w:pPr>
          </w:p>
        </w:tc>
        <w:tc>
          <w:tcPr>
            <w:tcW w:w="14729" w:type="dxa"/>
            <w:gridSpan w:val="23"/>
            <w:shd w:val="clear" w:color="auto" w:fill="auto"/>
          </w:tcPr>
          <w:p w:rsidR="00D671F2" w:rsidRDefault="00D671F2" w:rsidP="006F123D">
            <w:pPr>
              <w:spacing w:after="0"/>
              <w:jc w:val="both"/>
              <w:rPr>
                <w:rFonts w:ascii="Times New Roman" w:eastAsia="Times New Roman" w:hAnsi="Times New Roman"/>
                <w:bCs/>
                <w:color w:val="000000"/>
                <w:sz w:val="28"/>
                <w:szCs w:val="28"/>
                <w:lang w:eastAsia="ru-RU"/>
              </w:rPr>
            </w:pPr>
            <w:r>
              <w:rPr>
                <w:rFonts w:ascii="Times New Roman" w:eastAsia="Times New Roman" w:hAnsi="Times New Roman"/>
                <w:b/>
                <w:sz w:val="28"/>
                <w:szCs w:val="28"/>
                <w:lang w:eastAsia="ru-RU"/>
              </w:rPr>
              <w:t>Программа</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 xml:space="preserve">Противодействие коррупции» на территории </w:t>
            </w:r>
            <w:r>
              <w:rPr>
                <w:rFonts w:ascii="Times New Roman" w:eastAsia="Times New Roman" w:hAnsi="Times New Roman"/>
                <w:bCs/>
                <w:sz w:val="28"/>
                <w:szCs w:val="28"/>
                <w:lang w:eastAsia="ru-RU"/>
              </w:rPr>
              <w:t>Краснознаменского муниципального образования Аркадакского района Саратовской области на 202</w:t>
            </w:r>
            <w:r w:rsidR="006F123D">
              <w:rPr>
                <w:rFonts w:ascii="Times New Roman" w:eastAsia="Times New Roman" w:hAnsi="Times New Roman"/>
                <w:bCs/>
                <w:sz w:val="28"/>
                <w:szCs w:val="28"/>
                <w:lang w:eastAsia="ru-RU"/>
              </w:rPr>
              <w:t>4</w:t>
            </w:r>
            <w:r>
              <w:rPr>
                <w:rFonts w:ascii="Times New Roman" w:eastAsia="Times New Roman" w:hAnsi="Times New Roman"/>
                <w:bCs/>
                <w:sz w:val="28"/>
                <w:szCs w:val="28"/>
                <w:lang w:eastAsia="ru-RU"/>
              </w:rPr>
              <w:t xml:space="preserve"> -202</w:t>
            </w:r>
            <w:r w:rsidR="006F123D">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xml:space="preserve"> годы</w:t>
            </w:r>
          </w:p>
        </w:tc>
      </w:tr>
      <w:tr w:rsidR="00D671F2">
        <w:trPr>
          <w:trHeight w:val="145"/>
        </w:trPr>
        <w:tc>
          <w:tcPr>
            <w:tcW w:w="747" w:type="dxa"/>
            <w:shd w:val="clear" w:color="auto" w:fill="auto"/>
          </w:tcPr>
          <w:p w:rsidR="00D671F2" w:rsidRDefault="00D671F2" w:rsidP="009F798A">
            <w:pPr>
              <w:spacing w:after="0"/>
              <w:rPr>
                <w:rFonts w:ascii="Times New Roman" w:eastAsia="Times New Roman" w:hAnsi="Times New Roman"/>
                <w:b/>
                <w:sz w:val="28"/>
                <w:szCs w:val="28"/>
                <w:lang w:eastAsia="ru-RU"/>
              </w:rPr>
            </w:pPr>
          </w:p>
        </w:tc>
        <w:tc>
          <w:tcPr>
            <w:tcW w:w="3297"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Мероприятия: </w:t>
            </w:r>
          </w:p>
        </w:tc>
        <w:tc>
          <w:tcPr>
            <w:tcW w:w="1276"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992" w:type="dxa"/>
            <w:gridSpan w:val="2"/>
            <w:shd w:val="clear" w:color="auto" w:fill="auto"/>
          </w:tcPr>
          <w:p w:rsidR="00D671F2" w:rsidRDefault="00D671F2" w:rsidP="009F798A">
            <w:pPr>
              <w:spacing w:after="0"/>
              <w:rPr>
                <w:rFonts w:ascii="Times New Roman" w:eastAsia="Times New Roman" w:hAnsi="Times New Roman"/>
                <w:sz w:val="28"/>
                <w:szCs w:val="28"/>
                <w:vertAlign w:val="superscript"/>
                <w:lang w:eastAsia="ru-RU"/>
              </w:rPr>
            </w:pP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1.1</w:t>
            </w:r>
          </w:p>
        </w:tc>
        <w:tc>
          <w:tcPr>
            <w:tcW w:w="3297"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Pr>
                <w:rFonts w:ascii="Times New Roman" w:hAnsi="Times New Roman"/>
                <w:sz w:val="28"/>
                <w:szCs w:val="28"/>
              </w:rPr>
              <w:t xml:space="preserve">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муниципальными служащими администрации Краснознаменского муниципального образования сведений о доходах, расходах и принадлежащем им на праве собственности имуществе</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Кол-во муниципальных служащих, предоставляющих сведения о доходах, расходах и обязательствах имущественного характера</w:t>
            </w:r>
          </w:p>
        </w:tc>
        <w:tc>
          <w:tcPr>
            <w:tcW w:w="709" w:type="dxa"/>
            <w:gridSpan w:val="2"/>
            <w:shd w:val="clear" w:color="auto" w:fill="auto"/>
          </w:tcPr>
          <w:p w:rsidR="00D671F2" w:rsidRDefault="00D671F2" w:rsidP="009F798A">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3297"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hAnsi="Times New Roman"/>
                <w:sz w:val="28"/>
                <w:szCs w:val="28"/>
              </w:rPr>
              <w:t xml:space="preserve">осуществление проверки достоверности сведений, предоставляемых лицами при поступлении на муниципальную службу в администрацию Краснознаменского </w:t>
            </w:r>
            <w:r>
              <w:rPr>
                <w:rFonts w:ascii="Times New Roman" w:hAnsi="Times New Roman"/>
                <w:sz w:val="28"/>
                <w:szCs w:val="28"/>
              </w:rPr>
              <w:lastRenderedPageBreak/>
              <w:t>муниципального образования</w:t>
            </w:r>
            <w:r>
              <w:rPr>
                <w:rFonts w:ascii="Times New Roman" w:eastAsia="Times New Roman" w:hAnsi="Times New Roman"/>
                <w:sz w:val="28"/>
                <w:szCs w:val="28"/>
                <w:lang w:eastAsia="ru-RU"/>
              </w:rPr>
              <w:t xml:space="preserve"> х образований</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Кол-во лиц, поступающих на муниципальную службу </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w:t>
            </w:r>
          </w:p>
        </w:tc>
        <w:tc>
          <w:tcPr>
            <w:tcW w:w="3297" w:type="dxa"/>
            <w:gridSpan w:val="2"/>
            <w:shd w:val="clear" w:color="auto" w:fill="auto"/>
          </w:tcPr>
          <w:p w:rsidR="00D671F2" w:rsidRDefault="00D671F2" w:rsidP="009F798A">
            <w:pPr>
              <w:spacing w:after="0"/>
              <w:jc w:val="both"/>
              <w:rPr>
                <w:rFonts w:ascii="Times New Roman" w:hAnsi="Times New Roman"/>
                <w:sz w:val="28"/>
                <w:szCs w:val="28"/>
              </w:rPr>
            </w:pPr>
            <w:r>
              <w:rPr>
                <w:rFonts w:ascii="Times New Roman" w:hAnsi="Times New Roman"/>
                <w:sz w:val="28"/>
                <w:szCs w:val="28"/>
              </w:rPr>
              <w:t xml:space="preserve">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муниципальными служащими Краснознаменского муниципального образования ограничений, запретов, требований к служебному поведению</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Кол-во муниципальных служащих</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3297" w:type="dxa"/>
            <w:gridSpan w:val="2"/>
            <w:shd w:val="clear" w:color="auto" w:fill="auto"/>
          </w:tcPr>
          <w:p w:rsidR="00D671F2" w:rsidRDefault="00D671F2" w:rsidP="009F798A">
            <w:pPr>
              <w:tabs>
                <w:tab w:val="left" w:pos="2420"/>
              </w:tabs>
              <w:spacing w:after="0"/>
              <w:jc w:val="both"/>
              <w:rPr>
                <w:rFonts w:ascii="Times New Roman" w:eastAsia="Times New Roman" w:hAnsi="Times New Roman"/>
                <w:sz w:val="28"/>
                <w:szCs w:val="28"/>
                <w:lang w:eastAsia="ru-RU"/>
              </w:rPr>
            </w:pPr>
            <w:r>
              <w:rPr>
                <w:rFonts w:ascii="Times New Roman" w:hAnsi="Times New Roman"/>
                <w:sz w:val="28"/>
                <w:szCs w:val="28"/>
              </w:rPr>
              <w:t>обеспечение действенной работы комиссии по соблюдению требований к служебному поведению муниципальных служащих и урегулированию конфликта интересов</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Кол-во проведенных проверок по служебному поведению муниципальных служащих и урегулированию конфликта интересов к общему кол-ву </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3297" w:type="dxa"/>
            <w:gridSpan w:val="2"/>
            <w:shd w:val="clear" w:color="auto" w:fill="auto"/>
          </w:tcPr>
          <w:p w:rsidR="00D671F2" w:rsidRDefault="00D671F2" w:rsidP="009F798A">
            <w:pPr>
              <w:spacing w:after="0"/>
              <w:jc w:val="both"/>
              <w:rPr>
                <w:rFonts w:ascii="Times New Roman" w:hAnsi="Times New Roman"/>
                <w:sz w:val="28"/>
                <w:szCs w:val="28"/>
              </w:rPr>
            </w:pPr>
            <w:r>
              <w:rPr>
                <w:rFonts w:ascii="Times New Roman" w:eastAsia="Times New Roman" w:hAnsi="Times New Roman"/>
                <w:sz w:val="28"/>
                <w:szCs w:val="28"/>
                <w:lang w:eastAsia="ru-RU"/>
              </w:rPr>
              <w:t>о</w:t>
            </w:r>
            <w:r>
              <w:rPr>
                <w:rFonts w:ascii="Times New Roman" w:hAnsi="Times New Roman"/>
                <w:sz w:val="28"/>
                <w:szCs w:val="28"/>
              </w:rPr>
              <w:t xml:space="preserve">беспечение своевременной экспертизы и регистрации нормативно-правовых </w:t>
            </w:r>
            <w:r>
              <w:rPr>
                <w:rFonts w:ascii="Times New Roman" w:hAnsi="Times New Roman"/>
                <w:sz w:val="28"/>
                <w:szCs w:val="28"/>
              </w:rPr>
              <w:lastRenderedPageBreak/>
              <w:t>актов в управлении юстиции, ведение регистра муниципальных нормативно-правовых актов</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Администрация Краснознаменского </w:t>
            </w:r>
            <w:r>
              <w:rPr>
                <w:rFonts w:ascii="Times New Roman" w:eastAsia="Times New Roman" w:hAnsi="Times New Roman"/>
                <w:sz w:val="28"/>
                <w:szCs w:val="28"/>
                <w:lang w:eastAsia="ru-RU"/>
              </w:rPr>
              <w:lastRenderedPageBreak/>
              <w:t>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Кол-во, нормативно правовых актов, включенных в регистр </w:t>
            </w:r>
            <w:r>
              <w:rPr>
                <w:rFonts w:ascii="Times New Roman" w:eastAsia="Times New Roman" w:hAnsi="Times New Roman"/>
                <w:sz w:val="28"/>
                <w:szCs w:val="28"/>
                <w:lang w:eastAsia="ru-RU"/>
              </w:rPr>
              <w:lastRenderedPageBreak/>
              <w:t>нормативно правовых актов</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1.6.</w:t>
            </w:r>
          </w:p>
        </w:tc>
        <w:tc>
          <w:tcPr>
            <w:tcW w:w="3297" w:type="dxa"/>
            <w:gridSpan w:val="2"/>
            <w:shd w:val="clear" w:color="auto" w:fill="auto"/>
          </w:tcPr>
          <w:p w:rsidR="00D671F2" w:rsidRDefault="00D671F2" w:rsidP="009F798A">
            <w:pPr>
              <w:tabs>
                <w:tab w:val="left" w:pos="2420"/>
              </w:tabs>
              <w:spacing w:after="0"/>
              <w:jc w:val="both"/>
              <w:rPr>
                <w:rFonts w:ascii="Times New Roman" w:hAnsi="Times New Roman"/>
                <w:sz w:val="28"/>
                <w:szCs w:val="28"/>
              </w:rPr>
            </w:pPr>
            <w:r>
              <w:rPr>
                <w:rFonts w:ascii="Times New Roman" w:hAnsi="Times New Roman"/>
                <w:sz w:val="28"/>
                <w:szCs w:val="28"/>
              </w:rPr>
              <w:t xml:space="preserve">проведение процедуры обязательной экспертизы на </w:t>
            </w:r>
            <w:proofErr w:type="spellStart"/>
            <w:r>
              <w:rPr>
                <w:rFonts w:ascii="Times New Roman" w:hAnsi="Times New Roman"/>
                <w:sz w:val="28"/>
                <w:szCs w:val="28"/>
              </w:rPr>
              <w:t>коррупциогенность</w:t>
            </w:r>
            <w:proofErr w:type="spellEnd"/>
            <w:r>
              <w:rPr>
                <w:rFonts w:ascii="Times New Roman" w:hAnsi="Times New Roman"/>
                <w:sz w:val="28"/>
                <w:szCs w:val="28"/>
              </w:rPr>
              <w:t xml:space="preserve"> всех документов в сфере муниципального заказа, проведение анализа по выявлению и пресечению фактов коррупции среди должностных лиц органов местного самоуправления при размещении заказов на поставки товаров, выполнения работ, оказания услуг для муниципальных нужд.</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Кол-во документов, </w:t>
            </w:r>
            <w:r>
              <w:rPr>
                <w:rFonts w:ascii="Times New Roman" w:hAnsi="Times New Roman"/>
                <w:sz w:val="28"/>
                <w:szCs w:val="28"/>
              </w:rPr>
              <w:t>в сфере муниципального заказа</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14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3297" w:type="dxa"/>
            <w:gridSpan w:val="2"/>
            <w:shd w:val="clear" w:color="auto" w:fill="auto"/>
          </w:tcPr>
          <w:p w:rsidR="00D671F2" w:rsidRDefault="00D671F2" w:rsidP="009F798A">
            <w:pPr>
              <w:spacing w:after="0"/>
              <w:jc w:val="both"/>
              <w:rPr>
                <w:rFonts w:ascii="Times New Roman" w:hAnsi="Times New Roman"/>
                <w:sz w:val="28"/>
                <w:szCs w:val="28"/>
              </w:rPr>
            </w:pPr>
            <w:r>
              <w:rPr>
                <w:rFonts w:ascii="Times New Roman" w:hAnsi="Times New Roman"/>
                <w:sz w:val="28"/>
                <w:szCs w:val="28"/>
              </w:rPr>
              <w:t xml:space="preserve">координация деятельности администрации Краснознаменского муниципального образования в части рассмотрения </w:t>
            </w:r>
            <w:r>
              <w:rPr>
                <w:rFonts w:ascii="Times New Roman" w:hAnsi="Times New Roman"/>
                <w:sz w:val="28"/>
                <w:szCs w:val="28"/>
              </w:rPr>
              <w:lastRenderedPageBreak/>
              <w:t>поступивших обращений граждан по вопросам противодействия коррупции</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241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hAnsi="Times New Roman"/>
                <w:sz w:val="28"/>
                <w:szCs w:val="28"/>
              </w:rPr>
              <w:t>Кол-во обращений граждан по вопросам противодействия коррупции</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D671F2">
        <w:trPr>
          <w:trHeight w:val="4425"/>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1.8.</w:t>
            </w:r>
          </w:p>
        </w:tc>
        <w:tc>
          <w:tcPr>
            <w:tcW w:w="3297" w:type="dxa"/>
            <w:gridSpan w:val="2"/>
            <w:shd w:val="clear" w:color="auto" w:fill="auto"/>
          </w:tcPr>
          <w:p w:rsidR="00D671F2" w:rsidRDefault="00D671F2" w:rsidP="009F798A">
            <w:pPr>
              <w:spacing w:after="0"/>
              <w:jc w:val="both"/>
              <w:rPr>
                <w:rFonts w:ascii="Times New Roman" w:hAnsi="Times New Roman"/>
                <w:sz w:val="28"/>
                <w:szCs w:val="28"/>
              </w:rPr>
            </w:pPr>
            <w:r>
              <w:rPr>
                <w:rFonts w:ascii="Times New Roman" w:hAnsi="Times New Roman"/>
                <w:sz w:val="28"/>
                <w:szCs w:val="28"/>
              </w:rPr>
              <w:t>доработка в соответствии с действующим законодательством и принятие администрацией Краснознаменского муниципального образования административных регламентов по предоставлению гражданам и юридическим лицам муниципальных услуг</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Краснознаменского МО</w:t>
            </w:r>
          </w:p>
        </w:tc>
        <w:tc>
          <w:tcPr>
            <w:tcW w:w="992"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2410" w:type="dxa"/>
            <w:gridSpan w:val="2"/>
            <w:shd w:val="clear" w:color="auto" w:fill="auto"/>
          </w:tcPr>
          <w:p w:rsidR="00D671F2" w:rsidRDefault="00D671F2" w:rsidP="009F798A">
            <w:pPr>
              <w:spacing w:after="0"/>
              <w:rPr>
                <w:rFonts w:ascii="Times New Roman" w:hAnsi="Times New Roman"/>
                <w:sz w:val="28"/>
                <w:szCs w:val="28"/>
              </w:rPr>
            </w:pPr>
            <w:r>
              <w:rPr>
                <w:rFonts w:ascii="Times New Roman" w:hAnsi="Times New Roman"/>
                <w:sz w:val="28"/>
                <w:szCs w:val="28"/>
              </w:rPr>
              <w:t>Кол-во регламентов по предоставлению гражданам и юридическим лицам муниципальных услуг</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100 </w:t>
            </w:r>
          </w:p>
        </w:tc>
      </w:tr>
      <w:tr w:rsidR="00D671F2">
        <w:trPr>
          <w:trHeight w:val="390"/>
        </w:trPr>
        <w:tc>
          <w:tcPr>
            <w:tcW w:w="747" w:type="dxa"/>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3297" w:type="dxa"/>
            <w:gridSpan w:val="2"/>
            <w:shd w:val="clear" w:color="auto" w:fill="auto"/>
          </w:tcPr>
          <w:p w:rsidR="00D671F2" w:rsidRDefault="00D671F2" w:rsidP="009F798A">
            <w:pPr>
              <w:spacing w:after="0"/>
              <w:jc w:val="both"/>
              <w:rPr>
                <w:rFonts w:ascii="Times New Roman" w:hAnsi="Times New Roman"/>
                <w:sz w:val="28"/>
                <w:szCs w:val="28"/>
              </w:rPr>
            </w:pPr>
            <w:r>
              <w:rPr>
                <w:rFonts w:ascii="Times New Roman" w:hAnsi="Times New Roman"/>
                <w:sz w:val="28"/>
                <w:szCs w:val="28"/>
              </w:rPr>
              <w:t>Обеспечение функционирования в администрации Краснознаменского муниц</w:t>
            </w:r>
            <w:r w:rsidR="006F123D">
              <w:rPr>
                <w:rFonts w:ascii="Times New Roman" w:hAnsi="Times New Roman"/>
                <w:sz w:val="28"/>
                <w:szCs w:val="28"/>
              </w:rPr>
              <w:t>и</w:t>
            </w:r>
            <w:r>
              <w:rPr>
                <w:rFonts w:ascii="Times New Roman" w:hAnsi="Times New Roman"/>
                <w:sz w:val="28"/>
                <w:szCs w:val="28"/>
              </w:rPr>
              <w:t xml:space="preserve">пального образования «Ящика» по вопросам противодействия коррупции, позволяющим гражданам сообщить о </w:t>
            </w:r>
            <w:r>
              <w:rPr>
                <w:rFonts w:ascii="Times New Roman" w:hAnsi="Times New Roman"/>
                <w:sz w:val="28"/>
                <w:szCs w:val="28"/>
              </w:rPr>
              <w:lastRenderedPageBreak/>
              <w:t>ставших известными им фактах коррупции, причинах и условиях, способствующих их совершению</w:t>
            </w:r>
          </w:p>
        </w:tc>
        <w:tc>
          <w:tcPr>
            <w:tcW w:w="1276" w:type="dxa"/>
            <w:gridSpan w:val="2"/>
            <w:shd w:val="clear" w:color="auto" w:fill="auto"/>
          </w:tcPr>
          <w:p w:rsidR="00D671F2" w:rsidRDefault="00D671F2" w:rsidP="009F798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Администрация Краснознаменского МО</w:t>
            </w:r>
          </w:p>
        </w:tc>
        <w:tc>
          <w:tcPr>
            <w:tcW w:w="992" w:type="dxa"/>
            <w:gridSpan w:val="2"/>
            <w:shd w:val="clear" w:color="auto" w:fill="auto"/>
          </w:tcPr>
          <w:p w:rsidR="006F123D"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4</w:t>
            </w:r>
          </w:p>
          <w:p w:rsidR="006F123D" w:rsidRDefault="006F123D"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F123D">
              <w:rPr>
                <w:rFonts w:ascii="Times New Roman" w:eastAsia="Times New Roman" w:hAnsi="Times New Roman"/>
                <w:sz w:val="28"/>
                <w:szCs w:val="28"/>
                <w:lang w:eastAsia="ru-RU"/>
              </w:rPr>
              <w:t>6</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p w:rsidR="006F123D" w:rsidRDefault="006F123D"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p w:rsidR="006F123D" w:rsidRDefault="006F123D"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709"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08"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p>
        </w:tc>
        <w:tc>
          <w:tcPr>
            <w:tcW w:w="993" w:type="dxa"/>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p w:rsidR="006F123D" w:rsidRDefault="006F123D"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p w:rsidR="006F123D" w:rsidRDefault="006F123D"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417" w:type="dxa"/>
            <w:gridSpan w:val="3"/>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410" w:type="dxa"/>
            <w:gridSpan w:val="2"/>
            <w:shd w:val="clear" w:color="auto" w:fill="auto"/>
          </w:tcPr>
          <w:p w:rsidR="00D671F2" w:rsidRDefault="00D671F2" w:rsidP="009F798A">
            <w:pPr>
              <w:spacing w:after="0"/>
              <w:ind w:left="67"/>
              <w:jc w:val="both"/>
              <w:rPr>
                <w:rFonts w:ascii="Times New Roman" w:hAnsi="Times New Roman"/>
                <w:color w:val="000000"/>
              </w:rPr>
            </w:pPr>
            <w:r>
              <w:rPr>
                <w:rFonts w:ascii="Times New Roman" w:hAnsi="Times New Roman"/>
                <w:color w:val="000000"/>
                <w:sz w:val="28"/>
                <w:szCs w:val="28"/>
              </w:rPr>
              <w:t xml:space="preserve">доля граждан, удовлетворенных деятельностью органов местного самоуправления Краснознаменского муниципального образования </w:t>
            </w:r>
          </w:p>
        </w:tc>
        <w:tc>
          <w:tcPr>
            <w:tcW w:w="709" w:type="dxa"/>
            <w:gridSpan w:val="2"/>
            <w:shd w:val="clear" w:color="auto" w:fill="auto"/>
          </w:tcPr>
          <w:p w:rsidR="00D671F2" w:rsidRDefault="00D671F2" w:rsidP="009F798A">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00" w:type="dxa"/>
            <w:gridSpan w:val="2"/>
            <w:shd w:val="clear" w:color="auto" w:fill="auto"/>
          </w:tcPr>
          <w:p w:rsidR="00D671F2" w:rsidRDefault="00D671F2" w:rsidP="006F123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От 8</w:t>
            </w:r>
            <w:r w:rsidR="006F123D">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до </w:t>
            </w:r>
            <w:r w:rsidR="006F123D">
              <w:rPr>
                <w:rFonts w:ascii="Times New Roman" w:eastAsia="Times New Roman" w:hAnsi="Times New Roman"/>
                <w:sz w:val="28"/>
                <w:szCs w:val="28"/>
                <w:lang w:eastAsia="ru-RU"/>
              </w:rPr>
              <w:t>90</w:t>
            </w:r>
          </w:p>
        </w:tc>
      </w:tr>
    </w:tbl>
    <w:p w:rsidR="006F123D" w:rsidRDefault="006F123D" w:rsidP="009F798A">
      <w:pPr>
        <w:shd w:val="clear" w:color="auto" w:fill="FFFFFF"/>
        <w:tabs>
          <w:tab w:val="left" w:pos="993"/>
        </w:tabs>
        <w:spacing w:after="0"/>
        <w:jc w:val="both"/>
        <w:rPr>
          <w:rFonts w:ascii="Times New Roman" w:eastAsia="Times New Roman" w:hAnsi="Times New Roman"/>
          <w:b/>
          <w:bCs/>
          <w:color w:val="000000"/>
          <w:spacing w:val="-6"/>
          <w:sz w:val="28"/>
          <w:szCs w:val="28"/>
          <w:lang w:eastAsia="ru-RU"/>
        </w:rPr>
      </w:pPr>
    </w:p>
    <w:p w:rsidR="006F123D" w:rsidRDefault="006F123D" w:rsidP="009F798A">
      <w:pPr>
        <w:shd w:val="clear" w:color="auto" w:fill="FFFFFF"/>
        <w:tabs>
          <w:tab w:val="left" w:pos="993"/>
        </w:tabs>
        <w:spacing w:after="0"/>
        <w:jc w:val="both"/>
        <w:rPr>
          <w:rFonts w:ascii="Times New Roman" w:eastAsia="Times New Roman" w:hAnsi="Times New Roman"/>
          <w:b/>
          <w:bCs/>
          <w:color w:val="000000"/>
          <w:spacing w:val="-6"/>
          <w:sz w:val="28"/>
          <w:szCs w:val="28"/>
          <w:lang w:eastAsia="ru-RU"/>
        </w:rPr>
      </w:pPr>
    </w:p>
    <w:p w:rsidR="006F123D" w:rsidRDefault="006F123D" w:rsidP="009F798A">
      <w:pPr>
        <w:shd w:val="clear" w:color="auto" w:fill="FFFFFF"/>
        <w:tabs>
          <w:tab w:val="left" w:pos="993"/>
        </w:tabs>
        <w:spacing w:after="0"/>
        <w:jc w:val="both"/>
        <w:rPr>
          <w:rFonts w:ascii="Times New Roman" w:eastAsia="Times New Roman" w:hAnsi="Times New Roman"/>
          <w:b/>
          <w:bCs/>
          <w:color w:val="000000"/>
          <w:spacing w:val="-6"/>
          <w:sz w:val="28"/>
          <w:szCs w:val="28"/>
          <w:lang w:eastAsia="ru-RU"/>
        </w:rPr>
      </w:pPr>
    </w:p>
    <w:p w:rsidR="00D671F2" w:rsidRDefault="00D671F2" w:rsidP="009F798A">
      <w:pPr>
        <w:shd w:val="clear" w:color="auto" w:fill="FFFFFF"/>
        <w:tabs>
          <w:tab w:val="left" w:pos="993"/>
        </w:tabs>
        <w:spacing w:after="0"/>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6"/>
          <w:sz w:val="28"/>
          <w:szCs w:val="28"/>
          <w:lang w:eastAsia="ru-RU"/>
        </w:rPr>
        <w:t>Верно.</w:t>
      </w:r>
    </w:p>
    <w:p w:rsidR="00D671F2" w:rsidRDefault="00D671F2" w:rsidP="009F798A">
      <w:pPr>
        <w:shd w:val="clear" w:color="auto" w:fill="FFFFFF"/>
        <w:tabs>
          <w:tab w:val="left" w:pos="993"/>
          <w:tab w:val="left" w:pos="11340"/>
        </w:tabs>
        <w:spacing w:after="0"/>
        <w:jc w:val="both"/>
      </w:pPr>
      <w:r>
        <w:rPr>
          <w:rFonts w:ascii="Times New Roman" w:eastAsia="Times New Roman" w:hAnsi="Times New Roman"/>
          <w:b/>
          <w:bCs/>
          <w:color w:val="000000"/>
          <w:spacing w:val="-6"/>
          <w:sz w:val="28"/>
          <w:szCs w:val="28"/>
          <w:lang w:eastAsia="ru-RU"/>
        </w:rPr>
        <w:t>Главный специалист администрации Краснознаменского МО</w:t>
      </w:r>
      <w:r>
        <w:rPr>
          <w:rFonts w:ascii="Times New Roman" w:eastAsia="Times New Roman" w:hAnsi="Times New Roman"/>
          <w:b/>
          <w:bCs/>
          <w:color w:val="000000"/>
          <w:spacing w:val="-6"/>
          <w:sz w:val="28"/>
          <w:szCs w:val="28"/>
          <w:lang w:eastAsia="ru-RU"/>
        </w:rPr>
        <w:tab/>
        <w:t>Н.Ю.Сёмина</w:t>
      </w:r>
    </w:p>
    <w:sectPr w:rsidR="00D671F2" w:rsidSect="00D5615D">
      <w:pgSz w:w="16838" w:h="11906" w:orient="landscape"/>
      <w:pgMar w:top="1701" w:right="1134" w:bottom="426"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BE" w:rsidRDefault="00F814BE">
      <w:r>
        <w:separator/>
      </w:r>
    </w:p>
  </w:endnote>
  <w:endnote w:type="continuationSeparator" w:id="0">
    <w:p w:rsidR="00F814BE" w:rsidRDefault="00F81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BE" w:rsidRDefault="00F814BE">
      <w:r>
        <w:separator/>
      </w:r>
    </w:p>
  </w:footnote>
  <w:footnote w:type="continuationSeparator" w:id="0">
    <w:p w:rsidR="00F814BE" w:rsidRDefault="00F8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F2" w:rsidRDefault="00416D92">
    <w:pPr>
      <w:pStyle w:val="ac"/>
      <w:spacing w:after="0"/>
      <w:jc w:val="center"/>
    </w:pPr>
    <w:fldSimple w:instr=" PAGE   \* MERGEFORMAT ">
      <w:r w:rsidR="006A446B">
        <w:rPr>
          <w:noProof/>
          <w:lang w:eastAsia="ru-RU"/>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F2" w:rsidRPr="009F798A" w:rsidRDefault="00D671F2" w:rsidP="002A6EC2">
    <w:pPr>
      <w:pStyle w:val="ac"/>
      <w:jc w:val="center"/>
      <w:rPr>
        <w:rFonts w:ascii="Times New Roman" w:hAnsi="Times New Roman"/>
      </w:rPr>
    </w:pPr>
  </w:p>
  <w:p w:rsidR="00D671F2" w:rsidRDefault="00D671F2">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617404"/>
    <w:rsid w:val="002A6EC2"/>
    <w:rsid w:val="00416D92"/>
    <w:rsid w:val="004510EF"/>
    <w:rsid w:val="00595C97"/>
    <w:rsid w:val="005A18E0"/>
    <w:rsid w:val="00617404"/>
    <w:rsid w:val="006448DA"/>
    <w:rsid w:val="006A446B"/>
    <w:rsid w:val="006D62E7"/>
    <w:rsid w:val="006F123D"/>
    <w:rsid w:val="00834C21"/>
    <w:rsid w:val="009F798A"/>
    <w:rsid w:val="00A27CB7"/>
    <w:rsid w:val="00C45318"/>
    <w:rsid w:val="00D5615D"/>
    <w:rsid w:val="00D671F2"/>
    <w:rsid w:val="00E02ECB"/>
    <w:rsid w:val="00F81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2E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
    <w:qFormat/>
    <w:rsid w:val="006D62E7"/>
    <w:pPr>
      <w:spacing w:before="100" w:after="100" w:line="240" w:lineRule="auto"/>
    </w:pPr>
    <w:rPr>
      <w:rFonts w:ascii="Times New Roman" w:eastAsia="Times New Roman" w:hAnsi="Times New Roman"/>
      <w:b/>
      <w:bCs/>
      <w:sz w:val="36"/>
      <w:szCs w:val="36"/>
      <w:lang w:eastAsia="ru-RU"/>
    </w:rPr>
  </w:style>
  <w:style w:type="character" w:styleId="a3">
    <w:name w:val="Hyperlink"/>
    <w:uiPriority w:val="99"/>
    <w:semiHidden/>
    <w:rsid w:val="006D62E7"/>
    <w:rPr>
      <w:rFonts w:hint="default"/>
      <w:color w:val="0000FF"/>
      <w:u w:val="single"/>
    </w:rPr>
  </w:style>
  <w:style w:type="paragraph" w:styleId="a4">
    <w:name w:val="Normal (Web)"/>
    <w:basedOn w:val="a"/>
    <w:uiPriority w:val="99"/>
    <w:rsid w:val="006D62E7"/>
    <w:pPr>
      <w:spacing w:before="100" w:after="100" w:line="240" w:lineRule="auto"/>
    </w:pPr>
    <w:rPr>
      <w:rFonts w:ascii="Times New Roman" w:eastAsia="Times New Roman" w:hAnsi="Times New Roman"/>
      <w:sz w:val="24"/>
      <w:szCs w:val="24"/>
      <w:lang w:eastAsia="ru-RU"/>
    </w:rPr>
  </w:style>
  <w:style w:type="character" w:customStyle="1" w:styleId="2">
    <w:name w:val="Заголовок 2 Знак"/>
    <w:link w:val="21"/>
    <w:uiPriority w:val="9"/>
    <w:rsid w:val="006D62E7"/>
    <w:rPr>
      <w:rFonts w:ascii="Times New Roman" w:eastAsia="Times New Roman" w:hAnsi="Times New Roman" w:cs="Times New Roman" w:hint="default"/>
      <w:b/>
      <w:bCs/>
      <w:sz w:val="36"/>
      <w:szCs w:val="36"/>
      <w:lang w:eastAsia="ru-RU"/>
    </w:rPr>
  </w:style>
  <w:style w:type="character" w:styleId="a5">
    <w:name w:val="Strong"/>
    <w:uiPriority w:val="22"/>
    <w:qFormat/>
    <w:rsid w:val="006D62E7"/>
    <w:rPr>
      <w:rFonts w:hint="default"/>
      <w:b/>
      <w:bCs/>
    </w:rPr>
  </w:style>
  <w:style w:type="paragraph" w:customStyle="1" w:styleId="Consplustitle">
    <w:name w:val="Consplustitle"/>
    <w:basedOn w:val="a"/>
    <w:rsid w:val="006D62E7"/>
    <w:pPr>
      <w:spacing w:before="100" w:after="100"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6D62E7"/>
    <w:pPr>
      <w:spacing w:before="100" w:after="100" w:line="240" w:lineRule="auto"/>
    </w:pPr>
    <w:rPr>
      <w:rFonts w:ascii="Times New Roman" w:eastAsia="Times New Roman" w:hAnsi="Times New Roman"/>
      <w:sz w:val="24"/>
      <w:szCs w:val="24"/>
      <w:lang w:eastAsia="ru-RU"/>
    </w:rPr>
  </w:style>
  <w:style w:type="paragraph" w:customStyle="1" w:styleId="A6">
    <w:name w:val="A"/>
    <w:basedOn w:val="a"/>
    <w:rsid w:val="006D62E7"/>
    <w:pPr>
      <w:spacing w:before="100" w:after="100" w:line="240" w:lineRule="auto"/>
    </w:pPr>
    <w:rPr>
      <w:rFonts w:ascii="Times New Roman" w:eastAsia="Times New Roman" w:hAnsi="Times New Roman"/>
      <w:sz w:val="24"/>
      <w:szCs w:val="24"/>
      <w:lang w:eastAsia="ru-RU"/>
    </w:rPr>
  </w:style>
  <w:style w:type="paragraph" w:customStyle="1" w:styleId="Bodytext21">
    <w:name w:val="Bodytext21"/>
    <w:basedOn w:val="a"/>
    <w:rsid w:val="006D62E7"/>
    <w:pPr>
      <w:spacing w:before="100" w:after="100" w:line="240" w:lineRule="auto"/>
    </w:pPr>
    <w:rPr>
      <w:rFonts w:ascii="Times New Roman" w:eastAsia="Times New Roman" w:hAnsi="Times New Roman"/>
      <w:sz w:val="24"/>
      <w:szCs w:val="24"/>
      <w:lang w:eastAsia="ru-RU"/>
    </w:rPr>
  </w:style>
  <w:style w:type="character" w:styleId="a7">
    <w:name w:val="Emphasis"/>
    <w:uiPriority w:val="20"/>
    <w:qFormat/>
    <w:rsid w:val="006D62E7"/>
    <w:rPr>
      <w:rFonts w:hint="default"/>
      <w:i/>
      <w:iCs/>
    </w:rPr>
  </w:style>
  <w:style w:type="paragraph" w:styleId="a8">
    <w:name w:val="Balloon Text"/>
    <w:basedOn w:val="a"/>
    <w:link w:val="a9"/>
    <w:uiPriority w:val="99"/>
    <w:semiHidden/>
    <w:rsid w:val="006D62E7"/>
    <w:pPr>
      <w:spacing w:after="0" w:line="240" w:lineRule="auto"/>
    </w:pPr>
    <w:rPr>
      <w:rFonts w:ascii="Tahoma" w:hAnsi="Tahoma"/>
      <w:sz w:val="16"/>
      <w:szCs w:val="16"/>
    </w:rPr>
  </w:style>
  <w:style w:type="character" w:customStyle="1" w:styleId="a9">
    <w:name w:val="Текст выноски Знак"/>
    <w:link w:val="a8"/>
    <w:uiPriority w:val="99"/>
    <w:semiHidden/>
    <w:rsid w:val="006D62E7"/>
    <w:rPr>
      <w:rFonts w:ascii="Tahoma" w:hAnsi="Tahoma" w:cs="Tahoma" w:hint="default"/>
      <w:sz w:val="16"/>
      <w:szCs w:val="16"/>
    </w:rPr>
  </w:style>
  <w:style w:type="character" w:customStyle="1" w:styleId="aa">
    <w:name w:val="Гипертекстовая ссылка"/>
    <w:uiPriority w:val="99"/>
    <w:rsid w:val="006D62E7"/>
    <w:rPr>
      <w:rFonts w:cs="Times New Roman" w:hint="default"/>
      <w:b/>
      <w:bCs/>
      <w:color w:val="106BBE"/>
    </w:rPr>
  </w:style>
  <w:style w:type="paragraph" w:styleId="ab">
    <w:name w:val="No Spacing"/>
    <w:uiPriority w:val="99"/>
    <w:qFormat/>
    <w:rsid w:val="006D62E7"/>
    <w:pPr>
      <w:ind w:firstLine="720"/>
      <w:jc w:val="both"/>
    </w:pPr>
    <w:rPr>
      <w:rFonts w:ascii="Arial" w:eastAsia="Times New Roman" w:hAnsi="Arial" w:cs="Arial"/>
      <w:sz w:val="26"/>
      <w:szCs w:val="26"/>
    </w:rPr>
  </w:style>
  <w:style w:type="paragraph" w:styleId="ac">
    <w:name w:val="header"/>
    <w:basedOn w:val="a"/>
    <w:link w:val="ad"/>
    <w:uiPriority w:val="99"/>
    <w:rsid w:val="006D62E7"/>
    <w:pPr>
      <w:tabs>
        <w:tab w:val="center" w:pos="4677"/>
        <w:tab w:val="right" w:pos="9355"/>
      </w:tabs>
    </w:pPr>
  </w:style>
  <w:style w:type="character" w:customStyle="1" w:styleId="ad">
    <w:name w:val="Верхний колонтитул Знак"/>
    <w:link w:val="ac"/>
    <w:uiPriority w:val="99"/>
    <w:rsid w:val="006D62E7"/>
    <w:rPr>
      <w:rFonts w:hint="default"/>
      <w:sz w:val="22"/>
      <w:szCs w:val="22"/>
      <w:lang w:eastAsia="en-US"/>
    </w:rPr>
  </w:style>
  <w:style w:type="paragraph" w:styleId="ae">
    <w:name w:val="footer"/>
    <w:basedOn w:val="a"/>
    <w:link w:val="af"/>
    <w:uiPriority w:val="99"/>
    <w:rsid w:val="006D62E7"/>
    <w:pPr>
      <w:tabs>
        <w:tab w:val="center" w:pos="4677"/>
        <w:tab w:val="right" w:pos="9355"/>
      </w:tabs>
    </w:pPr>
  </w:style>
  <w:style w:type="character" w:customStyle="1" w:styleId="af">
    <w:name w:val="Нижний колонтитул Знак"/>
    <w:link w:val="ae"/>
    <w:uiPriority w:val="99"/>
    <w:rsid w:val="006D62E7"/>
    <w:rPr>
      <w:rFonts w:hint="default"/>
      <w:sz w:val="22"/>
      <w:szCs w:val="22"/>
      <w:lang w:eastAsia="en-US"/>
    </w:rPr>
  </w:style>
  <w:style w:type="paragraph" w:customStyle="1" w:styleId="11">
    <w:name w:val="Заголовок 11"/>
    <w:basedOn w:val="a"/>
    <w:next w:val="a"/>
    <w:link w:val="1"/>
    <w:uiPriority w:val="9"/>
    <w:qFormat/>
    <w:rsid w:val="006D62E7"/>
    <w:pPr>
      <w:keepNext/>
      <w:keepLines/>
      <w:spacing w:before="480" w:after="0"/>
    </w:pPr>
    <w:rPr>
      <w:rFonts w:ascii="Helvetica Neue" w:eastAsia="Helvetica Neue" w:hAnsi="Helvetica Neue"/>
      <w:b/>
      <w:bCs/>
      <w:color w:val="2F5395"/>
      <w:sz w:val="28"/>
      <w:szCs w:val="28"/>
    </w:rPr>
  </w:style>
  <w:style w:type="paragraph" w:customStyle="1" w:styleId="31">
    <w:name w:val="Заголовок 31"/>
    <w:basedOn w:val="a"/>
    <w:next w:val="a"/>
    <w:link w:val="3"/>
    <w:uiPriority w:val="9"/>
    <w:semiHidden/>
    <w:unhideWhenUsed/>
    <w:qFormat/>
    <w:rsid w:val="006D62E7"/>
    <w:pPr>
      <w:keepNext/>
      <w:keepLines/>
      <w:spacing w:before="200" w:after="0"/>
    </w:pPr>
    <w:rPr>
      <w:rFonts w:ascii="Helvetica Neue" w:eastAsia="Helvetica Neue" w:hAnsi="Helvetica Neue"/>
      <w:b/>
      <w:bCs/>
      <w:color w:val="4472C4"/>
    </w:rPr>
  </w:style>
  <w:style w:type="paragraph" w:customStyle="1" w:styleId="41">
    <w:name w:val="Заголовок 41"/>
    <w:basedOn w:val="a"/>
    <w:next w:val="a"/>
    <w:link w:val="4"/>
    <w:uiPriority w:val="9"/>
    <w:semiHidden/>
    <w:unhideWhenUsed/>
    <w:qFormat/>
    <w:rsid w:val="006D62E7"/>
    <w:pPr>
      <w:keepNext/>
      <w:keepLines/>
      <w:spacing w:before="200" w:after="0"/>
    </w:pPr>
    <w:rPr>
      <w:rFonts w:ascii="Helvetica Neue" w:eastAsia="Helvetica Neue" w:hAnsi="Helvetica Neue"/>
      <w:b/>
      <w:bCs/>
      <w:i/>
      <w:iCs/>
      <w:color w:val="4472C4"/>
    </w:rPr>
  </w:style>
  <w:style w:type="paragraph" w:customStyle="1" w:styleId="51">
    <w:name w:val="Заголовок 51"/>
    <w:basedOn w:val="a"/>
    <w:next w:val="a"/>
    <w:link w:val="5"/>
    <w:uiPriority w:val="9"/>
    <w:semiHidden/>
    <w:unhideWhenUsed/>
    <w:qFormat/>
    <w:rsid w:val="006D62E7"/>
    <w:pPr>
      <w:keepNext/>
      <w:keepLines/>
      <w:spacing w:before="200" w:after="0"/>
    </w:pPr>
    <w:rPr>
      <w:rFonts w:ascii="Helvetica Neue" w:eastAsia="Helvetica Neue" w:hAnsi="Helvetica Neue"/>
      <w:color w:val="1F3763"/>
    </w:rPr>
  </w:style>
  <w:style w:type="paragraph" w:customStyle="1" w:styleId="61">
    <w:name w:val="Заголовок 61"/>
    <w:basedOn w:val="a"/>
    <w:next w:val="a"/>
    <w:link w:val="6"/>
    <w:uiPriority w:val="9"/>
    <w:semiHidden/>
    <w:unhideWhenUsed/>
    <w:qFormat/>
    <w:rsid w:val="006D62E7"/>
    <w:pPr>
      <w:keepNext/>
      <w:keepLines/>
      <w:spacing w:before="200" w:after="0"/>
    </w:pPr>
    <w:rPr>
      <w:rFonts w:ascii="Helvetica Neue" w:eastAsia="Helvetica Neue" w:hAnsi="Helvetica Neue"/>
      <w:i/>
      <w:iCs/>
      <w:color w:val="1F3763"/>
    </w:rPr>
  </w:style>
  <w:style w:type="paragraph" w:customStyle="1" w:styleId="71">
    <w:name w:val="Заголовок 71"/>
    <w:basedOn w:val="a"/>
    <w:next w:val="a"/>
    <w:link w:val="7"/>
    <w:uiPriority w:val="9"/>
    <w:semiHidden/>
    <w:unhideWhenUsed/>
    <w:qFormat/>
    <w:rsid w:val="006D62E7"/>
    <w:pPr>
      <w:keepNext/>
      <w:keepLines/>
      <w:spacing w:before="200" w:after="0"/>
    </w:pPr>
    <w:rPr>
      <w:rFonts w:ascii="Helvetica Neue" w:eastAsia="Helvetica Neue" w:hAnsi="Helvetica Neue"/>
      <w:i/>
      <w:iCs/>
      <w:color w:val="404040"/>
    </w:rPr>
  </w:style>
  <w:style w:type="paragraph" w:customStyle="1" w:styleId="81">
    <w:name w:val="Заголовок 81"/>
    <w:basedOn w:val="a"/>
    <w:next w:val="a"/>
    <w:link w:val="8"/>
    <w:uiPriority w:val="9"/>
    <w:semiHidden/>
    <w:unhideWhenUsed/>
    <w:qFormat/>
    <w:rsid w:val="006D62E7"/>
    <w:pPr>
      <w:keepNext/>
      <w:keepLines/>
      <w:spacing w:before="200" w:after="0"/>
    </w:pPr>
    <w:rPr>
      <w:rFonts w:ascii="Helvetica Neue" w:eastAsia="Helvetica Neue" w:hAnsi="Helvetica Neue"/>
      <w:color w:val="404040"/>
      <w:sz w:val="20"/>
      <w:szCs w:val="20"/>
    </w:rPr>
  </w:style>
  <w:style w:type="paragraph" w:customStyle="1" w:styleId="91">
    <w:name w:val="Заголовок 91"/>
    <w:basedOn w:val="a"/>
    <w:next w:val="a"/>
    <w:link w:val="9"/>
    <w:uiPriority w:val="9"/>
    <w:semiHidden/>
    <w:unhideWhenUsed/>
    <w:qFormat/>
    <w:rsid w:val="006D62E7"/>
    <w:pPr>
      <w:keepNext/>
      <w:keepLines/>
      <w:spacing w:before="200" w:after="0"/>
    </w:pPr>
    <w:rPr>
      <w:rFonts w:ascii="Helvetica Neue" w:eastAsia="Helvetica Neue" w:hAnsi="Helvetica Neue"/>
      <w:i/>
      <w:iCs/>
      <w:color w:val="404040"/>
      <w:sz w:val="20"/>
      <w:szCs w:val="20"/>
    </w:rPr>
  </w:style>
  <w:style w:type="character" w:customStyle="1" w:styleId="1">
    <w:name w:val="Заголовок 1 Знак"/>
    <w:link w:val="11"/>
    <w:uiPriority w:val="9"/>
    <w:rsid w:val="006D62E7"/>
    <w:rPr>
      <w:rFonts w:ascii="Helvetica Neue" w:eastAsia="Helvetica Neue" w:hAnsi="Helvetica Neue" w:cs="Times New Roman" w:hint="default"/>
      <w:b/>
      <w:bCs/>
      <w:color w:val="2F5395"/>
      <w:sz w:val="28"/>
      <w:szCs w:val="28"/>
    </w:rPr>
  </w:style>
  <w:style w:type="character" w:customStyle="1" w:styleId="Heading2Char">
    <w:name w:val="Heading 2 Char"/>
    <w:link w:val="21"/>
    <w:uiPriority w:val="9"/>
    <w:rsid w:val="006D62E7"/>
    <w:rPr>
      <w:rFonts w:ascii="Helvetica Neue" w:eastAsia="Helvetica Neue" w:hAnsi="Helvetica Neue" w:cs="Times New Roman" w:hint="default"/>
      <w:b/>
      <w:bCs/>
      <w:color w:val="4472C4"/>
      <w:sz w:val="26"/>
      <w:szCs w:val="26"/>
    </w:rPr>
  </w:style>
  <w:style w:type="character" w:customStyle="1" w:styleId="3">
    <w:name w:val="Заголовок 3 Знак"/>
    <w:link w:val="31"/>
    <w:uiPriority w:val="9"/>
    <w:rsid w:val="006D62E7"/>
    <w:rPr>
      <w:rFonts w:ascii="Helvetica Neue" w:eastAsia="Helvetica Neue" w:hAnsi="Helvetica Neue" w:cs="Times New Roman" w:hint="default"/>
      <w:b/>
      <w:bCs/>
      <w:color w:val="4472C4"/>
    </w:rPr>
  </w:style>
  <w:style w:type="character" w:customStyle="1" w:styleId="4">
    <w:name w:val="Заголовок 4 Знак"/>
    <w:link w:val="41"/>
    <w:uiPriority w:val="9"/>
    <w:rsid w:val="006D62E7"/>
    <w:rPr>
      <w:rFonts w:ascii="Helvetica Neue" w:eastAsia="Helvetica Neue" w:hAnsi="Helvetica Neue" w:cs="Times New Roman" w:hint="default"/>
      <w:b/>
      <w:bCs/>
      <w:i/>
      <w:iCs/>
      <w:color w:val="4472C4"/>
    </w:rPr>
  </w:style>
  <w:style w:type="character" w:customStyle="1" w:styleId="5">
    <w:name w:val="Заголовок 5 Знак"/>
    <w:link w:val="51"/>
    <w:uiPriority w:val="9"/>
    <w:rsid w:val="006D62E7"/>
    <w:rPr>
      <w:rFonts w:ascii="Helvetica Neue" w:eastAsia="Helvetica Neue" w:hAnsi="Helvetica Neue" w:cs="Times New Roman" w:hint="default"/>
      <w:color w:val="1F3763"/>
    </w:rPr>
  </w:style>
  <w:style w:type="character" w:customStyle="1" w:styleId="6">
    <w:name w:val="Заголовок 6 Знак"/>
    <w:link w:val="61"/>
    <w:uiPriority w:val="9"/>
    <w:rsid w:val="006D62E7"/>
    <w:rPr>
      <w:rFonts w:ascii="Helvetica Neue" w:eastAsia="Helvetica Neue" w:hAnsi="Helvetica Neue" w:cs="Times New Roman" w:hint="default"/>
      <w:i/>
      <w:iCs/>
      <w:color w:val="1F3763"/>
    </w:rPr>
  </w:style>
  <w:style w:type="character" w:customStyle="1" w:styleId="7">
    <w:name w:val="Заголовок 7 Знак"/>
    <w:link w:val="71"/>
    <w:uiPriority w:val="9"/>
    <w:rsid w:val="006D62E7"/>
    <w:rPr>
      <w:rFonts w:ascii="Helvetica Neue" w:eastAsia="Helvetica Neue" w:hAnsi="Helvetica Neue" w:cs="Times New Roman" w:hint="default"/>
      <w:i/>
      <w:iCs/>
      <w:color w:val="404040"/>
    </w:rPr>
  </w:style>
  <w:style w:type="character" w:customStyle="1" w:styleId="8">
    <w:name w:val="Заголовок 8 Знак"/>
    <w:link w:val="81"/>
    <w:uiPriority w:val="9"/>
    <w:rsid w:val="006D62E7"/>
    <w:rPr>
      <w:rFonts w:ascii="Helvetica Neue" w:eastAsia="Helvetica Neue" w:hAnsi="Helvetica Neue" w:cs="Times New Roman" w:hint="default"/>
      <w:color w:val="404040"/>
      <w:sz w:val="20"/>
      <w:szCs w:val="20"/>
    </w:rPr>
  </w:style>
  <w:style w:type="character" w:customStyle="1" w:styleId="9">
    <w:name w:val="Заголовок 9 Знак"/>
    <w:link w:val="91"/>
    <w:uiPriority w:val="9"/>
    <w:rsid w:val="006D62E7"/>
    <w:rPr>
      <w:rFonts w:ascii="Helvetica Neue" w:eastAsia="Helvetica Neue" w:hAnsi="Helvetica Neue" w:cs="Times New Roman" w:hint="default"/>
      <w:i/>
      <w:iCs/>
      <w:color w:val="404040"/>
      <w:sz w:val="20"/>
      <w:szCs w:val="20"/>
    </w:rPr>
  </w:style>
  <w:style w:type="paragraph" w:styleId="af0">
    <w:name w:val="Title"/>
    <w:basedOn w:val="a"/>
    <w:next w:val="a"/>
    <w:link w:val="af1"/>
    <w:uiPriority w:val="10"/>
    <w:qFormat/>
    <w:rsid w:val="006D62E7"/>
    <w:pPr>
      <w:pBdr>
        <w:bottom w:val="single" w:sz="8" w:space="4" w:color="4472C4"/>
      </w:pBdr>
      <w:spacing w:after="300" w:line="240" w:lineRule="auto"/>
    </w:pPr>
    <w:rPr>
      <w:rFonts w:ascii="Helvetica Neue" w:eastAsia="Helvetica Neue" w:hAnsi="Helvetica Neue"/>
      <w:color w:val="333F4F"/>
      <w:spacing w:val="5"/>
      <w:sz w:val="52"/>
      <w:szCs w:val="52"/>
    </w:rPr>
  </w:style>
  <w:style w:type="character" w:customStyle="1" w:styleId="af1">
    <w:name w:val="Название Знак"/>
    <w:link w:val="af0"/>
    <w:uiPriority w:val="10"/>
    <w:rsid w:val="006D62E7"/>
    <w:rPr>
      <w:rFonts w:ascii="Helvetica Neue" w:eastAsia="Helvetica Neue" w:hAnsi="Helvetica Neue" w:cs="Times New Roman" w:hint="default"/>
      <w:color w:val="333F4F"/>
      <w:spacing w:val="5"/>
      <w:sz w:val="52"/>
      <w:szCs w:val="52"/>
    </w:rPr>
  </w:style>
  <w:style w:type="paragraph" w:styleId="af2">
    <w:name w:val="Subtitle"/>
    <w:basedOn w:val="a"/>
    <w:next w:val="a"/>
    <w:link w:val="af3"/>
    <w:uiPriority w:val="11"/>
    <w:qFormat/>
    <w:rsid w:val="006D62E7"/>
    <w:rPr>
      <w:rFonts w:ascii="Helvetica Neue" w:eastAsia="Helvetica Neue" w:hAnsi="Helvetica Neue"/>
      <w:i/>
      <w:iCs/>
      <w:color w:val="4472C4"/>
      <w:spacing w:val="15"/>
      <w:sz w:val="24"/>
      <w:szCs w:val="24"/>
    </w:rPr>
  </w:style>
  <w:style w:type="character" w:customStyle="1" w:styleId="af3">
    <w:name w:val="Подзаголовок Знак"/>
    <w:link w:val="af2"/>
    <w:uiPriority w:val="11"/>
    <w:rsid w:val="006D62E7"/>
    <w:rPr>
      <w:rFonts w:ascii="Helvetica Neue" w:eastAsia="Helvetica Neue" w:hAnsi="Helvetica Neue" w:cs="Times New Roman" w:hint="default"/>
      <w:i/>
      <w:iCs/>
      <w:color w:val="4472C4"/>
      <w:spacing w:val="15"/>
      <w:sz w:val="24"/>
      <w:szCs w:val="24"/>
    </w:rPr>
  </w:style>
  <w:style w:type="character" w:styleId="af4">
    <w:name w:val="Subtle Emphasis"/>
    <w:uiPriority w:val="19"/>
    <w:qFormat/>
    <w:rsid w:val="006D62E7"/>
    <w:rPr>
      <w:rFonts w:hint="default"/>
      <w:i/>
      <w:iCs/>
      <w:color w:val="808080"/>
    </w:rPr>
  </w:style>
  <w:style w:type="character" w:styleId="af5">
    <w:name w:val="Intense Emphasis"/>
    <w:uiPriority w:val="21"/>
    <w:qFormat/>
    <w:rsid w:val="006D62E7"/>
    <w:rPr>
      <w:rFonts w:hint="default"/>
      <w:b/>
      <w:bCs/>
      <w:i/>
      <w:iCs/>
      <w:color w:val="4472C4"/>
    </w:rPr>
  </w:style>
  <w:style w:type="paragraph" w:styleId="20">
    <w:name w:val="Quote"/>
    <w:basedOn w:val="a"/>
    <w:next w:val="a"/>
    <w:link w:val="22"/>
    <w:uiPriority w:val="29"/>
    <w:qFormat/>
    <w:rsid w:val="006D62E7"/>
    <w:rPr>
      <w:i/>
      <w:iCs/>
      <w:color w:val="000000"/>
    </w:rPr>
  </w:style>
  <w:style w:type="character" w:customStyle="1" w:styleId="22">
    <w:name w:val="Цитата 2 Знак"/>
    <w:link w:val="20"/>
    <w:uiPriority w:val="29"/>
    <w:rsid w:val="006D62E7"/>
    <w:rPr>
      <w:rFonts w:hint="default"/>
      <w:i/>
      <w:iCs/>
      <w:color w:val="000000"/>
    </w:rPr>
  </w:style>
  <w:style w:type="paragraph" w:styleId="af6">
    <w:name w:val="Intense Quote"/>
    <w:basedOn w:val="a"/>
    <w:next w:val="a"/>
    <w:link w:val="af7"/>
    <w:uiPriority w:val="30"/>
    <w:qFormat/>
    <w:rsid w:val="006D62E7"/>
    <w:pPr>
      <w:pBdr>
        <w:bottom w:val="single" w:sz="4" w:space="4" w:color="4472C4"/>
      </w:pBdr>
      <w:spacing w:before="200" w:after="280"/>
      <w:ind w:left="936" w:right="936"/>
    </w:pPr>
    <w:rPr>
      <w:b/>
      <w:bCs/>
      <w:i/>
      <w:iCs/>
      <w:color w:val="4472C4"/>
    </w:rPr>
  </w:style>
  <w:style w:type="character" w:customStyle="1" w:styleId="af7">
    <w:name w:val="Выделенная цитата Знак"/>
    <w:link w:val="af6"/>
    <w:uiPriority w:val="30"/>
    <w:rsid w:val="006D62E7"/>
    <w:rPr>
      <w:rFonts w:hint="default"/>
      <w:b/>
      <w:bCs/>
      <w:i/>
      <w:iCs/>
      <w:color w:val="4472C4"/>
    </w:rPr>
  </w:style>
  <w:style w:type="character" w:styleId="af8">
    <w:name w:val="Subtle Reference"/>
    <w:uiPriority w:val="31"/>
    <w:qFormat/>
    <w:rsid w:val="006D62E7"/>
    <w:rPr>
      <w:rFonts w:hint="default"/>
      <w:smallCaps/>
      <w:color w:val="ED7D31"/>
      <w:u w:val="single"/>
    </w:rPr>
  </w:style>
  <w:style w:type="character" w:styleId="af9">
    <w:name w:val="Intense Reference"/>
    <w:uiPriority w:val="32"/>
    <w:qFormat/>
    <w:rsid w:val="006D62E7"/>
    <w:rPr>
      <w:rFonts w:hint="default"/>
      <w:b/>
      <w:bCs/>
      <w:smallCaps/>
      <w:color w:val="ED7D31"/>
      <w:spacing w:val="5"/>
      <w:u w:val="single"/>
    </w:rPr>
  </w:style>
  <w:style w:type="character" w:styleId="afa">
    <w:name w:val="Book Title"/>
    <w:uiPriority w:val="33"/>
    <w:qFormat/>
    <w:rsid w:val="006D62E7"/>
    <w:rPr>
      <w:rFonts w:hint="default"/>
      <w:b/>
      <w:bCs/>
      <w:smallCaps/>
      <w:spacing w:val="5"/>
    </w:rPr>
  </w:style>
  <w:style w:type="paragraph" w:styleId="afb">
    <w:name w:val="List Paragraph"/>
    <w:basedOn w:val="a"/>
    <w:uiPriority w:val="34"/>
    <w:qFormat/>
    <w:rsid w:val="006D62E7"/>
    <w:pPr>
      <w:ind w:left="720"/>
    </w:pPr>
  </w:style>
  <w:style w:type="paragraph" w:styleId="afc">
    <w:name w:val="footnote text"/>
    <w:basedOn w:val="a"/>
    <w:link w:val="afd"/>
    <w:uiPriority w:val="99"/>
    <w:semiHidden/>
    <w:unhideWhenUsed/>
    <w:rsid w:val="006D62E7"/>
    <w:pPr>
      <w:spacing w:after="0" w:line="240" w:lineRule="auto"/>
    </w:pPr>
    <w:rPr>
      <w:sz w:val="20"/>
      <w:szCs w:val="20"/>
    </w:rPr>
  </w:style>
  <w:style w:type="character" w:customStyle="1" w:styleId="afd">
    <w:name w:val="Текст сноски Знак"/>
    <w:link w:val="afc"/>
    <w:uiPriority w:val="99"/>
    <w:semiHidden/>
    <w:rsid w:val="006D62E7"/>
    <w:rPr>
      <w:rFonts w:hint="default"/>
      <w:sz w:val="20"/>
      <w:szCs w:val="20"/>
    </w:rPr>
  </w:style>
  <w:style w:type="character" w:styleId="afe">
    <w:name w:val="footnote reference"/>
    <w:uiPriority w:val="99"/>
    <w:semiHidden/>
    <w:unhideWhenUsed/>
    <w:rsid w:val="006D62E7"/>
    <w:rPr>
      <w:rFonts w:hint="default"/>
      <w:vertAlign w:val="superscript"/>
    </w:rPr>
  </w:style>
  <w:style w:type="paragraph" w:styleId="aff">
    <w:name w:val="endnote text"/>
    <w:basedOn w:val="a"/>
    <w:link w:val="aff0"/>
    <w:uiPriority w:val="99"/>
    <w:semiHidden/>
    <w:unhideWhenUsed/>
    <w:rsid w:val="006D62E7"/>
    <w:pPr>
      <w:spacing w:after="0" w:line="240" w:lineRule="auto"/>
    </w:pPr>
    <w:rPr>
      <w:sz w:val="20"/>
      <w:szCs w:val="20"/>
    </w:rPr>
  </w:style>
  <w:style w:type="character" w:customStyle="1" w:styleId="aff0">
    <w:name w:val="Текст концевой сноски Знак"/>
    <w:link w:val="aff"/>
    <w:uiPriority w:val="99"/>
    <w:semiHidden/>
    <w:rsid w:val="006D62E7"/>
    <w:rPr>
      <w:rFonts w:hint="default"/>
      <w:sz w:val="20"/>
      <w:szCs w:val="20"/>
    </w:rPr>
  </w:style>
  <w:style w:type="character" w:styleId="aff1">
    <w:name w:val="endnote reference"/>
    <w:uiPriority w:val="99"/>
    <w:semiHidden/>
    <w:unhideWhenUsed/>
    <w:rsid w:val="006D62E7"/>
    <w:rPr>
      <w:rFonts w:hint="default"/>
      <w:vertAlign w:val="superscript"/>
    </w:rPr>
  </w:style>
  <w:style w:type="paragraph" w:styleId="aff2">
    <w:name w:val="Plain Text"/>
    <w:basedOn w:val="a"/>
    <w:link w:val="aff3"/>
    <w:uiPriority w:val="99"/>
    <w:semiHidden/>
    <w:unhideWhenUsed/>
    <w:rsid w:val="006D62E7"/>
    <w:pPr>
      <w:spacing w:after="0" w:line="240" w:lineRule="auto"/>
    </w:pPr>
    <w:rPr>
      <w:rFonts w:ascii="Courier New" w:hAnsi="Courier New" w:cs="Courier New"/>
      <w:sz w:val="21"/>
      <w:szCs w:val="21"/>
    </w:rPr>
  </w:style>
  <w:style w:type="character" w:customStyle="1" w:styleId="aff3">
    <w:name w:val="Текст Знак"/>
    <w:link w:val="aff2"/>
    <w:uiPriority w:val="99"/>
    <w:rsid w:val="006D62E7"/>
    <w:rPr>
      <w:rFonts w:ascii="Courier New" w:hAnsi="Courier New" w:cs="Courier New" w:hint="default"/>
      <w:sz w:val="21"/>
      <w:szCs w:val="21"/>
    </w:rPr>
  </w:style>
  <w:style w:type="character" w:customStyle="1" w:styleId="HeaderChar">
    <w:name w:val="Header Char"/>
    <w:basedOn w:val="a0"/>
    <w:link w:val="ac"/>
    <w:uiPriority w:val="99"/>
    <w:rsid w:val="006D62E7"/>
  </w:style>
  <w:style w:type="character" w:customStyle="1" w:styleId="FooterChar">
    <w:name w:val="Footer Char"/>
    <w:basedOn w:val="a0"/>
    <w:link w:val="ae"/>
    <w:uiPriority w:val="99"/>
    <w:rsid w:val="006D62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64203&amp;sub=0" TargetMode="External"/><Relationship Id="rId3" Type="http://schemas.openxmlformats.org/officeDocument/2006/relationships/webSettings" Target="webSettings.xml"/><Relationship Id="rId7" Type="http://schemas.openxmlformats.org/officeDocument/2006/relationships/hyperlink" Target="http://ivo.garant.ru/document?id=86367&amp;sub=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3500</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23410</CharactersWithSpaces>
  <SharedDoc>false</SharedDoc>
  <HLinks>
    <vt:vector size="12" baseType="variant">
      <vt:variant>
        <vt:i4>3735603</vt:i4>
      </vt:variant>
      <vt:variant>
        <vt:i4>3</vt:i4>
      </vt:variant>
      <vt:variant>
        <vt:i4>0</vt:i4>
      </vt:variant>
      <vt:variant>
        <vt:i4>5</vt:i4>
      </vt:variant>
      <vt:variant>
        <vt:lpwstr>http://ivo.garant.ru/document?id=12064203&amp;sub=0</vt:lpwstr>
      </vt:variant>
      <vt:variant>
        <vt:lpwstr/>
      </vt:variant>
      <vt:variant>
        <vt:i4>5177417</vt:i4>
      </vt:variant>
      <vt:variant>
        <vt:i4>0</vt:i4>
      </vt:variant>
      <vt:variant>
        <vt:i4>0</vt:i4>
      </vt:variant>
      <vt:variant>
        <vt:i4>5</vt:i4>
      </vt:variant>
      <vt:variant>
        <vt:lpwstr>http://ivo.garant.ru/document?id=86367&amp;sub=0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2023-11-17T09:02:00Z</cp:lastPrinted>
  <dcterms:created xsi:type="dcterms:W3CDTF">2023-12-28T09:44:00Z</dcterms:created>
  <dcterms:modified xsi:type="dcterms:W3CDTF">2023-12-28T09:44:00Z</dcterms:modified>
</cp:coreProperties>
</file>