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79" w:rsidRDefault="0096750B" w:rsidP="00A01060">
      <w:pPr>
        <w:tabs>
          <w:tab w:val="left" w:pos="3495"/>
        </w:tabs>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1.7pt;margin-top:-27.95pt;width:49.6pt;height:62.4pt;z-index:251657728" o:allowincell="f">
            <v:imagedata r:id="rId7" o:title="" gain="234057f"/>
            <w10:wrap type="square"/>
          </v:shape>
          <o:OLEObject Type="Embed" ProgID="Word.Picture.8" ShapeID="_x0000_s1031" DrawAspect="Content" ObjectID="_1765273730" r:id="rId8"/>
        </w:pict>
      </w:r>
    </w:p>
    <w:p w:rsidR="00945779" w:rsidRDefault="00945779" w:rsidP="00A01060">
      <w:pPr>
        <w:tabs>
          <w:tab w:val="left" w:pos="3495"/>
        </w:tabs>
        <w:jc w:val="center"/>
        <w:rPr>
          <w:b/>
          <w:sz w:val="28"/>
          <w:szCs w:val="28"/>
        </w:rPr>
      </w:pPr>
    </w:p>
    <w:p w:rsidR="00945779" w:rsidRDefault="00945779" w:rsidP="00A01060">
      <w:pPr>
        <w:tabs>
          <w:tab w:val="left" w:pos="3495"/>
        </w:tabs>
        <w:jc w:val="center"/>
        <w:rPr>
          <w:b/>
          <w:sz w:val="28"/>
          <w:szCs w:val="28"/>
        </w:rPr>
      </w:pPr>
    </w:p>
    <w:p w:rsidR="006A589D" w:rsidRPr="00491BCD" w:rsidRDefault="006A589D" w:rsidP="006A589D">
      <w:pPr>
        <w:pStyle w:val="a6"/>
        <w:tabs>
          <w:tab w:val="clear" w:pos="4153"/>
          <w:tab w:val="clear" w:pos="8306"/>
        </w:tabs>
        <w:spacing w:line="252" w:lineRule="auto"/>
        <w:jc w:val="center"/>
        <w:rPr>
          <w:rFonts w:ascii="Times New Roman" w:hAnsi="Times New Roman"/>
          <w:b/>
          <w:bCs/>
          <w:spacing w:val="24"/>
          <w:sz w:val="24"/>
          <w:szCs w:val="24"/>
        </w:rPr>
      </w:pPr>
      <w:r w:rsidRPr="00491BCD">
        <w:rPr>
          <w:rFonts w:ascii="Times New Roman" w:hAnsi="Times New Roman"/>
          <w:b/>
          <w:bCs/>
          <w:spacing w:val="24"/>
          <w:sz w:val="24"/>
          <w:szCs w:val="24"/>
        </w:rPr>
        <w:t>АДМИНИСТРАЦИЯ</w:t>
      </w:r>
    </w:p>
    <w:p w:rsidR="006A589D" w:rsidRPr="00491BCD" w:rsidRDefault="006A589D" w:rsidP="006A589D">
      <w:pPr>
        <w:pStyle w:val="a6"/>
        <w:tabs>
          <w:tab w:val="clear" w:pos="4153"/>
          <w:tab w:val="clear" w:pos="8306"/>
        </w:tabs>
        <w:spacing w:line="252" w:lineRule="auto"/>
        <w:jc w:val="center"/>
        <w:rPr>
          <w:rFonts w:ascii="Times New Roman" w:hAnsi="Times New Roman"/>
          <w:b/>
          <w:bCs/>
          <w:spacing w:val="24"/>
          <w:sz w:val="24"/>
          <w:szCs w:val="24"/>
        </w:rPr>
      </w:pPr>
      <w:r>
        <w:rPr>
          <w:rFonts w:ascii="Times New Roman" w:hAnsi="Times New Roman"/>
          <w:b/>
          <w:bCs/>
          <w:spacing w:val="24"/>
          <w:sz w:val="24"/>
          <w:szCs w:val="24"/>
        </w:rPr>
        <w:t xml:space="preserve">КРАСНОЗНАМЕНСКОГО </w:t>
      </w:r>
      <w:r w:rsidRPr="00491BCD">
        <w:rPr>
          <w:rFonts w:ascii="Times New Roman" w:hAnsi="Times New Roman"/>
          <w:b/>
          <w:bCs/>
          <w:spacing w:val="24"/>
          <w:sz w:val="24"/>
          <w:szCs w:val="24"/>
        </w:rPr>
        <w:t xml:space="preserve">МУНИЦИПАЛЬНОГО ОБРАЗОВАНИЯ </w:t>
      </w:r>
      <w:r w:rsidRPr="00491BCD">
        <w:rPr>
          <w:rFonts w:ascii="Times New Roman" w:hAnsi="Times New Roman"/>
          <w:b/>
          <w:bCs/>
          <w:spacing w:val="24"/>
          <w:sz w:val="24"/>
          <w:szCs w:val="24"/>
        </w:rPr>
        <w:br/>
        <w:t xml:space="preserve">АРКАДАКСКОГО МУНИЦИПАЛЬНОГО РАЙОНА </w:t>
      </w:r>
    </w:p>
    <w:p w:rsidR="006A589D" w:rsidRDefault="006A589D" w:rsidP="006A589D">
      <w:pPr>
        <w:pStyle w:val="a6"/>
        <w:tabs>
          <w:tab w:val="clear" w:pos="4153"/>
          <w:tab w:val="clear" w:pos="8306"/>
        </w:tabs>
        <w:jc w:val="center"/>
        <w:rPr>
          <w:rFonts w:ascii="Times New Roman" w:hAnsi="Times New Roman"/>
          <w:b/>
          <w:bCs/>
          <w:spacing w:val="24"/>
          <w:sz w:val="24"/>
          <w:szCs w:val="24"/>
        </w:rPr>
      </w:pPr>
      <w:r w:rsidRPr="00491BCD">
        <w:rPr>
          <w:rFonts w:ascii="Times New Roman" w:hAnsi="Times New Roman"/>
          <w:b/>
          <w:bCs/>
          <w:spacing w:val="24"/>
          <w:sz w:val="24"/>
          <w:szCs w:val="24"/>
        </w:rPr>
        <w:t>САРАТОВСКОЙ ОБЛАСТИ</w:t>
      </w:r>
    </w:p>
    <w:p w:rsidR="006A589D" w:rsidRDefault="006A589D" w:rsidP="006A589D">
      <w:pPr>
        <w:pStyle w:val="a6"/>
        <w:tabs>
          <w:tab w:val="clear" w:pos="4153"/>
          <w:tab w:val="clear" w:pos="8306"/>
        </w:tabs>
        <w:jc w:val="center"/>
        <w:rPr>
          <w:rFonts w:ascii="Times New Roman" w:hAnsi="Times New Roman"/>
          <w:b/>
          <w:bCs/>
          <w:spacing w:val="24"/>
          <w:sz w:val="24"/>
          <w:szCs w:val="24"/>
        </w:rPr>
      </w:pPr>
    </w:p>
    <w:p w:rsidR="006A589D" w:rsidRPr="000E2776" w:rsidRDefault="006A589D" w:rsidP="006A589D">
      <w:pPr>
        <w:pStyle w:val="a6"/>
        <w:tabs>
          <w:tab w:val="clear" w:pos="4153"/>
          <w:tab w:val="clear" w:pos="8306"/>
        </w:tabs>
        <w:jc w:val="center"/>
        <w:rPr>
          <w:rFonts w:ascii="Times New Roman" w:hAnsi="Times New Roman"/>
          <w:b/>
          <w:bCs/>
          <w:spacing w:val="24"/>
          <w:sz w:val="24"/>
          <w:szCs w:val="24"/>
        </w:rPr>
      </w:pPr>
      <w:r w:rsidRPr="00491BCD">
        <w:rPr>
          <w:rFonts w:ascii="Times New Roman" w:hAnsi="Times New Roman"/>
          <w:b/>
          <w:bCs/>
          <w:spacing w:val="110"/>
          <w:sz w:val="30"/>
          <w:szCs w:val="30"/>
        </w:rPr>
        <w:t>ПОСТАНОВЛЕНИЕ</w:t>
      </w:r>
    </w:p>
    <w:p w:rsidR="006A589D" w:rsidRDefault="006A589D" w:rsidP="006A589D">
      <w:pPr>
        <w:jc w:val="both"/>
        <w:rPr>
          <w:b/>
          <w:bCs/>
          <w:sz w:val="28"/>
          <w:szCs w:val="28"/>
        </w:rPr>
      </w:pPr>
    </w:p>
    <w:p w:rsidR="006A589D" w:rsidRPr="001C0FA6" w:rsidRDefault="006A589D" w:rsidP="006A589D">
      <w:pPr>
        <w:tabs>
          <w:tab w:val="left" w:pos="4536"/>
          <w:tab w:val="left" w:pos="6804"/>
        </w:tabs>
        <w:jc w:val="both"/>
        <w:rPr>
          <w:sz w:val="28"/>
          <w:szCs w:val="28"/>
        </w:rPr>
      </w:pPr>
      <w:r>
        <w:rPr>
          <w:sz w:val="28"/>
          <w:szCs w:val="28"/>
        </w:rPr>
        <w:t xml:space="preserve">От </w:t>
      </w:r>
      <w:r w:rsidR="00AB1734">
        <w:rPr>
          <w:sz w:val="28"/>
          <w:szCs w:val="28"/>
        </w:rPr>
        <w:t>20.12.2023 г.</w:t>
      </w:r>
      <w:r w:rsidRPr="001C0FA6">
        <w:rPr>
          <w:sz w:val="28"/>
          <w:szCs w:val="28"/>
        </w:rPr>
        <w:tab/>
        <w:t xml:space="preserve">№ </w:t>
      </w:r>
      <w:r w:rsidR="00AB1734">
        <w:rPr>
          <w:sz w:val="28"/>
          <w:szCs w:val="28"/>
        </w:rPr>
        <w:t>38</w:t>
      </w:r>
      <w:r w:rsidRPr="001C0FA6">
        <w:rPr>
          <w:sz w:val="28"/>
          <w:szCs w:val="28"/>
        </w:rPr>
        <w:tab/>
        <w:t xml:space="preserve"> С. Красное Зна</w:t>
      </w:r>
      <w:r>
        <w:rPr>
          <w:sz w:val="28"/>
          <w:szCs w:val="28"/>
        </w:rPr>
        <w:t>м</w:t>
      </w:r>
      <w:r w:rsidRPr="001C0FA6">
        <w:rPr>
          <w:sz w:val="28"/>
          <w:szCs w:val="28"/>
        </w:rPr>
        <w:t>я</w:t>
      </w:r>
    </w:p>
    <w:p w:rsidR="006A589D" w:rsidRDefault="006A589D" w:rsidP="006A589D">
      <w:pPr>
        <w:ind w:right="-2"/>
        <w:jc w:val="both"/>
        <w:rPr>
          <w:b/>
          <w:sz w:val="28"/>
          <w:szCs w:val="28"/>
        </w:rPr>
      </w:pPr>
    </w:p>
    <w:p w:rsidR="006A589D" w:rsidRDefault="006A589D" w:rsidP="006A589D">
      <w:pPr>
        <w:ind w:right="-2"/>
        <w:jc w:val="both"/>
        <w:rPr>
          <w:b/>
          <w:sz w:val="28"/>
          <w:szCs w:val="28"/>
        </w:rPr>
      </w:pPr>
    </w:p>
    <w:p w:rsidR="006A589D" w:rsidRPr="000077EE" w:rsidRDefault="006A589D" w:rsidP="006A589D">
      <w:pPr>
        <w:spacing w:line="276" w:lineRule="auto"/>
        <w:ind w:right="-2"/>
        <w:jc w:val="center"/>
        <w:rPr>
          <w:b/>
          <w:sz w:val="28"/>
          <w:szCs w:val="28"/>
        </w:rPr>
      </w:pPr>
      <w:r w:rsidRPr="000077EE">
        <w:rPr>
          <w:b/>
          <w:sz w:val="28"/>
          <w:szCs w:val="28"/>
        </w:rPr>
        <w:t>О создании постоянно</w:t>
      </w:r>
      <w:r>
        <w:rPr>
          <w:b/>
          <w:sz w:val="28"/>
          <w:szCs w:val="28"/>
        </w:rPr>
        <w:t xml:space="preserve">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Краснознаменского муниципального образования Аркадакского муниципального района Саратовской области</w:t>
      </w:r>
    </w:p>
    <w:p w:rsidR="006A589D" w:rsidRPr="000077EE" w:rsidRDefault="006A589D" w:rsidP="006A589D">
      <w:pPr>
        <w:spacing w:line="276" w:lineRule="auto"/>
        <w:ind w:right="-2"/>
        <w:jc w:val="both"/>
        <w:rPr>
          <w:b/>
          <w:sz w:val="28"/>
          <w:szCs w:val="28"/>
        </w:rPr>
      </w:pPr>
    </w:p>
    <w:p w:rsidR="006A589D" w:rsidRPr="000077EE" w:rsidRDefault="006A589D" w:rsidP="006A589D">
      <w:pPr>
        <w:spacing w:line="276" w:lineRule="auto"/>
        <w:ind w:right="-2"/>
        <w:rPr>
          <w:b/>
          <w:sz w:val="28"/>
          <w:szCs w:val="28"/>
        </w:rPr>
      </w:pPr>
    </w:p>
    <w:p w:rsidR="006A589D" w:rsidRDefault="006A589D" w:rsidP="006A589D">
      <w:pPr>
        <w:spacing w:line="276" w:lineRule="auto"/>
        <w:ind w:right="-2" w:firstLine="720"/>
        <w:jc w:val="both"/>
        <w:rPr>
          <w:sz w:val="28"/>
          <w:szCs w:val="28"/>
        </w:rPr>
      </w:pPr>
      <w:proofErr w:type="gramStart"/>
      <w:r w:rsidRPr="00A94F31">
        <w:rPr>
          <w:sz w:val="28"/>
          <w:szCs w:val="28"/>
        </w:rPr>
        <w:t>Руководствуясь Федеральный законом от 26.07.2006</w:t>
      </w:r>
      <w:r>
        <w:rPr>
          <w:sz w:val="28"/>
          <w:szCs w:val="28"/>
        </w:rPr>
        <w:t xml:space="preserve"> </w:t>
      </w:r>
      <w:r w:rsidRPr="00A94F31">
        <w:rPr>
          <w:sz w:val="28"/>
          <w:szCs w:val="28"/>
        </w:rPr>
        <w:t>г. №</w:t>
      </w:r>
      <w:r>
        <w:rPr>
          <w:sz w:val="28"/>
          <w:szCs w:val="28"/>
        </w:rPr>
        <w:t xml:space="preserve"> </w:t>
      </w:r>
      <w:r w:rsidRPr="00A94F31">
        <w:rPr>
          <w:sz w:val="28"/>
          <w:szCs w:val="28"/>
        </w:rPr>
        <w:t>135-ФЗ «О защите конкуренции», Приказом Федеральной антимонопольной службы от 21 марта 2023 года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sz w:val="28"/>
          <w:szCs w:val="28"/>
        </w:rPr>
        <w:t>,</w:t>
      </w:r>
      <w:r w:rsidRPr="00A94F31">
        <w:rPr>
          <w:sz w:val="28"/>
          <w:szCs w:val="28"/>
        </w:rPr>
        <w:t xml:space="preserve"> и перечне видов имущества, в отношении которого заключение указанных договоров</w:t>
      </w:r>
      <w:proofErr w:type="gramEnd"/>
      <w:r w:rsidRPr="00A94F31">
        <w:rPr>
          <w:sz w:val="28"/>
          <w:szCs w:val="28"/>
        </w:rPr>
        <w:t xml:space="preserve"> может осуществляться путем проведения торгов в форме конкурса»</w:t>
      </w:r>
      <w:r>
        <w:rPr>
          <w:sz w:val="28"/>
          <w:szCs w:val="28"/>
        </w:rPr>
        <w:t>, Уставом Краснознаменского муниципального образования Аркадакского муниципального района, администрация Краснознаменского муниципального образования Аркадакского муниципального района ПОСТАНОВЛЯЕТ:</w:t>
      </w:r>
    </w:p>
    <w:p w:rsidR="006A589D" w:rsidRDefault="006A589D" w:rsidP="006A589D">
      <w:pPr>
        <w:spacing w:line="276" w:lineRule="auto"/>
        <w:ind w:right="-2" w:firstLine="720"/>
        <w:jc w:val="both"/>
        <w:rPr>
          <w:sz w:val="28"/>
          <w:szCs w:val="28"/>
        </w:rPr>
      </w:pPr>
      <w:r>
        <w:rPr>
          <w:sz w:val="28"/>
          <w:szCs w:val="28"/>
        </w:rPr>
        <w:t>1. Создать постоянно действующую единую комиссию</w:t>
      </w:r>
      <w:r w:rsidRPr="00A94F31">
        <w:rPr>
          <w:sz w:val="28"/>
          <w:szCs w:val="28"/>
        </w:rPr>
        <w:t xml:space="preserve"> </w:t>
      </w:r>
      <w:r>
        <w:rPr>
          <w:sz w:val="28"/>
          <w:szCs w:val="28"/>
        </w:rPr>
        <w:t>по проведению конкурсов или аукционов</w:t>
      </w:r>
      <w:r w:rsidRPr="00B6749C">
        <w:rPr>
          <w:b/>
          <w:sz w:val="28"/>
          <w:szCs w:val="28"/>
        </w:rPr>
        <w:t xml:space="preserve"> </w:t>
      </w:r>
      <w:r w:rsidRPr="00B6749C">
        <w:rPr>
          <w:sz w:val="28"/>
          <w:szCs w:val="28"/>
        </w:rPr>
        <w:t>на право</w:t>
      </w:r>
      <w:r>
        <w:rPr>
          <w:sz w:val="28"/>
          <w:szCs w:val="28"/>
        </w:rPr>
        <w:t xml:space="preserve"> </w:t>
      </w:r>
      <w:r w:rsidRPr="00B6749C">
        <w:rPr>
          <w:sz w:val="28"/>
          <w:szCs w:val="28"/>
        </w:rPr>
        <w:t>заключения договоров аренды,</w:t>
      </w:r>
      <w:r w:rsidRPr="00B6749C">
        <w:rPr>
          <w:b/>
          <w:sz w:val="28"/>
          <w:szCs w:val="28"/>
        </w:rPr>
        <w:t xml:space="preserve"> </w:t>
      </w:r>
      <w:r w:rsidRPr="00B6749C">
        <w:rPr>
          <w:sz w:val="28"/>
          <w:szCs w:val="28"/>
        </w:rPr>
        <w:t>договоров безвозмездного пользования,</w:t>
      </w:r>
      <w:r>
        <w:rPr>
          <w:sz w:val="28"/>
          <w:szCs w:val="28"/>
        </w:rPr>
        <w:t xml:space="preserve"> </w:t>
      </w:r>
      <w:r w:rsidRPr="00B6749C">
        <w:rPr>
          <w:sz w:val="28"/>
          <w:szCs w:val="28"/>
        </w:rPr>
        <w:t>договоров доверительного управления</w:t>
      </w:r>
      <w:r>
        <w:rPr>
          <w:sz w:val="28"/>
          <w:szCs w:val="28"/>
        </w:rPr>
        <w:t xml:space="preserve"> </w:t>
      </w:r>
      <w:r w:rsidRPr="00B6749C">
        <w:rPr>
          <w:sz w:val="28"/>
          <w:szCs w:val="28"/>
        </w:rPr>
        <w:t>имуществом,</w:t>
      </w:r>
      <w:r w:rsidRPr="00546E25">
        <w:rPr>
          <w:b/>
          <w:sz w:val="28"/>
          <w:szCs w:val="28"/>
        </w:rPr>
        <w:t xml:space="preserve"> </w:t>
      </w:r>
      <w:r w:rsidRPr="00546E25">
        <w:rPr>
          <w:sz w:val="28"/>
          <w:szCs w:val="28"/>
        </w:rPr>
        <w:t>иных договоров,</w:t>
      </w:r>
      <w:r>
        <w:rPr>
          <w:sz w:val="28"/>
          <w:szCs w:val="28"/>
        </w:rPr>
        <w:t xml:space="preserve"> </w:t>
      </w:r>
      <w:r w:rsidRPr="00546E25">
        <w:rPr>
          <w:sz w:val="28"/>
          <w:szCs w:val="28"/>
        </w:rPr>
        <w:t>предусматривающих переход прав</w:t>
      </w:r>
      <w:r>
        <w:rPr>
          <w:sz w:val="28"/>
          <w:szCs w:val="28"/>
        </w:rPr>
        <w:t xml:space="preserve"> </w:t>
      </w:r>
      <w:r w:rsidRPr="00546E25">
        <w:rPr>
          <w:sz w:val="28"/>
          <w:szCs w:val="28"/>
        </w:rPr>
        <w:t xml:space="preserve">в отношении муниципального имущества </w:t>
      </w:r>
      <w:r>
        <w:rPr>
          <w:sz w:val="28"/>
          <w:szCs w:val="28"/>
        </w:rPr>
        <w:t xml:space="preserve">Краснознаменского муниципального образования </w:t>
      </w:r>
      <w:r w:rsidRPr="00546E25">
        <w:rPr>
          <w:sz w:val="28"/>
          <w:szCs w:val="28"/>
        </w:rPr>
        <w:t>Аркадакского муниципального</w:t>
      </w:r>
      <w:r>
        <w:rPr>
          <w:sz w:val="28"/>
          <w:szCs w:val="28"/>
        </w:rPr>
        <w:t xml:space="preserve"> </w:t>
      </w:r>
      <w:r w:rsidRPr="00546E25">
        <w:rPr>
          <w:sz w:val="28"/>
          <w:szCs w:val="28"/>
        </w:rPr>
        <w:t>района Саратовской области</w:t>
      </w:r>
      <w:r>
        <w:rPr>
          <w:sz w:val="28"/>
          <w:szCs w:val="28"/>
        </w:rPr>
        <w:t xml:space="preserve">. </w:t>
      </w:r>
    </w:p>
    <w:p w:rsidR="006A589D" w:rsidRDefault="006A589D" w:rsidP="006A589D">
      <w:pPr>
        <w:spacing w:line="276" w:lineRule="auto"/>
        <w:ind w:right="-2" w:firstLine="720"/>
        <w:jc w:val="both"/>
        <w:rPr>
          <w:sz w:val="28"/>
          <w:szCs w:val="28"/>
        </w:rPr>
      </w:pPr>
      <w:r>
        <w:rPr>
          <w:sz w:val="28"/>
          <w:szCs w:val="28"/>
        </w:rPr>
        <w:lastRenderedPageBreak/>
        <w:t xml:space="preserve">2. Утвердить состав постоянно действующей единой комиссии по проведению конкурсов или аукционов </w:t>
      </w:r>
      <w:r w:rsidRPr="00B6749C">
        <w:rPr>
          <w:sz w:val="28"/>
          <w:szCs w:val="28"/>
        </w:rPr>
        <w:t>на право</w:t>
      </w:r>
      <w:r>
        <w:rPr>
          <w:sz w:val="28"/>
          <w:szCs w:val="28"/>
        </w:rPr>
        <w:t xml:space="preserve"> </w:t>
      </w:r>
      <w:r w:rsidRPr="00B6749C">
        <w:rPr>
          <w:sz w:val="28"/>
          <w:szCs w:val="28"/>
        </w:rPr>
        <w:t>заключения договоров аренды,</w:t>
      </w:r>
      <w:r w:rsidRPr="00B6749C">
        <w:rPr>
          <w:b/>
          <w:sz w:val="28"/>
          <w:szCs w:val="28"/>
        </w:rPr>
        <w:t xml:space="preserve"> </w:t>
      </w:r>
      <w:r w:rsidRPr="00B6749C">
        <w:rPr>
          <w:sz w:val="28"/>
          <w:szCs w:val="28"/>
        </w:rPr>
        <w:t>договоров безвозмездного пользования,</w:t>
      </w:r>
      <w:r>
        <w:rPr>
          <w:sz w:val="28"/>
          <w:szCs w:val="28"/>
        </w:rPr>
        <w:t xml:space="preserve"> </w:t>
      </w:r>
      <w:r w:rsidRPr="00B6749C">
        <w:rPr>
          <w:sz w:val="28"/>
          <w:szCs w:val="28"/>
        </w:rPr>
        <w:t>договоров доверительного управления</w:t>
      </w:r>
      <w:r>
        <w:rPr>
          <w:sz w:val="28"/>
          <w:szCs w:val="28"/>
        </w:rPr>
        <w:t xml:space="preserve"> </w:t>
      </w:r>
      <w:r w:rsidRPr="00B6749C">
        <w:rPr>
          <w:sz w:val="28"/>
          <w:szCs w:val="28"/>
        </w:rPr>
        <w:t>имуществом,</w:t>
      </w:r>
      <w:r w:rsidRPr="00546E25">
        <w:rPr>
          <w:b/>
          <w:sz w:val="28"/>
          <w:szCs w:val="28"/>
        </w:rPr>
        <w:t xml:space="preserve"> </w:t>
      </w:r>
      <w:r w:rsidRPr="00546E25">
        <w:rPr>
          <w:sz w:val="28"/>
          <w:szCs w:val="28"/>
        </w:rPr>
        <w:t>иных договоров,</w:t>
      </w:r>
      <w:r>
        <w:rPr>
          <w:sz w:val="28"/>
          <w:szCs w:val="28"/>
        </w:rPr>
        <w:t xml:space="preserve"> </w:t>
      </w:r>
      <w:r w:rsidRPr="00546E25">
        <w:rPr>
          <w:sz w:val="28"/>
          <w:szCs w:val="28"/>
        </w:rPr>
        <w:t>предусматривающих переход прав</w:t>
      </w:r>
      <w:r>
        <w:rPr>
          <w:sz w:val="28"/>
          <w:szCs w:val="28"/>
        </w:rPr>
        <w:t xml:space="preserve"> </w:t>
      </w:r>
      <w:r w:rsidRPr="00546E25">
        <w:rPr>
          <w:sz w:val="28"/>
          <w:szCs w:val="28"/>
        </w:rPr>
        <w:t xml:space="preserve">в отношении муниципального имущества </w:t>
      </w:r>
      <w:r>
        <w:rPr>
          <w:sz w:val="28"/>
          <w:szCs w:val="28"/>
        </w:rPr>
        <w:t xml:space="preserve">Краснознаменского муниципального образования </w:t>
      </w:r>
      <w:r w:rsidRPr="00546E25">
        <w:rPr>
          <w:sz w:val="28"/>
          <w:szCs w:val="28"/>
        </w:rPr>
        <w:t>Аркадакского муниципального</w:t>
      </w:r>
      <w:r>
        <w:rPr>
          <w:sz w:val="28"/>
          <w:szCs w:val="28"/>
        </w:rPr>
        <w:t xml:space="preserve"> </w:t>
      </w:r>
      <w:r w:rsidRPr="00546E25">
        <w:rPr>
          <w:sz w:val="28"/>
          <w:szCs w:val="28"/>
        </w:rPr>
        <w:t>района Саратовской области</w:t>
      </w:r>
      <w:r>
        <w:rPr>
          <w:sz w:val="28"/>
          <w:szCs w:val="28"/>
        </w:rPr>
        <w:t xml:space="preserve"> согласно приложению № 1.</w:t>
      </w:r>
    </w:p>
    <w:p w:rsidR="006A589D" w:rsidRDefault="006A589D" w:rsidP="006A589D">
      <w:pPr>
        <w:spacing w:line="276" w:lineRule="auto"/>
        <w:ind w:right="-2" w:firstLine="720"/>
        <w:jc w:val="both"/>
        <w:rPr>
          <w:sz w:val="28"/>
          <w:szCs w:val="28"/>
        </w:rPr>
      </w:pPr>
      <w:r>
        <w:rPr>
          <w:sz w:val="28"/>
          <w:szCs w:val="28"/>
        </w:rPr>
        <w:t xml:space="preserve">3. Утвердить Положение о постоянно действующей единой комиссии по проведению конкурсов или аукционов </w:t>
      </w:r>
      <w:r w:rsidRPr="00B6749C">
        <w:rPr>
          <w:sz w:val="28"/>
          <w:szCs w:val="28"/>
        </w:rPr>
        <w:t>на право</w:t>
      </w:r>
      <w:r>
        <w:rPr>
          <w:sz w:val="28"/>
          <w:szCs w:val="28"/>
        </w:rPr>
        <w:t xml:space="preserve"> </w:t>
      </w:r>
      <w:r w:rsidRPr="00B6749C">
        <w:rPr>
          <w:sz w:val="28"/>
          <w:szCs w:val="28"/>
        </w:rPr>
        <w:t>заключения договоров аренды,</w:t>
      </w:r>
      <w:r w:rsidRPr="00B6749C">
        <w:rPr>
          <w:b/>
          <w:sz w:val="28"/>
          <w:szCs w:val="28"/>
        </w:rPr>
        <w:t xml:space="preserve"> </w:t>
      </w:r>
      <w:r w:rsidRPr="00B6749C">
        <w:rPr>
          <w:sz w:val="28"/>
          <w:szCs w:val="28"/>
        </w:rPr>
        <w:t>договоров безвозмездного пользования,</w:t>
      </w:r>
      <w:r>
        <w:rPr>
          <w:sz w:val="28"/>
          <w:szCs w:val="28"/>
        </w:rPr>
        <w:t xml:space="preserve"> </w:t>
      </w:r>
      <w:r w:rsidRPr="00B6749C">
        <w:rPr>
          <w:sz w:val="28"/>
          <w:szCs w:val="28"/>
        </w:rPr>
        <w:t>договоров доверительного управления</w:t>
      </w:r>
      <w:r>
        <w:rPr>
          <w:sz w:val="28"/>
          <w:szCs w:val="28"/>
        </w:rPr>
        <w:t xml:space="preserve"> </w:t>
      </w:r>
      <w:r w:rsidRPr="00B6749C">
        <w:rPr>
          <w:sz w:val="28"/>
          <w:szCs w:val="28"/>
        </w:rPr>
        <w:t>имуществом,</w:t>
      </w:r>
      <w:r w:rsidRPr="00546E25">
        <w:rPr>
          <w:b/>
          <w:sz w:val="28"/>
          <w:szCs w:val="28"/>
        </w:rPr>
        <w:t xml:space="preserve"> </w:t>
      </w:r>
      <w:r w:rsidRPr="00546E25">
        <w:rPr>
          <w:sz w:val="28"/>
          <w:szCs w:val="28"/>
        </w:rPr>
        <w:t>иных договоров,</w:t>
      </w:r>
      <w:r>
        <w:rPr>
          <w:sz w:val="28"/>
          <w:szCs w:val="28"/>
        </w:rPr>
        <w:t xml:space="preserve"> </w:t>
      </w:r>
      <w:r w:rsidRPr="00546E25">
        <w:rPr>
          <w:sz w:val="28"/>
          <w:szCs w:val="28"/>
        </w:rPr>
        <w:t>предусматривающих переход прав</w:t>
      </w:r>
      <w:r>
        <w:rPr>
          <w:sz w:val="28"/>
          <w:szCs w:val="28"/>
        </w:rPr>
        <w:t xml:space="preserve"> </w:t>
      </w:r>
      <w:r w:rsidRPr="00546E25">
        <w:rPr>
          <w:sz w:val="28"/>
          <w:szCs w:val="28"/>
        </w:rPr>
        <w:t xml:space="preserve">в отношении муниципального имущества </w:t>
      </w:r>
      <w:r>
        <w:rPr>
          <w:sz w:val="28"/>
          <w:szCs w:val="28"/>
        </w:rPr>
        <w:t xml:space="preserve">Краснознаменского муниципального образования </w:t>
      </w:r>
      <w:r w:rsidRPr="00546E25">
        <w:rPr>
          <w:sz w:val="28"/>
          <w:szCs w:val="28"/>
        </w:rPr>
        <w:t>Аркадакского муниципального</w:t>
      </w:r>
      <w:r>
        <w:rPr>
          <w:sz w:val="28"/>
          <w:szCs w:val="28"/>
        </w:rPr>
        <w:t xml:space="preserve"> </w:t>
      </w:r>
      <w:r w:rsidRPr="00546E25">
        <w:rPr>
          <w:sz w:val="28"/>
          <w:szCs w:val="28"/>
        </w:rPr>
        <w:t>района Саратовской области</w:t>
      </w:r>
      <w:r>
        <w:rPr>
          <w:sz w:val="28"/>
          <w:szCs w:val="28"/>
        </w:rPr>
        <w:t xml:space="preserve"> согласно приложению № 2.</w:t>
      </w:r>
    </w:p>
    <w:p w:rsidR="006A589D" w:rsidRDefault="006A589D" w:rsidP="006A589D">
      <w:pPr>
        <w:spacing w:line="276" w:lineRule="auto"/>
        <w:ind w:right="-2"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A589D" w:rsidRPr="002119A6" w:rsidRDefault="006A589D" w:rsidP="006A589D">
      <w:pPr>
        <w:spacing w:line="276" w:lineRule="auto"/>
        <w:ind w:right="-2" w:firstLine="720"/>
        <w:jc w:val="both"/>
        <w:rPr>
          <w:sz w:val="28"/>
          <w:szCs w:val="28"/>
        </w:rPr>
      </w:pPr>
      <w:r w:rsidRPr="002119A6">
        <w:rPr>
          <w:sz w:val="28"/>
          <w:szCs w:val="28"/>
        </w:rPr>
        <w:t>5. Обнародовать настоящее постановление на территории Краснознаменского муниципального образования и разместить на официальном сайте администрации Краснознаменского МО</w:t>
      </w:r>
      <w:r>
        <w:rPr>
          <w:sz w:val="28"/>
          <w:szCs w:val="28"/>
        </w:rPr>
        <w:t>.</w:t>
      </w:r>
    </w:p>
    <w:p w:rsidR="006A589D" w:rsidRDefault="006A589D" w:rsidP="006A589D">
      <w:pPr>
        <w:spacing w:line="276" w:lineRule="auto"/>
        <w:ind w:right="-2" w:firstLine="720"/>
        <w:jc w:val="both"/>
        <w:rPr>
          <w:sz w:val="28"/>
          <w:szCs w:val="28"/>
        </w:rPr>
      </w:pPr>
    </w:p>
    <w:p w:rsidR="006A589D" w:rsidRDefault="006A589D" w:rsidP="006A589D">
      <w:pPr>
        <w:spacing w:line="276" w:lineRule="auto"/>
        <w:ind w:right="-2" w:firstLine="720"/>
        <w:jc w:val="both"/>
        <w:rPr>
          <w:sz w:val="28"/>
          <w:szCs w:val="28"/>
        </w:rPr>
      </w:pPr>
    </w:p>
    <w:p w:rsidR="006A589D" w:rsidRDefault="006A589D" w:rsidP="006A589D">
      <w:pPr>
        <w:spacing w:line="276" w:lineRule="auto"/>
        <w:ind w:right="-2" w:firstLine="720"/>
        <w:jc w:val="both"/>
        <w:rPr>
          <w:sz w:val="28"/>
          <w:szCs w:val="28"/>
        </w:rPr>
      </w:pPr>
    </w:p>
    <w:p w:rsidR="006A589D" w:rsidRPr="00645FFD" w:rsidRDefault="006A589D" w:rsidP="006A589D">
      <w:pPr>
        <w:spacing w:line="276" w:lineRule="auto"/>
        <w:ind w:right="-2"/>
        <w:jc w:val="both"/>
        <w:rPr>
          <w:b/>
          <w:sz w:val="28"/>
          <w:szCs w:val="28"/>
        </w:rPr>
      </w:pPr>
      <w:r w:rsidRPr="00645FFD">
        <w:rPr>
          <w:b/>
          <w:sz w:val="28"/>
          <w:szCs w:val="28"/>
        </w:rPr>
        <w:t xml:space="preserve">Глава </w:t>
      </w:r>
      <w:r>
        <w:rPr>
          <w:b/>
          <w:sz w:val="28"/>
          <w:szCs w:val="28"/>
        </w:rPr>
        <w:t>Краснознаменского</w:t>
      </w:r>
    </w:p>
    <w:p w:rsidR="006A589D" w:rsidRPr="00645FFD" w:rsidRDefault="006A589D" w:rsidP="006A589D">
      <w:pPr>
        <w:tabs>
          <w:tab w:val="left" w:pos="6804"/>
        </w:tabs>
        <w:spacing w:line="276" w:lineRule="auto"/>
        <w:ind w:right="-2"/>
        <w:jc w:val="both"/>
        <w:rPr>
          <w:b/>
          <w:sz w:val="28"/>
          <w:szCs w:val="28"/>
        </w:rPr>
      </w:pPr>
      <w:r w:rsidRPr="00645FFD">
        <w:rPr>
          <w:b/>
          <w:sz w:val="28"/>
          <w:szCs w:val="28"/>
        </w:rPr>
        <w:t xml:space="preserve">муниципального </w:t>
      </w:r>
      <w:r>
        <w:rPr>
          <w:b/>
          <w:sz w:val="28"/>
          <w:szCs w:val="28"/>
        </w:rPr>
        <w:t xml:space="preserve">образования </w:t>
      </w:r>
      <w:r>
        <w:rPr>
          <w:b/>
          <w:sz w:val="28"/>
          <w:szCs w:val="28"/>
        </w:rPr>
        <w:tab/>
        <w:t>Л.А.Кондрашова</w:t>
      </w:r>
    </w:p>
    <w:p w:rsidR="006A589D" w:rsidRDefault="006A589D" w:rsidP="006A589D">
      <w:pPr>
        <w:spacing w:after="200" w:line="276" w:lineRule="auto"/>
        <w:rPr>
          <w:b/>
          <w:sz w:val="24"/>
          <w:szCs w:val="24"/>
        </w:rPr>
      </w:pPr>
      <w:r>
        <w:rPr>
          <w:b/>
          <w:sz w:val="24"/>
          <w:szCs w:val="24"/>
        </w:rPr>
        <w:br w:type="page"/>
      </w:r>
    </w:p>
    <w:p w:rsidR="006A589D" w:rsidRPr="0003613D" w:rsidRDefault="006A589D" w:rsidP="006A589D">
      <w:pPr>
        <w:spacing w:line="276" w:lineRule="auto"/>
        <w:ind w:right="-2" w:firstLine="4820"/>
        <w:rPr>
          <w:b/>
          <w:sz w:val="28"/>
          <w:szCs w:val="28"/>
        </w:rPr>
      </w:pPr>
      <w:r w:rsidRPr="0003613D">
        <w:rPr>
          <w:b/>
          <w:sz w:val="28"/>
          <w:szCs w:val="28"/>
        </w:rPr>
        <w:lastRenderedPageBreak/>
        <w:t xml:space="preserve">Приложение №1 </w:t>
      </w:r>
    </w:p>
    <w:p w:rsidR="006A589D" w:rsidRPr="0003613D" w:rsidRDefault="006A589D" w:rsidP="006A589D">
      <w:pPr>
        <w:spacing w:line="276" w:lineRule="auto"/>
        <w:ind w:right="-2" w:firstLine="4820"/>
        <w:rPr>
          <w:b/>
          <w:sz w:val="28"/>
          <w:szCs w:val="28"/>
        </w:rPr>
      </w:pPr>
      <w:r w:rsidRPr="0003613D">
        <w:rPr>
          <w:b/>
          <w:sz w:val="28"/>
          <w:szCs w:val="28"/>
        </w:rPr>
        <w:t xml:space="preserve">к постановлению администрации </w:t>
      </w:r>
    </w:p>
    <w:p w:rsidR="006A589D" w:rsidRPr="0003613D" w:rsidRDefault="006A589D" w:rsidP="006A589D">
      <w:pPr>
        <w:spacing w:line="276" w:lineRule="auto"/>
        <w:ind w:right="-2" w:firstLine="4820"/>
        <w:rPr>
          <w:b/>
          <w:sz w:val="28"/>
          <w:szCs w:val="28"/>
        </w:rPr>
      </w:pPr>
      <w:r w:rsidRPr="0003613D">
        <w:rPr>
          <w:b/>
          <w:sz w:val="28"/>
          <w:szCs w:val="28"/>
        </w:rPr>
        <w:t xml:space="preserve">Краснознаменского МО </w:t>
      </w:r>
    </w:p>
    <w:p w:rsidR="006A589D" w:rsidRPr="0003613D" w:rsidRDefault="00AB1734" w:rsidP="006A589D">
      <w:pPr>
        <w:spacing w:line="276" w:lineRule="auto"/>
        <w:ind w:right="-2" w:firstLine="4820"/>
        <w:rPr>
          <w:b/>
          <w:sz w:val="28"/>
          <w:szCs w:val="28"/>
        </w:rPr>
      </w:pPr>
      <w:r w:rsidRPr="0003613D">
        <w:rPr>
          <w:b/>
          <w:sz w:val="28"/>
          <w:szCs w:val="28"/>
        </w:rPr>
        <w:t>О</w:t>
      </w:r>
      <w:r w:rsidR="006A589D" w:rsidRPr="0003613D">
        <w:rPr>
          <w:b/>
          <w:sz w:val="28"/>
          <w:szCs w:val="28"/>
        </w:rPr>
        <w:t>т</w:t>
      </w:r>
      <w:r>
        <w:rPr>
          <w:b/>
          <w:sz w:val="28"/>
          <w:szCs w:val="28"/>
        </w:rPr>
        <w:t xml:space="preserve"> 20.12.2023 г.</w:t>
      </w:r>
      <w:r w:rsidR="006A589D" w:rsidRPr="0003613D">
        <w:rPr>
          <w:b/>
          <w:sz w:val="28"/>
          <w:szCs w:val="28"/>
        </w:rPr>
        <w:t xml:space="preserve"> №</w:t>
      </w:r>
      <w:r>
        <w:rPr>
          <w:b/>
          <w:sz w:val="28"/>
          <w:szCs w:val="28"/>
        </w:rPr>
        <w:t xml:space="preserve"> 38</w:t>
      </w:r>
    </w:p>
    <w:p w:rsidR="006A589D" w:rsidRPr="0003613D" w:rsidRDefault="006A589D" w:rsidP="006A589D">
      <w:pPr>
        <w:spacing w:line="276" w:lineRule="auto"/>
        <w:ind w:right="-2" w:firstLine="4820"/>
        <w:rPr>
          <w:b/>
          <w:sz w:val="28"/>
          <w:szCs w:val="28"/>
        </w:rPr>
      </w:pPr>
    </w:p>
    <w:p w:rsidR="006A589D" w:rsidRDefault="006A589D" w:rsidP="006A589D">
      <w:pPr>
        <w:spacing w:line="276" w:lineRule="auto"/>
        <w:ind w:right="-2" w:firstLine="4820"/>
        <w:rPr>
          <w:b/>
          <w:sz w:val="24"/>
          <w:szCs w:val="24"/>
        </w:rPr>
      </w:pPr>
    </w:p>
    <w:p w:rsidR="006A589D" w:rsidRPr="00E40036" w:rsidRDefault="006A589D" w:rsidP="006A589D">
      <w:pPr>
        <w:spacing w:line="276" w:lineRule="auto"/>
        <w:ind w:right="-2"/>
        <w:jc w:val="center"/>
        <w:rPr>
          <w:b/>
          <w:sz w:val="28"/>
          <w:szCs w:val="28"/>
        </w:rPr>
      </w:pPr>
      <w:r w:rsidRPr="00E40036">
        <w:rPr>
          <w:b/>
          <w:sz w:val="28"/>
          <w:szCs w:val="28"/>
        </w:rPr>
        <w:t>Состав</w:t>
      </w:r>
    </w:p>
    <w:p w:rsidR="006A589D" w:rsidRPr="00E40036" w:rsidRDefault="006A589D" w:rsidP="006A589D">
      <w:pPr>
        <w:spacing w:line="276" w:lineRule="auto"/>
        <w:ind w:right="-2"/>
        <w:jc w:val="center"/>
        <w:rPr>
          <w:b/>
          <w:sz w:val="28"/>
          <w:szCs w:val="28"/>
        </w:rPr>
      </w:pPr>
      <w:r w:rsidRPr="00E40036">
        <w:rPr>
          <w:b/>
          <w:sz w:val="28"/>
          <w:szCs w:val="28"/>
        </w:rPr>
        <w:t>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Краснознаменского муниципального образования Аркадакского муниципального района Саратовской области</w:t>
      </w:r>
    </w:p>
    <w:p w:rsidR="006A589D" w:rsidRDefault="006A589D" w:rsidP="006A589D">
      <w:pPr>
        <w:ind w:right="-2"/>
        <w:jc w:val="center"/>
        <w:rPr>
          <w:b/>
          <w:sz w:val="24"/>
          <w:szCs w:val="24"/>
        </w:rPr>
      </w:pPr>
    </w:p>
    <w:p w:rsidR="006A589D" w:rsidRPr="00E40036" w:rsidRDefault="006A589D" w:rsidP="006A589D">
      <w:pPr>
        <w:ind w:right="-2"/>
        <w:jc w:val="center"/>
        <w:rPr>
          <w:b/>
          <w:sz w:val="28"/>
          <w:szCs w:val="28"/>
        </w:rPr>
      </w:pPr>
    </w:p>
    <w:p w:rsidR="006A589D" w:rsidRPr="00E40036" w:rsidRDefault="006A589D" w:rsidP="006A589D">
      <w:pPr>
        <w:pStyle w:val="a5"/>
        <w:numPr>
          <w:ilvl w:val="0"/>
          <w:numId w:val="2"/>
        </w:numPr>
        <w:spacing w:line="276" w:lineRule="auto"/>
        <w:ind w:left="0" w:right="-2" w:firstLine="567"/>
        <w:jc w:val="both"/>
        <w:rPr>
          <w:sz w:val="28"/>
          <w:szCs w:val="28"/>
        </w:rPr>
        <w:sectPr w:rsidR="006A589D" w:rsidRPr="00E40036" w:rsidSect="0048520F">
          <w:headerReference w:type="default" r:id="rId9"/>
          <w:pgSz w:w="11906" w:h="16838"/>
          <w:pgMar w:top="1134" w:right="850" w:bottom="1134" w:left="1701" w:header="708" w:footer="708" w:gutter="0"/>
          <w:cols w:space="708"/>
          <w:docGrid w:linePitch="360"/>
        </w:sectPr>
      </w:pPr>
    </w:p>
    <w:p w:rsidR="006A589D" w:rsidRPr="00E40036" w:rsidRDefault="006A589D" w:rsidP="006A589D">
      <w:pPr>
        <w:pStyle w:val="a5"/>
        <w:numPr>
          <w:ilvl w:val="0"/>
          <w:numId w:val="2"/>
        </w:numPr>
        <w:spacing w:line="276" w:lineRule="auto"/>
        <w:ind w:left="0" w:right="-2" w:firstLine="0"/>
        <w:jc w:val="both"/>
        <w:rPr>
          <w:sz w:val="28"/>
          <w:szCs w:val="28"/>
        </w:rPr>
      </w:pPr>
      <w:r w:rsidRPr="00E40036">
        <w:rPr>
          <w:sz w:val="28"/>
          <w:szCs w:val="28"/>
        </w:rPr>
        <w:lastRenderedPageBreak/>
        <w:t xml:space="preserve">Кондрашова Лира Александровна – </w:t>
      </w:r>
    </w:p>
    <w:p w:rsidR="006A589D" w:rsidRPr="00E40036" w:rsidRDefault="006A589D" w:rsidP="006A589D">
      <w:pPr>
        <w:pStyle w:val="a5"/>
        <w:numPr>
          <w:ilvl w:val="0"/>
          <w:numId w:val="2"/>
        </w:numPr>
        <w:spacing w:line="276" w:lineRule="auto"/>
        <w:ind w:left="0" w:right="-2" w:firstLine="0"/>
        <w:jc w:val="both"/>
        <w:rPr>
          <w:sz w:val="28"/>
          <w:szCs w:val="28"/>
        </w:rPr>
      </w:pPr>
      <w:r w:rsidRPr="00E40036">
        <w:rPr>
          <w:sz w:val="28"/>
          <w:szCs w:val="28"/>
        </w:rPr>
        <w:t xml:space="preserve">Галдин Александр Александрович – </w:t>
      </w:r>
    </w:p>
    <w:p w:rsidR="006A589D" w:rsidRDefault="006A589D" w:rsidP="006A589D">
      <w:pPr>
        <w:spacing w:line="276" w:lineRule="auto"/>
        <w:ind w:right="-2"/>
        <w:jc w:val="both"/>
        <w:rPr>
          <w:sz w:val="28"/>
          <w:szCs w:val="28"/>
        </w:rPr>
      </w:pPr>
    </w:p>
    <w:p w:rsidR="006A589D" w:rsidRPr="00E40036" w:rsidRDefault="006A589D" w:rsidP="006A589D">
      <w:pPr>
        <w:pStyle w:val="a5"/>
        <w:numPr>
          <w:ilvl w:val="0"/>
          <w:numId w:val="2"/>
        </w:numPr>
        <w:spacing w:line="276" w:lineRule="auto"/>
        <w:ind w:left="0" w:right="-2" w:firstLine="0"/>
        <w:rPr>
          <w:sz w:val="28"/>
          <w:szCs w:val="28"/>
        </w:rPr>
      </w:pPr>
      <w:r w:rsidRPr="00E40036">
        <w:rPr>
          <w:sz w:val="28"/>
          <w:szCs w:val="28"/>
        </w:rPr>
        <w:t xml:space="preserve">Михайлова Елена Васильевна </w:t>
      </w:r>
    </w:p>
    <w:p w:rsidR="006A589D" w:rsidRDefault="006A589D" w:rsidP="006A589D">
      <w:pPr>
        <w:spacing w:line="276" w:lineRule="auto"/>
        <w:ind w:right="-2"/>
        <w:rPr>
          <w:sz w:val="28"/>
          <w:szCs w:val="28"/>
        </w:rPr>
      </w:pPr>
    </w:p>
    <w:p w:rsidR="006A589D" w:rsidRPr="00E40036" w:rsidRDefault="006A589D" w:rsidP="006A589D">
      <w:pPr>
        <w:spacing w:line="276" w:lineRule="auto"/>
        <w:ind w:right="-2"/>
        <w:rPr>
          <w:sz w:val="28"/>
          <w:szCs w:val="28"/>
        </w:rPr>
      </w:pPr>
    </w:p>
    <w:p w:rsidR="006A589D" w:rsidRDefault="006A589D" w:rsidP="006A589D">
      <w:pPr>
        <w:pStyle w:val="a5"/>
        <w:numPr>
          <w:ilvl w:val="0"/>
          <w:numId w:val="2"/>
        </w:numPr>
        <w:spacing w:line="276" w:lineRule="auto"/>
        <w:ind w:left="0" w:right="-2" w:firstLine="0"/>
        <w:rPr>
          <w:sz w:val="28"/>
          <w:szCs w:val="28"/>
        </w:rPr>
      </w:pPr>
      <w:r w:rsidRPr="00E40036">
        <w:rPr>
          <w:sz w:val="28"/>
          <w:szCs w:val="28"/>
        </w:rPr>
        <w:t>Мишутина Светлана Валерьевна –</w:t>
      </w:r>
    </w:p>
    <w:p w:rsidR="006A589D" w:rsidRPr="00E40036" w:rsidRDefault="006A589D" w:rsidP="006A589D">
      <w:pPr>
        <w:pStyle w:val="a5"/>
        <w:spacing w:line="276" w:lineRule="auto"/>
        <w:ind w:left="0" w:right="-2"/>
        <w:rPr>
          <w:sz w:val="28"/>
          <w:szCs w:val="28"/>
        </w:rPr>
      </w:pPr>
    </w:p>
    <w:p w:rsidR="006A589D" w:rsidRPr="00E40036" w:rsidRDefault="006A589D" w:rsidP="006A589D">
      <w:pPr>
        <w:pStyle w:val="a5"/>
        <w:numPr>
          <w:ilvl w:val="0"/>
          <w:numId w:val="2"/>
        </w:numPr>
        <w:spacing w:line="276" w:lineRule="auto"/>
        <w:ind w:left="0" w:right="-2" w:firstLine="0"/>
        <w:rPr>
          <w:sz w:val="28"/>
          <w:szCs w:val="28"/>
        </w:rPr>
      </w:pPr>
      <w:r w:rsidRPr="00E40036">
        <w:rPr>
          <w:sz w:val="28"/>
          <w:szCs w:val="28"/>
        </w:rPr>
        <w:t>Бугрова Ирина Викторовна</w:t>
      </w:r>
      <w:r>
        <w:rPr>
          <w:sz w:val="28"/>
          <w:szCs w:val="28"/>
        </w:rPr>
        <w:t xml:space="preserve">  -</w:t>
      </w:r>
    </w:p>
    <w:p w:rsidR="006A589D" w:rsidRDefault="006A589D" w:rsidP="006A589D">
      <w:pPr>
        <w:pStyle w:val="a5"/>
        <w:rPr>
          <w:sz w:val="28"/>
          <w:szCs w:val="28"/>
        </w:rPr>
      </w:pPr>
    </w:p>
    <w:p w:rsidR="006A589D" w:rsidRDefault="006A589D" w:rsidP="006A589D">
      <w:pPr>
        <w:pStyle w:val="a5"/>
        <w:rPr>
          <w:sz w:val="28"/>
          <w:szCs w:val="28"/>
        </w:rPr>
      </w:pPr>
    </w:p>
    <w:p w:rsidR="006A589D" w:rsidRDefault="006A589D" w:rsidP="006A589D">
      <w:pPr>
        <w:pStyle w:val="a5"/>
        <w:rPr>
          <w:sz w:val="28"/>
          <w:szCs w:val="28"/>
        </w:rPr>
      </w:pPr>
    </w:p>
    <w:p w:rsidR="006A589D" w:rsidRPr="00E40036" w:rsidRDefault="006A589D" w:rsidP="006A589D">
      <w:pPr>
        <w:pStyle w:val="a5"/>
        <w:spacing w:after="240" w:line="276" w:lineRule="auto"/>
        <w:ind w:left="0" w:right="-2"/>
        <w:jc w:val="both"/>
        <w:rPr>
          <w:sz w:val="28"/>
          <w:szCs w:val="28"/>
        </w:rPr>
      </w:pPr>
      <w:r w:rsidRPr="00E40036">
        <w:rPr>
          <w:sz w:val="28"/>
          <w:szCs w:val="28"/>
        </w:rPr>
        <w:lastRenderedPageBreak/>
        <w:t>Глава Краснознаменского МО, председатель комиссии;</w:t>
      </w:r>
    </w:p>
    <w:p w:rsidR="006A589D" w:rsidRPr="00E40036" w:rsidRDefault="006A589D" w:rsidP="006A589D">
      <w:pPr>
        <w:pStyle w:val="a5"/>
        <w:spacing w:after="240" w:line="276" w:lineRule="auto"/>
        <w:ind w:left="0" w:right="-2"/>
        <w:jc w:val="both"/>
        <w:rPr>
          <w:sz w:val="28"/>
          <w:szCs w:val="28"/>
        </w:rPr>
      </w:pPr>
      <w:r w:rsidRPr="00E40036">
        <w:rPr>
          <w:sz w:val="28"/>
          <w:szCs w:val="28"/>
        </w:rPr>
        <w:t>заместитель главы администрации Краснознаменского МО, заместитель председателя комиссии;</w:t>
      </w:r>
    </w:p>
    <w:p w:rsidR="006A589D" w:rsidRPr="00E40036" w:rsidRDefault="006A589D" w:rsidP="006A589D">
      <w:pPr>
        <w:pStyle w:val="a5"/>
        <w:spacing w:after="240" w:line="276" w:lineRule="auto"/>
        <w:ind w:left="0" w:right="-2"/>
        <w:jc w:val="both"/>
        <w:rPr>
          <w:sz w:val="28"/>
          <w:szCs w:val="28"/>
        </w:rPr>
      </w:pPr>
      <w:r w:rsidRPr="00E40036">
        <w:rPr>
          <w:sz w:val="28"/>
          <w:szCs w:val="28"/>
        </w:rPr>
        <w:t>ведущий специалист администрации Краснознаменского МО, секретарь комиссии;</w:t>
      </w:r>
    </w:p>
    <w:p w:rsidR="006A589D" w:rsidRPr="00E40036" w:rsidRDefault="006A589D" w:rsidP="006A589D">
      <w:pPr>
        <w:pStyle w:val="a5"/>
        <w:spacing w:after="240" w:line="276" w:lineRule="auto"/>
        <w:ind w:left="0" w:right="-2"/>
        <w:jc w:val="both"/>
        <w:rPr>
          <w:sz w:val="28"/>
          <w:szCs w:val="28"/>
        </w:rPr>
      </w:pPr>
      <w:r w:rsidRPr="00E40036">
        <w:rPr>
          <w:sz w:val="28"/>
          <w:szCs w:val="28"/>
        </w:rPr>
        <w:t>специалист администрации Краснознаменского МО, член комиссии;</w:t>
      </w:r>
    </w:p>
    <w:p w:rsidR="006A589D" w:rsidRPr="006A589D" w:rsidRDefault="006A589D" w:rsidP="006A589D">
      <w:pPr>
        <w:pStyle w:val="a5"/>
        <w:spacing w:after="240" w:line="276" w:lineRule="auto"/>
        <w:ind w:left="0" w:right="-2"/>
        <w:jc w:val="both"/>
        <w:rPr>
          <w:sz w:val="28"/>
          <w:szCs w:val="28"/>
        </w:rPr>
        <w:sectPr w:rsidR="006A589D" w:rsidRPr="006A589D" w:rsidSect="006A589D">
          <w:type w:val="continuous"/>
          <w:pgSz w:w="11906" w:h="16838"/>
          <w:pgMar w:top="1134" w:right="850" w:bottom="1134" w:left="1701" w:header="708" w:footer="708" w:gutter="0"/>
          <w:cols w:num="2" w:space="283"/>
          <w:docGrid w:linePitch="360"/>
        </w:sectPr>
      </w:pPr>
      <w:r w:rsidRPr="00E40036">
        <w:rPr>
          <w:sz w:val="28"/>
          <w:szCs w:val="28"/>
        </w:rPr>
        <w:t>специалист администрации Краснознаменского МО, член комиссии;</w:t>
      </w:r>
    </w:p>
    <w:p w:rsidR="006A589D" w:rsidRPr="00E40036" w:rsidRDefault="006A589D" w:rsidP="006A589D">
      <w:pPr>
        <w:ind w:right="-2"/>
        <w:rPr>
          <w:sz w:val="28"/>
          <w:szCs w:val="28"/>
        </w:rPr>
      </w:pPr>
    </w:p>
    <w:p w:rsidR="006A589D" w:rsidRPr="00E40036" w:rsidRDefault="006A589D" w:rsidP="006A589D">
      <w:pPr>
        <w:ind w:right="-2"/>
        <w:rPr>
          <w:sz w:val="28"/>
          <w:szCs w:val="28"/>
        </w:rPr>
      </w:pPr>
    </w:p>
    <w:p w:rsidR="006A589D" w:rsidRPr="00E40036" w:rsidRDefault="006A589D" w:rsidP="006A589D">
      <w:pPr>
        <w:ind w:right="-2"/>
        <w:rPr>
          <w:sz w:val="28"/>
          <w:szCs w:val="28"/>
        </w:rPr>
      </w:pPr>
    </w:p>
    <w:p w:rsidR="006A589D" w:rsidRPr="00E40036" w:rsidRDefault="006A589D" w:rsidP="006A589D">
      <w:pPr>
        <w:spacing w:line="276" w:lineRule="auto"/>
        <w:ind w:right="-2"/>
        <w:rPr>
          <w:b/>
          <w:sz w:val="28"/>
          <w:szCs w:val="28"/>
        </w:rPr>
      </w:pPr>
      <w:r w:rsidRPr="00E40036">
        <w:rPr>
          <w:b/>
          <w:sz w:val="28"/>
          <w:szCs w:val="28"/>
        </w:rPr>
        <w:t>Верно.</w:t>
      </w:r>
    </w:p>
    <w:p w:rsidR="006A589D" w:rsidRPr="00E40036" w:rsidRDefault="006A589D" w:rsidP="006A589D">
      <w:pPr>
        <w:spacing w:line="276" w:lineRule="auto"/>
        <w:ind w:right="-2"/>
        <w:rPr>
          <w:b/>
          <w:sz w:val="28"/>
          <w:szCs w:val="28"/>
        </w:rPr>
      </w:pPr>
      <w:r w:rsidRPr="00E40036">
        <w:rPr>
          <w:b/>
          <w:sz w:val="28"/>
          <w:szCs w:val="28"/>
        </w:rPr>
        <w:t xml:space="preserve">Главный специалист администрации </w:t>
      </w:r>
    </w:p>
    <w:p w:rsidR="006A589D" w:rsidRPr="00E40036" w:rsidRDefault="006A589D" w:rsidP="006A589D">
      <w:pPr>
        <w:tabs>
          <w:tab w:val="left" w:pos="6237"/>
        </w:tabs>
        <w:spacing w:line="276" w:lineRule="auto"/>
        <w:ind w:right="-2"/>
        <w:rPr>
          <w:b/>
          <w:sz w:val="28"/>
          <w:szCs w:val="28"/>
        </w:rPr>
      </w:pPr>
      <w:r w:rsidRPr="00E40036">
        <w:rPr>
          <w:b/>
          <w:sz w:val="28"/>
          <w:szCs w:val="28"/>
        </w:rPr>
        <w:t>Краснознаменского МО</w:t>
      </w:r>
      <w:r w:rsidRPr="00E40036">
        <w:rPr>
          <w:b/>
          <w:sz w:val="28"/>
          <w:szCs w:val="28"/>
        </w:rPr>
        <w:tab/>
        <w:t>Н.Ю.Сёмина</w:t>
      </w:r>
    </w:p>
    <w:p w:rsidR="006A589D" w:rsidRDefault="006A589D" w:rsidP="006A589D">
      <w:pPr>
        <w:spacing w:after="200" w:line="276" w:lineRule="auto"/>
        <w:rPr>
          <w:b/>
          <w:sz w:val="24"/>
          <w:szCs w:val="24"/>
        </w:rPr>
      </w:pPr>
      <w:r>
        <w:rPr>
          <w:b/>
          <w:sz w:val="24"/>
          <w:szCs w:val="24"/>
        </w:rPr>
        <w:br w:type="page"/>
      </w:r>
    </w:p>
    <w:p w:rsidR="006A589D" w:rsidRPr="0003613D" w:rsidRDefault="006A589D" w:rsidP="006A589D">
      <w:pPr>
        <w:spacing w:line="276" w:lineRule="auto"/>
        <w:ind w:right="-2" w:firstLine="4820"/>
        <w:rPr>
          <w:b/>
          <w:sz w:val="28"/>
          <w:szCs w:val="28"/>
        </w:rPr>
      </w:pPr>
      <w:r w:rsidRPr="0003613D">
        <w:rPr>
          <w:b/>
          <w:sz w:val="28"/>
          <w:szCs w:val="28"/>
        </w:rPr>
        <w:lastRenderedPageBreak/>
        <w:t>Приложение №</w:t>
      </w:r>
      <w:r w:rsidR="00AB1734">
        <w:rPr>
          <w:b/>
          <w:sz w:val="28"/>
          <w:szCs w:val="28"/>
        </w:rPr>
        <w:t xml:space="preserve"> 2</w:t>
      </w:r>
      <w:r w:rsidRPr="0003613D">
        <w:rPr>
          <w:b/>
          <w:sz w:val="28"/>
          <w:szCs w:val="28"/>
        </w:rPr>
        <w:t xml:space="preserve"> </w:t>
      </w:r>
    </w:p>
    <w:p w:rsidR="006A589D" w:rsidRPr="0003613D" w:rsidRDefault="006A589D" w:rsidP="006A589D">
      <w:pPr>
        <w:spacing w:line="276" w:lineRule="auto"/>
        <w:ind w:right="-2" w:firstLine="4820"/>
        <w:rPr>
          <w:b/>
          <w:sz w:val="28"/>
          <w:szCs w:val="28"/>
        </w:rPr>
      </w:pPr>
      <w:r w:rsidRPr="0003613D">
        <w:rPr>
          <w:b/>
          <w:sz w:val="28"/>
          <w:szCs w:val="28"/>
        </w:rPr>
        <w:t xml:space="preserve">к постановлению администрации </w:t>
      </w:r>
    </w:p>
    <w:p w:rsidR="006A589D" w:rsidRPr="0003613D" w:rsidRDefault="006A589D" w:rsidP="006A589D">
      <w:pPr>
        <w:spacing w:line="276" w:lineRule="auto"/>
        <w:ind w:right="-2" w:firstLine="4820"/>
        <w:rPr>
          <w:b/>
          <w:sz w:val="28"/>
          <w:szCs w:val="28"/>
        </w:rPr>
      </w:pPr>
      <w:r w:rsidRPr="0003613D">
        <w:rPr>
          <w:b/>
          <w:sz w:val="28"/>
          <w:szCs w:val="28"/>
        </w:rPr>
        <w:t xml:space="preserve">Краснознаменского МО </w:t>
      </w:r>
    </w:p>
    <w:p w:rsidR="006A589D" w:rsidRPr="0003613D" w:rsidRDefault="00AB1734" w:rsidP="006A589D">
      <w:pPr>
        <w:spacing w:line="276" w:lineRule="auto"/>
        <w:ind w:right="-2" w:firstLine="4820"/>
        <w:rPr>
          <w:b/>
          <w:sz w:val="28"/>
          <w:szCs w:val="28"/>
        </w:rPr>
      </w:pPr>
      <w:r w:rsidRPr="0003613D">
        <w:rPr>
          <w:b/>
          <w:sz w:val="28"/>
          <w:szCs w:val="28"/>
        </w:rPr>
        <w:t>О</w:t>
      </w:r>
      <w:r w:rsidR="006A589D" w:rsidRPr="0003613D">
        <w:rPr>
          <w:b/>
          <w:sz w:val="28"/>
          <w:szCs w:val="28"/>
        </w:rPr>
        <w:t>т</w:t>
      </w:r>
      <w:r>
        <w:rPr>
          <w:b/>
          <w:sz w:val="28"/>
          <w:szCs w:val="28"/>
        </w:rPr>
        <w:t xml:space="preserve"> 20.12.2023 г.</w:t>
      </w:r>
      <w:r w:rsidR="006A589D" w:rsidRPr="0003613D">
        <w:rPr>
          <w:b/>
          <w:sz w:val="28"/>
          <w:szCs w:val="28"/>
        </w:rPr>
        <w:t xml:space="preserve"> №</w:t>
      </w:r>
      <w:r>
        <w:rPr>
          <w:b/>
          <w:sz w:val="28"/>
          <w:szCs w:val="28"/>
        </w:rPr>
        <w:t xml:space="preserve"> 38</w:t>
      </w:r>
    </w:p>
    <w:p w:rsidR="006A589D" w:rsidRPr="00E40036" w:rsidRDefault="006A589D" w:rsidP="006A589D">
      <w:pPr>
        <w:ind w:right="-2"/>
        <w:rPr>
          <w:b/>
          <w:sz w:val="28"/>
          <w:szCs w:val="28"/>
        </w:rPr>
      </w:pPr>
    </w:p>
    <w:p w:rsidR="006A589D" w:rsidRDefault="006A589D" w:rsidP="006A589D">
      <w:pPr>
        <w:ind w:right="-2"/>
        <w:rPr>
          <w:b/>
          <w:sz w:val="24"/>
          <w:szCs w:val="24"/>
        </w:rPr>
      </w:pPr>
    </w:p>
    <w:p w:rsidR="006A589D" w:rsidRPr="00E40036" w:rsidRDefault="006A589D" w:rsidP="006A589D">
      <w:pPr>
        <w:spacing w:line="276" w:lineRule="auto"/>
        <w:ind w:right="-2"/>
        <w:jc w:val="center"/>
        <w:rPr>
          <w:b/>
          <w:sz w:val="28"/>
          <w:szCs w:val="28"/>
        </w:rPr>
      </w:pPr>
      <w:r w:rsidRPr="00E40036">
        <w:rPr>
          <w:b/>
          <w:sz w:val="28"/>
          <w:szCs w:val="28"/>
        </w:rPr>
        <w:t>Положение</w:t>
      </w:r>
    </w:p>
    <w:p w:rsidR="006A589D" w:rsidRPr="00E40036" w:rsidRDefault="006A589D" w:rsidP="006A589D">
      <w:pPr>
        <w:spacing w:line="276" w:lineRule="auto"/>
        <w:ind w:right="-2"/>
        <w:jc w:val="center"/>
        <w:rPr>
          <w:b/>
          <w:sz w:val="28"/>
          <w:szCs w:val="28"/>
        </w:rPr>
      </w:pPr>
      <w:r w:rsidRPr="00E40036">
        <w:rPr>
          <w:b/>
          <w:sz w:val="28"/>
          <w:szCs w:val="28"/>
        </w:rPr>
        <w:t xml:space="preserve">о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w:t>
      </w:r>
      <w:r>
        <w:rPr>
          <w:b/>
          <w:sz w:val="28"/>
          <w:szCs w:val="28"/>
        </w:rPr>
        <w:t xml:space="preserve">Краснознаменского мунципального образования </w:t>
      </w:r>
      <w:r w:rsidRPr="00E40036">
        <w:rPr>
          <w:b/>
          <w:sz w:val="28"/>
          <w:szCs w:val="28"/>
        </w:rPr>
        <w:t>Аркадакского муниципального района Саратовской области</w:t>
      </w:r>
    </w:p>
    <w:p w:rsidR="006A589D" w:rsidRDefault="006A589D" w:rsidP="006A589D">
      <w:pPr>
        <w:ind w:right="-2"/>
        <w:jc w:val="center"/>
        <w:rPr>
          <w:b/>
          <w:sz w:val="24"/>
          <w:szCs w:val="24"/>
        </w:rPr>
      </w:pPr>
    </w:p>
    <w:p w:rsidR="006A589D" w:rsidRPr="00E40036" w:rsidRDefault="006A589D" w:rsidP="006A589D">
      <w:pPr>
        <w:ind w:right="-2"/>
        <w:jc w:val="center"/>
        <w:rPr>
          <w:b/>
          <w:sz w:val="28"/>
          <w:szCs w:val="28"/>
        </w:rPr>
      </w:pPr>
      <w:r w:rsidRPr="00E40036">
        <w:rPr>
          <w:b/>
          <w:sz w:val="28"/>
          <w:szCs w:val="28"/>
        </w:rPr>
        <w:t>1.Общие положения</w:t>
      </w:r>
    </w:p>
    <w:p w:rsidR="006A589D" w:rsidRPr="00E40036" w:rsidRDefault="006A589D" w:rsidP="006A589D">
      <w:pPr>
        <w:ind w:right="-2"/>
        <w:jc w:val="center"/>
        <w:rPr>
          <w:b/>
          <w:sz w:val="28"/>
          <w:szCs w:val="28"/>
        </w:rPr>
      </w:pPr>
    </w:p>
    <w:p w:rsidR="006A589D" w:rsidRPr="00E40036" w:rsidRDefault="006A589D" w:rsidP="006A589D">
      <w:pPr>
        <w:spacing w:line="276" w:lineRule="auto"/>
        <w:ind w:right="-2" w:firstLine="720"/>
        <w:jc w:val="both"/>
        <w:rPr>
          <w:sz w:val="28"/>
          <w:szCs w:val="28"/>
        </w:rPr>
      </w:pPr>
      <w:r w:rsidRPr="00E40036">
        <w:rPr>
          <w:sz w:val="28"/>
          <w:szCs w:val="28"/>
        </w:rPr>
        <w:t>1.1.</w:t>
      </w:r>
      <w:r>
        <w:rPr>
          <w:sz w:val="28"/>
          <w:szCs w:val="28"/>
        </w:rPr>
        <w:t xml:space="preserve"> </w:t>
      </w:r>
      <w:r w:rsidRPr="00E40036">
        <w:rPr>
          <w:sz w:val="28"/>
          <w:szCs w:val="28"/>
        </w:rPr>
        <w:t xml:space="preserve">Настоящее Положение определяет порядок формирования работы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муниципальной собственности </w:t>
      </w:r>
      <w:r>
        <w:rPr>
          <w:sz w:val="28"/>
          <w:szCs w:val="28"/>
        </w:rPr>
        <w:t xml:space="preserve">Краснознаменского муниципального образования </w:t>
      </w:r>
      <w:r w:rsidRPr="00E40036">
        <w:rPr>
          <w:sz w:val="28"/>
          <w:szCs w:val="28"/>
        </w:rPr>
        <w:t xml:space="preserve">Аркадакского муниципального района Саратовской области (далее </w:t>
      </w:r>
      <w:proofErr w:type="gramStart"/>
      <w:r w:rsidRPr="00E40036">
        <w:rPr>
          <w:sz w:val="28"/>
          <w:szCs w:val="28"/>
        </w:rPr>
        <w:t>-к</w:t>
      </w:r>
      <w:proofErr w:type="gramEnd"/>
      <w:r w:rsidRPr="00E40036">
        <w:rPr>
          <w:sz w:val="28"/>
          <w:szCs w:val="28"/>
        </w:rPr>
        <w:t>омиссия), а также функции комиссии и ее членов.</w:t>
      </w:r>
    </w:p>
    <w:p w:rsidR="006A589D" w:rsidRPr="00E40036" w:rsidRDefault="006A589D" w:rsidP="006A589D">
      <w:pPr>
        <w:spacing w:line="276" w:lineRule="auto"/>
        <w:ind w:right="-2" w:firstLine="720"/>
        <w:jc w:val="both"/>
        <w:rPr>
          <w:sz w:val="28"/>
          <w:szCs w:val="28"/>
        </w:rPr>
      </w:pPr>
      <w:r w:rsidRPr="00E40036">
        <w:rPr>
          <w:sz w:val="28"/>
          <w:szCs w:val="28"/>
        </w:rPr>
        <w:t>1.2.</w:t>
      </w:r>
      <w:r>
        <w:rPr>
          <w:sz w:val="28"/>
          <w:szCs w:val="28"/>
        </w:rPr>
        <w:t xml:space="preserve"> </w:t>
      </w:r>
      <w:proofErr w:type="gramStart"/>
      <w:r w:rsidRPr="00E40036">
        <w:rPr>
          <w:sz w:val="28"/>
          <w:szCs w:val="28"/>
        </w:rPr>
        <w:t xml:space="preserve">Комиссия является постоянно действующим совещательным органом, созданным для проведения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имущества, находящегося в муниципальной собственности </w:t>
      </w:r>
      <w:r>
        <w:rPr>
          <w:sz w:val="28"/>
          <w:szCs w:val="28"/>
        </w:rPr>
        <w:t xml:space="preserve">Краснознаменского муниципального образования </w:t>
      </w:r>
      <w:r w:rsidRPr="00E40036">
        <w:rPr>
          <w:sz w:val="28"/>
          <w:szCs w:val="28"/>
        </w:rPr>
        <w:t>Аркадакского муниципального района Саратовской области.</w:t>
      </w:r>
      <w:proofErr w:type="gramEnd"/>
    </w:p>
    <w:p w:rsidR="006A589D" w:rsidRDefault="006A589D" w:rsidP="006A589D">
      <w:pPr>
        <w:spacing w:line="276" w:lineRule="auto"/>
        <w:ind w:right="-2" w:firstLine="720"/>
        <w:jc w:val="both"/>
        <w:rPr>
          <w:sz w:val="24"/>
          <w:szCs w:val="24"/>
        </w:rPr>
      </w:pPr>
      <w:r w:rsidRPr="00E40036">
        <w:rPr>
          <w:sz w:val="28"/>
          <w:szCs w:val="28"/>
        </w:rPr>
        <w:t>1.3.</w:t>
      </w:r>
      <w:r>
        <w:rPr>
          <w:sz w:val="28"/>
          <w:szCs w:val="28"/>
        </w:rPr>
        <w:t xml:space="preserve"> </w:t>
      </w:r>
      <w:proofErr w:type="gramStart"/>
      <w:r w:rsidRPr="00E40036">
        <w:rPr>
          <w:sz w:val="28"/>
          <w:szCs w:val="28"/>
        </w:rPr>
        <w:t xml:space="preserve">Комиссия в своей деятельности руководствуется Гражданским Кодексом Российской Федерации, Федеральным законом от 26.07.2006г. </w:t>
      </w:r>
      <w:r>
        <w:rPr>
          <w:sz w:val="28"/>
          <w:szCs w:val="28"/>
        </w:rPr>
        <w:t xml:space="preserve">     </w:t>
      </w:r>
      <w:r w:rsidRPr="00E40036">
        <w:rPr>
          <w:sz w:val="28"/>
          <w:szCs w:val="28"/>
        </w:rPr>
        <w:t>№ 135-ФЗ «О защите конкуренции», приказом Федеральной антимонопольной службы Российской Федерации от 21.03.2023г. №147/23 «</w:t>
      </w:r>
      <w:r>
        <w:rPr>
          <w:sz w:val="28"/>
          <w:szCs w:val="28"/>
        </w:rPr>
        <w:t xml:space="preserve">О порядке проведения конкурсов </w:t>
      </w:r>
      <w:r w:rsidRPr="00E40036">
        <w:rPr>
          <w:sz w:val="28"/>
          <w:szCs w:val="28"/>
        </w:rPr>
        <w:t xml:space="preserve">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E40036">
        <w:rPr>
          <w:sz w:val="28"/>
          <w:szCs w:val="28"/>
        </w:rPr>
        <w:lastRenderedPageBreak/>
        <w:t>предусматрив</w:t>
      </w:r>
      <w:r>
        <w:rPr>
          <w:sz w:val="28"/>
          <w:szCs w:val="28"/>
        </w:rPr>
        <w:t xml:space="preserve">ающих переход прав в отношении </w:t>
      </w:r>
      <w:r w:rsidRPr="00E40036">
        <w:rPr>
          <w:sz w:val="28"/>
          <w:szCs w:val="28"/>
        </w:rPr>
        <w:t>госуд</w:t>
      </w:r>
      <w:r>
        <w:rPr>
          <w:sz w:val="28"/>
          <w:szCs w:val="28"/>
        </w:rPr>
        <w:t xml:space="preserve">арственного или муниципального </w:t>
      </w:r>
      <w:r w:rsidRPr="00E40036">
        <w:rPr>
          <w:sz w:val="28"/>
          <w:szCs w:val="28"/>
        </w:rPr>
        <w:t>имущества, и перечне</w:t>
      </w:r>
      <w:proofErr w:type="gramEnd"/>
      <w:r w:rsidRPr="00E40036">
        <w:rPr>
          <w:sz w:val="28"/>
          <w:szCs w:val="28"/>
        </w:rPr>
        <w:t xml:space="preserve"> видов имущества в </w:t>
      </w:r>
      <w:proofErr w:type="gramStart"/>
      <w:r w:rsidRPr="00E40036">
        <w:rPr>
          <w:sz w:val="28"/>
          <w:szCs w:val="28"/>
        </w:rPr>
        <w:t>отношении</w:t>
      </w:r>
      <w:proofErr w:type="gramEnd"/>
      <w:r w:rsidRPr="00E40036">
        <w:rPr>
          <w:sz w:val="28"/>
          <w:szCs w:val="28"/>
        </w:rPr>
        <w:t xml:space="preserve"> которого заключение указанных договоров может осуществляться путем проведения торгов в форме конкурса» и настоящим Положением</w:t>
      </w:r>
      <w:r>
        <w:rPr>
          <w:sz w:val="24"/>
          <w:szCs w:val="24"/>
        </w:rPr>
        <w:t>.</w:t>
      </w:r>
    </w:p>
    <w:p w:rsidR="006A589D" w:rsidRDefault="006A589D" w:rsidP="006A589D">
      <w:pPr>
        <w:spacing w:line="276" w:lineRule="auto"/>
        <w:ind w:right="-2" w:firstLine="720"/>
        <w:jc w:val="both"/>
        <w:rPr>
          <w:sz w:val="24"/>
          <w:szCs w:val="24"/>
        </w:rPr>
      </w:pPr>
    </w:p>
    <w:p w:rsidR="006A589D" w:rsidRPr="00E40036" w:rsidRDefault="006A589D" w:rsidP="006A589D">
      <w:pPr>
        <w:ind w:right="-2" w:firstLine="720"/>
        <w:jc w:val="center"/>
        <w:rPr>
          <w:b/>
          <w:sz w:val="28"/>
          <w:szCs w:val="28"/>
        </w:rPr>
      </w:pPr>
      <w:r w:rsidRPr="00E40036">
        <w:rPr>
          <w:b/>
          <w:sz w:val="28"/>
          <w:szCs w:val="28"/>
        </w:rPr>
        <w:t>2.Порядок формирования комиссии</w:t>
      </w:r>
    </w:p>
    <w:p w:rsidR="006A589D" w:rsidRPr="003961C3" w:rsidRDefault="006A589D" w:rsidP="006A589D">
      <w:pPr>
        <w:ind w:right="-2"/>
        <w:jc w:val="both"/>
        <w:rPr>
          <w:b/>
          <w:sz w:val="28"/>
          <w:szCs w:val="28"/>
        </w:rPr>
      </w:pPr>
    </w:p>
    <w:p w:rsidR="006A589D" w:rsidRPr="00E40036" w:rsidRDefault="006A589D" w:rsidP="006A589D">
      <w:pPr>
        <w:spacing w:line="276" w:lineRule="auto"/>
        <w:ind w:right="-2" w:firstLine="720"/>
        <w:jc w:val="both"/>
        <w:rPr>
          <w:sz w:val="28"/>
          <w:szCs w:val="28"/>
        </w:rPr>
      </w:pPr>
      <w:r w:rsidRPr="00E40036">
        <w:rPr>
          <w:sz w:val="28"/>
          <w:szCs w:val="28"/>
        </w:rPr>
        <w:t xml:space="preserve">2.1. Решение о создании комиссии принимается постановлением администрации </w:t>
      </w:r>
      <w:r>
        <w:rPr>
          <w:sz w:val="28"/>
          <w:szCs w:val="28"/>
        </w:rPr>
        <w:t xml:space="preserve">Краснознаменского </w:t>
      </w:r>
      <w:r w:rsidRPr="00E40036">
        <w:rPr>
          <w:sz w:val="28"/>
          <w:szCs w:val="28"/>
        </w:rPr>
        <w:t>МО Аркадакского муниципального района Саратовской области.</w:t>
      </w:r>
    </w:p>
    <w:p w:rsidR="006A589D" w:rsidRPr="00E40036" w:rsidRDefault="006A589D" w:rsidP="006A589D">
      <w:pPr>
        <w:spacing w:line="276" w:lineRule="auto"/>
        <w:ind w:right="-2" w:firstLine="720"/>
        <w:jc w:val="both"/>
        <w:rPr>
          <w:sz w:val="28"/>
          <w:szCs w:val="28"/>
        </w:rPr>
      </w:pPr>
      <w:r w:rsidRPr="00E40036">
        <w:rPr>
          <w:sz w:val="28"/>
          <w:szCs w:val="28"/>
        </w:rPr>
        <w:t>2.2. Состав комиссии с одновременным назначением ее председателя, заместителя председателя, секретаря утверж</w:t>
      </w:r>
      <w:r>
        <w:rPr>
          <w:sz w:val="28"/>
          <w:szCs w:val="28"/>
        </w:rPr>
        <w:t>д</w:t>
      </w:r>
      <w:r w:rsidRPr="00E40036">
        <w:rPr>
          <w:sz w:val="28"/>
          <w:szCs w:val="28"/>
        </w:rPr>
        <w:t xml:space="preserve">ается постановлением администрации </w:t>
      </w:r>
      <w:r>
        <w:rPr>
          <w:sz w:val="28"/>
          <w:szCs w:val="28"/>
        </w:rPr>
        <w:t xml:space="preserve">Краснознаменского </w:t>
      </w:r>
      <w:r w:rsidRPr="00E40036">
        <w:rPr>
          <w:sz w:val="28"/>
          <w:szCs w:val="28"/>
        </w:rPr>
        <w:t>МО Аркадакского муниципального района Саратовской области.</w:t>
      </w:r>
    </w:p>
    <w:p w:rsidR="006A589D" w:rsidRPr="00E40036" w:rsidRDefault="006A589D" w:rsidP="006A589D">
      <w:pPr>
        <w:spacing w:line="276" w:lineRule="auto"/>
        <w:ind w:right="-2" w:firstLine="720"/>
        <w:jc w:val="both"/>
        <w:rPr>
          <w:sz w:val="28"/>
          <w:szCs w:val="28"/>
        </w:rPr>
      </w:pPr>
      <w:r w:rsidRPr="00E40036">
        <w:rPr>
          <w:sz w:val="28"/>
          <w:szCs w:val="28"/>
        </w:rPr>
        <w:t xml:space="preserve">2.3. </w:t>
      </w:r>
      <w:proofErr w:type="gramStart"/>
      <w:r w:rsidRPr="00E40036">
        <w:rPr>
          <w:sz w:val="28"/>
          <w:szCs w:val="28"/>
        </w:rPr>
        <w:t>При проведении конкурсов или аукционов в отношении имущества, включенного в перечень муниципального имущества, с</w:t>
      </w:r>
      <w:r>
        <w:rPr>
          <w:sz w:val="28"/>
          <w:szCs w:val="28"/>
        </w:rPr>
        <w:t>вободного от прав третьих лиц (</w:t>
      </w:r>
      <w:r w:rsidRPr="00E40036">
        <w:rPr>
          <w:sz w:val="28"/>
          <w:szCs w:val="28"/>
        </w:rPr>
        <w:t>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w:t>
      </w:r>
      <w:r>
        <w:rPr>
          <w:sz w:val="28"/>
          <w:szCs w:val="28"/>
        </w:rPr>
        <w:t>л</w:t>
      </w:r>
      <w:r w:rsidRPr="00E40036">
        <w:rPr>
          <w:sz w:val="28"/>
          <w:szCs w:val="28"/>
        </w:rPr>
        <w:t>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E40036">
        <w:rPr>
          <w:sz w:val="28"/>
          <w:szCs w:val="28"/>
        </w:rPr>
        <w:t>, утверждаемый в соответствии с частью 4 статьи 18 Федерального закона от 24.07.2007г. №209-ФЗ «О развитии малого и среднего предпринимательства в Российской Федерации», в состав комиссии должны включаться представители коо</w:t>
      </w:r>
      <w:r>
        <w:rPr>
          <w:sz w:val="28"/>
          <w:szCs w:val="28"/>
        </w:rPr>
        <w:t xml:space="preserve">рдинационных или совещательных </w:t>
      </w:r>
      <w:r w:rsidRPr="00E40036">
        <w:rPr>
          <w:sz w:val="28"/>
          <w:szCs w:val="28"/>
        </w:rPr>
        <w:t xml:space="preserve">органов в области развития малого и среднего предпринимательства, созданных при администрации </w:t>
      </w:r>
      <w:r>
        <w:rPr>
          <w:sz w:val="28"/>
          <w:szCs w:val="28"/>
        </w:rPr>
        <w:t xml:space="preserve">Краснознаменского </w:t>
      </w:r>
      <w:r w:rsidRPr="00E40036">
        <w:rPr>
          <w:sz w:val="28"/>
          <w:szCs w:val="28"/>
        </w:rPr>
        <w:t>МО Аркадакского муниципального района Саратовской области.</w:t>
      </w:r>
    </w:p>
    <w:p w:rsidR="006A589D" w:rsidRPr="00E40036" w:rsidRDefault="006A589D" w:rsidP="006A589D">
      <w:pPr>
        <w:spacing w:line="276" w:lineRule="auto"/>
        <w:ind w:right="-2" w:firstLine="720"/>
        <w:jc w:val="both"/>
        <w:rPr>
          <w:sz w:val="28"/>
          <w:szCs w:val="28"/>
        </w:rPr>
      </w:pPr>
      <w:r w:rsidRPr="00E40036">
        <w:rPr>
          <w:sz w:val="28"/>
          <w:szCs w:val="28"/>
        </w:rPr>
        <w:t>2.4.</w:t>
      </w:r>
      <w:r>
        <w:rPr>
          <w:sz w:val="28"/>
          <w:szCs w:val="28"/>
        </w:rPr>
        <w:t xml:space="preserve"> </w:t>
      </w:r>
      <w:r w:rsidRPr="00E40036">
        <w:rPr>
          <w:sz w:val="28"/>
          <w:szCs w:val="28"/>
        </w:rPr>
        <w:t>Комиссия создается в составе не менее пяти человек.</w:t>
      </w:r>
    </w:p>
    <w:p w:rsidR="006A589D" w:rsidRPr="00E40036" w:rsidRDefault="006A589D" w:rsidP="006A589D">
      <w:pPr>
        <w:spacing w:line="276" w:lineRule="auto"/>
        <w:ind w:right="-2" w:firstLine="720"/>
        <w:jc w:val="both"/>
        <w:rPr>
          <w:sz w:val="28"/>
          <w:szCs w:val="28"/>
        </w:rPr>
      </w:pPr>
      <w:r w:rsidRPr="00E40036">
        <w:rPr>
          <w:sz w:val="28"/>
          <w:szCs w:val="28"/>
        </w:rPr>
        <w:t>2.5.</w:t>
      </w:r>
      <w:r>
        <w:rPr>
          <w:sz w:val="28"/>
          <w:szCs w:val="28"/>
        </w:rPr>
        <w:t xml:space="preserve"> </w:t>
      </w:r>
      <w:proofErr w:type="gramStart"/>
      <w:r w:rsidRPr="00E40036">
        <w:rPr>
          <w:sz w:val="28"/>
          <w:szCs w:val="28"/>
        </w:rPr>
        <w:t xml:space="preserve">Членами комиссии не могут быть: лица, лично заинтересованные в результатах конкурсов или аукционов, либо лица, </w:t>
      </w:r>
      <w:proofErr w:type="spellStart"/>
      <w:r w:rsidRPr="00E40036">
        <w:rPr>
          <w:sz w:val="28"/>
          <w:szCs w:val="28"/>
        </w:rPr>
        <w:t>аффилированные</w:t>
      </w:r>
      <w:proofErr w:type="spellEnd"/>
      <w:r w:rsidRPr="00E40036">
        <w:rPr>
          <w:sz w:val="28"/>
          <w:szCs w:val="28"/>
        </w:rPr>
        <w:t xml:space="preserve">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w:t>
      </w:r>
      <w:proofErr w:type="gramEnd"/>
      <w:r w:rsidRPr="00E40036">
        <w:rPr>
          <w:sz w:val="28"/>
          <w:szCs w:val="28"/>
        </w:rPr>
        <w:t xml:space="preserve"> или нисходящей линии (родителями и детьми, дедушкой, бабушкой и внуками), полнородными и </w:t>
      </w:r>
      <w:proofErr w:type="spellStart"/>
      <w:r w:rsidRPr="00E40036">
        <w:rPr>
          <w:sz w:val="28"/>
          <w:szCs w:val="28"/>
        </w:rPr>
        <w:t>неполнородными</w:t>
      </w:r>
      <w:proofErr w:type="spellEnd"/>
      <w:r w:rsidRPr="00E40036">
        <w:rPr>
          <w:sz w:val="28"/>
          <w:szCs w:val="28"/>
        </w:rPr>
        <w:t xml:space="preserve"> (имеющими </w:t>
      </w:r>
      <w:proofErr w:type="gramStart"/>
      <w:r w:rsidRPr="00E40036">
        <w:rPr>
          <w:sz w:val="28"/>
          <w:szCs w:val="28"/>
        </w:rPr>
        <w:t>общих</w:t>
      </w:r>
      <w:proofErr w:type="gramEnd"/>
      <w:r w:rsidRPr="00E40036">
        <w:rPr>
          <w:sz w:val="28"/>
          <w:szCs w:val="28"/>
        </w:rPr>
        <w:t xml:space="preserve"> отца или мать) братьями и сестрами), усыновителями руководителя или усыновленными руководителем заявителя (если заявителем  является юридическое лицо). </w:t>
      </w:r>
      <w:r w:rsidRPr="00E40036">
        <w:rPr>
          <w:sz w:val="28"/>
          <w:szCs w:val="28"/>
        </w:rPr>
        <w:lastRenderedPageBreak/>
        <w:t>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w:t>
      </w:r>
      <w:r>
        <w:rPr>
          <w:sz w:val="28"/>
          <w:szCs w:val="28"/>
        </w:rPr>
        <w:t xml:space="preserve">. В случае выявления в составе </w:t>
      </w:r>
      <w:r w:rsidRPr="00E40036">
        <w:rPr>
          <w:sz w:val="28"/>
          <w:szCs w:val="28"/>
        </w:rPr>
        <w:t>конк</w:t>
      </w:r>
      <w:r>
        <w:rPr>
          <w:sz w:val="28"/>
          <w:szCs w:val="28"/>
        </w:rPr>
        <w:t xml:space="preserve">урсной или аукционной комиссии </w:t>
      </w:r>
      <w:r w:rsidRPr="00E40036">
        <w:rPr>
          <w:sz w:val="28"/>
          <w:szCs w:val="28"/>
        </w:rPr>
        <w:t>т</w:t>
      </w:r>
      <w:r>
        <w:rPr>
          <w:sz w:val="28"/>
          <w:szCs w:val="28"/>
        </w:rPr>
        <w:t xml:space="preserve">аких лиц  решение об изменении </w:t>
      </w:r>
      <w:r w:rsidRPr="00E40036">
        <w:rPr>
          <w:sz w:val="28"/>
          <w:szCs w:val="28"/>
        </w:rPr>
        <w:t>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6A589D" w:rsidRDefault="006A589D" w:rsidP="006A589D">
      <w:pPr>
        <w:spacing w:line="276" w:lineRule="auto"/>
        <w:ind w:right="-2" w:firstLine="720"/>
        <w:jc w:val="both"/>
        <w:rPr>
          <w:sz w:val="28"/>
          <w:szCs w:val="28"/>
        </w:rPr>
      </w:pPr>
      <w:r w:rsidRPr="005D33B9">
        <w:rPr>
          <w:sz w:val="28"/>
          <w:szCs w:val="28"/>
        </w:rPr>
        <w:t xml:space="preserve">2.6. Замена члена комиссии допускается только по решению администрации </w:t>
      </w:r>
      <w:r>
        <w:rPr>
          <w:sz w:val="28"/>
          <w:szCs w:val="28"/>
        </w:rPr>
        <w:t xml:space="preserve">Краснознаменского </w:t>
      </w:r>
      <w:r w:rsidRPr="005D33B9">
        <w:rPr>
          <w:sz w:val="28"/>
          <w:szCs w:val="28"/>
        </w:rPr>
        <w:t>МО Аркадакского муниципального района Саратовской области путем принятия соответствующего постановления.</w:t>
      </w:r>
    </w:p>
    <w:p w:rsidR="006A589D" w:rsidRPr="005D33B9" w:rsidRDefault="006A589D" w:rsidP="006A589D">
      <w:pPr>
        <w:spacing w:line="276" w:lineRule="auto"/>
        <w:ind w:right="-2" w:firstLine="720"/>
        <w:jc w:val="both"/>
        <w:rPr>
          <w:sz w:val="28"/>
          <w:szCs w:val="28"/>
        </w:rPr>
      </w:pPr>
    </w:p>
    <w:p w:rsidR="006A589D" w:rsidRPr="005D33B9" w:rsidRDefault="006A589D" w:rsidP="006A589D">
      <w:pPr>
        <w:ind w:right="-2" w:firstLine="720"/>
        <w:jc w:val="center"/>
        <w:rPr>
          <w:b/>
          <w:sz w:val="28"/>
          <w:szCs w:val="28"/>
        </w:rPr>
      </w:pPr>
      <w:r w:rsidRPr="005D33B9">
        <w:rPr>
          <w:b/>
          <w:sz w:val="28"/>
          <w:szCs w:val="28"/>
        </w:rPr>
        <w:t>3. Функции комисс</w:t>
      </w:r>
      <w:proofErr w:type="gramStart"/>
      <w:r w:rsidRPr="005D33B9">
        <w:rPr>
          <w:b/>
          <w:sz w:val="28"/>
          <w:szCs w:val="28"/>
        </w:rPr>
        <w:t>ии и ее</w:t>
      </w:r>
      <w:proofErr w:type="gramEnd"/>
      <w:r w:rsidRPr="005D33B9">
        <w:rPr>
          <w:b/>
          <w:sz w:val="28"/>
          <w:szCs w:val="28"/>
        </w:rPr>
        <w:t xml:space="preserve"> членов</w:t>
      </w:r>
    </w:p>
    <w:p w:rsidR="006A589D" w:rsidRDefault="006A589D" w:rsidP="006A589D">
      <w:pPr>
        <w:ind w:right="-2"/>
        <w:jc w:val="both"/>
        <w:rPr>
          <w:b/>
          <w:sz w:val="28"/>
          <w:szCs w:val="28"/>
        </w:rPr>
      </w:pPr>
    </w:p>
    <w:p w:rsidR="006A589D" w:rsidRPr="005D33B9" w:rsidRDefault="006A589D" w:rsidP="006A589D">
      <w:pPr>
        <w:spacing w:line="276" w:lineRule="auto"/>
        <w:ind w:right="-2" w:firstLine="720"/>
        <w:jc w:val="both"/>
        <w:rPr>
          <w:sz w:val="28"/>
          <w:szCs w:val="28"/>
        </w:rPr>
      </w:pPr>
      <w:r w:rsidRPr="005D33B9">
        <w:rPr>
          <w:sz w:val="28"/>
          <w:szCs w:val="28"/>
        </w:rPr>
        <w:t>3.1.</w:t>
      </w:r>
      <w:r>
        <w:rPr>
          <w:sz w:val="28"/>
          <w:szCs w:val="28"/>
        </w:rPr>
        <w:t xml:space="preserve"> </w:t>
      </w:r>
      <w:proofErr w:type="gramStart"/>
      <w:r>
        <w:rPr>
          <w:sz w:val="28"/>
          <w:szCs w:val="28"/>
        </w:rPr>
        <w:t xml:space="preserve">При </w:t>
      </w:r>
      <w:r w:rsidRPr="005D33B9">
        <w:rPr>
          <w:sz w:val="28"/>
          <w:szCs w:val="28"/>
        </w:rPr>
        <w:t>проведении конкурса комиссией осущест</w:t>
      </w:r>
      <w:r>
        <w:rPr>
          <w:sz w:val="28"/>
          <w:szCs w:val="28"/>
        </w:rPr>
        <w:t xml:space="preserve">вляются определение участников </w:t>
      </w:r>
      <w:r w:rsidRPr="005D33B9">
        <w:rPr>
          <w:sz w:val="28"/>
          <w:szCs w:val="28"/>
        </w:rPr>
        <w:t>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w:t>
      </w:r>
      <w:r>
        <w:rPr>
          <w:sz w:val="28"/>
          <w:szCs w:val="28"/>
        </w:rPr>
        <w:t xml:space="preserve">я договора по итогам конкурса, </w:t>
      </w:r>
      <w:r w:rsidRPr="005D33B9">
        <w:rPr>
          <w:sz w:val="28"/>
          <w:szCs w:val="28"/>
        </w:rPr>
        <w:t>протокола об устранении заявителя или участника конкурса от участия</w:t>
      </w:r>
      <w:proofErr w:type="gramEnd"/>
      <w:r w:rsidRPr="005D33B9">
        <w:rPr>
          <w:sz w:val="28"/>
          <w:szCs w:val="28"/>
        </w:rPr>
        <w:t xml:space="preserve"> в конкурсе.</w:t>
      </w:r>
    </w:p>
    <w:p w:rsidR="006A589D" w:rsidRPr="005D33B9" w:rsidRDefault="006A589D" w:rsidP="006A589D">
      <w:pPr>
        <w:spacing w:line="276" w:lineRule="auto"/>
        <w:ind w:right="-2" w:firstLine="720"/>
        <w:jc w:val="both"/>
        <w:rPr>
          <w:sz w:val="28"/>
          <w:szCs w:val="28"/>
        </w:rPr>
      </w:pPr>
      <w:r>
        <w:rPr>
          <w:sz w:val="28"/>
          <w:szCs w:val="28"/>
        </w:rPr>
        <w:t xml:space="preserve">3.2. </w:t>
      </w:r>
      <w:proofErr w:type="gramStart"/>
      <w:r>
        <w:rPr>
          <w:sz w:val="28"/>
          <w:szCs w:val="28"/>
        </w:rPr>
        <w:t xml:space="preserve">При </w:t>
      </w:r>
      <w:r w:rsidRPr="005D33B9">
        <w:rPr>
          <w:sz w:val="28"/>
          <w:szCs w:val="28"/>
        </w:rPr>
        <w:t>проведении аукциона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rsidR="006A589D" w:rsidRPr="005D33B9" w:rsidRDefault="006A589D" w:rsidP="006A589D">
      <w:pPr>
        <w:spacing w:line="276" w:lineRule="auto"/>
        <w:ind w:right="-2" w:firstLine="720"/>
        <w:jc w:val="both"/>
        <w:rPr>
          <w:sz w:val="28"/>
          <w:szCs w:val="28"/>
        </w:rPr>
      </w:pPr>
      <w:r w:rsidRPr="005D33B9">
        <w:rPr>
          <w:sz w:val="28"/>
          <w:szCs w:val="28"/>
        </w:rPr>
        <w:t>3.3. Члены комиссии лично присутствуют на заседаниях комиссии и осуществляют действия в соответствии с действующим законодательством Российской Федерации и настоящего Положения.</w:t>
      </w:r>
    </w:p>
    <w:p w:rsidR="006A589D" w:rsidRPr="005D33B9" w:rsidRDefault="006A589D" w:rsidP="006A589D">
      <w:pPr>
        <w:spacing w:line="276" w:lineRule="auto"/>
        <w:ind w:right="-2" w:firstLine="720"/>
        <w:jc w:val="both"/>
        <w:rPr>
          <w:sz w:val="28"/>
          <w:szCs w:val="28"/>
        </w:rPr>
      </w:pPr>
      <w:r w:rsidRPr="005D33B9">
        <w:rPr>
          <w:sz w:val="28"/>
          <w:szCs w:val="28"/>
        </w:rPr>
        <w:t>3.4. Председатель комиссии осуществляет общее руководство работой комиссии, объявляет заседание правомочным, открывает, ведет и закрывает заседание комиссии, объявляет перерывы, объявляет состав комиссии, объявляет результаты заседания комиссии.</w:t>
      </w:r>
    </w:p>
    <w:p w:rsidR="006A589D" w:rsidRPr="005D33B9" w:rsidRDefault="006A589D" w:rsidP="006A589D">
      <w:pPr>
        <w:spacing w:line="276" w:lineRule="auto"/>
        <w:ind w:right="-2" w:firstLine="720"/>
        <w:jc w:val="both"/>
        <w:rPr>
          <w:sz w:val="28"/>
          <w:szCs w:val="28"/>
        </w:rPr>
      </w:pPr>
      <w:r w:rsidRPr="005D33B9">
        <w:rPr>
          <w:sz w:val="28"/>
          <w:szCs w:val="28"/>
        </w:rPr>
        <w:t>3.5. В отсутствие председателя комиссии его функции осуществляет заместитель председателя комиссии.</w:t>
      </w:r>
    </w:p>
    <w:p w:rsidR="006A589D" w:rsidRDefault="006A589D" w:rsidP="006A589D">
      <w:pPr>
        <w:spacing w:line="276" w:lineRule="auto"/>
        <w:ind w:right="-2" w:firstLine="720"/>
        <w:jc w:val="both"/>
        <w:rPr>
          <w:sz w:val="28"/>
          <w:szCs w:val="28"/>
        </w:rPr>
      </w:pPr>
      <w:r w:rsidRPr="005D33B9">
        <w:rPr>
          <w:sz w:val="28"/>
          <w:szCs w:val="28"/>
        </w:rPr>
        <w:t>3.6.</w:t>
      </w:r>
      <w:r>
        <w:rPr>
          <w:sz w:val="28"/>
          <w:szCs w:val="28"/>
        </w:rPr>
        <w:t xml:space="preserve"> </w:t>
      </w:r>
      <w:r w:rsidRPr="005D33B9">
        <w:rPr>
          <w:sz w:val="28"/>
          <w:szCs w:val="28"/>
        </w:rPr>
        <w:t xml:space="preserve">Секретарь комиссии осуществляет организационно- техническое обеспечение деятельности комиссии, уведомляет членов комиссии о месте, дате и времени  проведения заседания комиссии, осуществляет подготовку </w:t>
      </w:r>
      <w:r w:rsidRPr="005D33B9">
        <w:rPr>
          <w:sz w:val="28"/>
          <w:szCs w:val="28"/>
        </w:rPr>
        <w:lastRenderedPageBreak/>
        <w:t>заседаний комиссии, включая подготовку и оформление необходимых документов, обеспечение членов комиссии необходимыми материалами и информирование их по всем вопросам, относящимся к их функциям.</w:t>
      </w:r>
      <w:r>
        <w:rPr>
          <w:sz w:val="28"/>
          <w:szCs w:val="28"/>
        </w:rPr>
        <w:t xml:space="preserve"> </w:t>
      </w:r>
      <w:r w:rsidRPr="005D33B9">
        <w:rPr>
          <w:sz w:val="28"/>
          <w:szCs w:val="28"/>
        </w:rPr>
        <w:t xml:space="preserve">По ходу заседания комиссии секретарь оформляет протоколы в соответствии с п.3.1. и 3.2. </w:t>
      </w:r>
      <w:r>
        <w:rPr>
          <w:sz w:val="28"/>
          <w:szCs w:val="28"/>
        </w:rPr>
        <w:t>о</w:t>
      </w:r>
      <w:r w:rsidRPr="005D33B9">
        <w:rPr>
          <w:sz w:val="28"/>
          <w:szCs w:val="28"/>
        </w:rPr>
        <w:t>беспечивает сохранность документов до и после заверше</w:t>
      </w:r>
      <w:r>
        <w:rPr>
          <w:sz w:val="28"/>
          <w:szCs w:val="28"/>
        </w:rPr>
        <w:t>ния процедуры проведения торгов, о</w:t>
      </w:r>
      <w:r w:rsidRPr="005D33B9">
        <w:rPr>
          <w:sz w:val="28"/>
          <w:szCs w:val="28"/>
        </w:rPr>
        <w:t>существляет иные действия организационно-технического характера, необходимые для работы комиссии.</w:t>
      </w:r>
    </w:p>
    <w:p w:rsidR="006A589D" w:rsidRPr="005D33B9" w:rsidRDefault="006A589D" w:rsidP="006A589D">
      <w:pPr>
        <w:spacing w:line="276" w:lineRule="auto"/>
        <w:ind w:right="-2" w:firstLine="720"/>
        <w:jc w:val="both"/>
        <w:rPr>
          <w:sz w:val="28"/>
          <w:szCs w:val="28"/>
        </w:rPr>
      </w:pPr>
    </w:p>
    <w:p w:rsidR="006A589D" w:rsidRPr="00E10A44" w:rsidRDefault="006A589D" w:rsidP="006A589D">
      <w:pPr>
        <w:ind w:right="-2"/>
        <w:jc w:val="center"/>
        <w:rPr>
          <w:b/>
          <w:sz w:val="28"/>
          <w:szCs w:val="28"/>
        </w:rPr>
      </w:pPr>
      <w:r w:rsidRPr="00E10A44">
        <w:rPr>
          <w:b/>
          <w:sz w:val="28"/>
          <w:szCs w:val="28"/>
        </w:rPr>
        <w:t>4. Порядок работы комиссии</w:t>
      </w:r>
    </w:p>
    <w:p w:rsidR="006A589D" w:rsidRPr="00F869D9" w:rsidRDefault="006A589D" w:rsidP="006A589D">
      <w:pPr>
        <w:spacing w:line="276" w:lineRule="auto"/>
        <w:ind w:right="-2" w:firstLine="720"/>
        <w:jc w:val="both"/>
        <w:rPr>
          <w:sz w:val="24"/>
          <w:szCs w:val="24"/>
        </w:rPr>
      </w:pPr>
    </w:p>
    <w:p w:rsidR="006A589D" w:rsidRPr="00E10A44" w:rsidRDefault="006A589D" w:rsidP="006A589D">
      <w:pPr>
        <w:spacing w:line="276" w:lineRule="auto"/>
        <w:ind w:right="-2" w:firstLine="720"/>
        <w:jc w:val="both"/>
        <w:rPr>
          <w:sz w:val="28"/>
          <w:szCs w:val="28"/>
        </w:rPr>
      </w:pPr>
      <w:r w:rsidRPr="00E10A44">
        <w:rPr>
          <w:sz w:val="28"/>
          <w:szCs w:val="28"/>
        </w:rPr>
        <w:t>4.1. Заседания комиссии проводятся в сроки, установленные извещениями о проведении торгов.</w:t>
      </w:r>
    </w:p>
    <w:p w:rsidR="006A589D" w:rsidRPr="00E10A44" w:rsidRDefault="006A589D" w:rsidP="006A589D">
      <w:pPr>
        <w:spacing w:line="276" w:lineRule="auto"/>
        <w:ind w:right="-2" w:firstLine="720"/>
        <w:jc w:val="both"/>
        <w:rPr>
          <w:sz w:val="28"/>
          <w:szCs w:val="28"/>
        </w:rPr>
      </w:pPr>
      <w:r w:rsidRPr="00E10A44">
        <w:rPr>
          <w:sz w:val="28"/>
          <w:szCs w:val="28"/>
        </w:rPr>
        <w:t>4.2.</w:t>
      </w:r>
      <w:r>
        <w:rPr>
          <w:sz w:val="28"/>
          <w:szCs w:val="28"/>
        </w:rPr>
        <w:t xml:space="preserve"> </w:t>
      </w:r>
      <w:r w:rsidRPr="00E10A44">
        <w:rPr>
          <w:sz w:val="28"/>
          <w:szCs w:val="28"/>
        </w:rPr>
        <w:t>Комиссия пр</w:t>
      </w:r>
      <w:r>
        <w:rPr>
          <w:sz w:val="28"/>
          <w:szCs w:val="28"/>
        </w:rPr>
        <w:t>а</w:t>
      </w:r>
      <w:r w:rsidRPr="00E10A44">
        <w:rPr>
          <w:sz w:val="28"/>
          <w:szCs w:val="28"/>
        </w:rPr>
        <w:t>вомочна осуществлять возложенные на нее функции, если на заседании комиссии присутствует не менее пятидесяти  процентов общего числа ее членов.</w:t>
      </w:r>
    </w:p>
    <w:p w:rsidR="006A589D" w:rsidRPr="00E10A44" w:rsidRDefault="006A589D" w:rsidP="006A589D">
      <w:pPr>
        <w:spacing w:line="276" w:lineRule="auto"/>
        <w:ind w:right="-2" w:firstLine="720"/>
        <w:jc w:val="both"/>
        <w:rPr>
          <w:sz w:val="28"/>
          <w:szCs w:val="28"/>
        </w:rPr>
      </w:pPr>
      <w:r w:rsidRPr="00E10A44">
        <w:rPr>
          <w:sz w:val="28"/>
          <w:szCs w:val="28"/>
        </w:rPr>
        <w:t>4.3.</w:t>
      </w:r>
      <w:r>
        <w:rPr>
          <w:sz w:val="28"/>
          <w:szCs w:val="28"/>
        </w:rPr>
        <w:t xml:space="preserve"> </w:t>
      </w:r>
      <w:r w:rsidRPr="00E10A44">
        <w:rPr>
          <w:sz w:val="28"/>
          <w:szCs w:val="28"/>
        </w:rPr>
        <w:t>Члены комиссии лично участвуют в заседаниях и подписывают протоколы заседаний комиссии.</w:t>
      </w:r>
    </w:p>
    <w:p w:rsidR="006A589D" w:rsidRPr="00E10A44" w:rsidRDefault="006A589D" w:rsidP="006A589D">
      <w:pPr>
        <w:spacing w:line="276" w:lineRule="auto"/>
        <w:ind w:right="-2" w:firstLine="720"/>
        <w:jc w:val="both"/>
        <w:rPr>
          <w:sz w:val="28"/>
          <w:szCs w:val="28"/>
        </w:rPr>
      </w:pPr>
      <w:r w:rsidRPr="00E10A44">
        <w:rPr>
          <w:sz w:val="28"/>
          <w:szCs w:val="28"/>
        </w:rPr>
        <w:t>4.4.</w:t>
      </w:r>
      <w:r>
        <w:rPr>
          <w:sz w:val="28"/>
          <w:szCs w:val="28"/>
        </w:rPr>
        <w:t xml:space="preserve"> </w:t>
      </w:r>
      <w:r w:rsidRPr="00E10A44">
        <w:rPr>
          <w:sz w:val="28"/>
          <w:szCs w:val="28"/>
        </w:rPr>
        <w:t>Заседания комиссии открываются и закрываются ее председателем.</w:t>
      </w:r>
    </w:p>
    <w:p w:rsidR="006A589D" w:rsidRPr="00E10A44" w:rsidRDefault="006A589D" w:rsidP="006A589D">
      <w:pPr>
        <w:spacing w:line="276" w:lineRule="auto"/>
        <w:ind w:right="-2" w:firstLine="720"/>
        <w:jc w:val="both"/>
        <w:rPr>
          <w:sz w:val="28"/>
          <w:szCs w:val="28"/>
        </w:rPr>
      </w:pPr>
      <w:r w:rsidRPr="00E10A44">
        <w:rPr>
          <w:sz w:val="28"/>
          <w:szCs w:val="28"/>
        </w:rPr>
        <w:t>4.5.</w:t>
      </w:r>
      <w:r>
        <w:rPr>
          <w:sz w:val="28"/>
          <w:szCs w:val="28"/>
        </w:rPr>
        <w:t xml:space="preserve"> </w:t>
      </w:r>
      <w:r w:rsidRPr="00E10A44">
        <w:rPr>
          <w:sz w:val="28"/>
          <w:szCs w:val="28"/>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A589D" w:rsidRPr="00E10A44" w:rsidRDefault="006A589D" w:rsidP="006A589D">
      <w:pPr>
        <w:spacing w:line="276" w:lineRule="auto"/>
        <w:ind w:right="-2" w:firstLine="720"/>
        <w:jc w:val="both"/>
        <w:rPr>
          <w:sz w:val="28"/>
          <w:szCs w:val="28"/>
        </w:rPr>
      </w:pPr>
      <w:r w:rsidRPr="00E10A44">
        <w:rPr>
          <w:sz w:val="28"/>
          <w:szCs w:val="28"/>
        </w:rPr>
        <w:t>4.6.</w:t>
      </w:r>
      <w:r>
        <w:rPr>
          <w:sz w:val="28"/>
          <w:szCs w:val="28"/>
        </w:rPr>
        <w:t xml:space="preserve"> </w:t>
      </w:r>
      <w:r w:rsidRPr="00E10A44">
        <w:rPr>
          <w:sz w:val="28"/>
          <w:szCs w:val="28"/>
        </w:rPr>
        <w:t>Комиссия обеспечивает сохранность предоставленных документов во время работы, а также конфиденциальность сведений о лицах, подавших заявки, и содержания  предоставленных документов.</w:t>
      </w:r>
    </w:p>
    <w:p w:rsidR="006A589D" w:rsidRPr="00E10A44" w:rsidRDefault="006A589D" w:rsidP="006A589D">
      <w:pPr>
        <w:ind w:right="-2" w:firstLine="720"/>
        <w:jc w:val="both"/>
        <w:rPr>
          <w:sz w:val="28"/>
          <w:szCs w:val="28"/>
        </w:rPr>
      </w:pPr>
    </w:p>
    <w:p w:rsidR="006A589D" w:rsidRPr="00E10A44" w:rsidRDefault="006A589D" w:rsidP="006A589D">
      <w:pPr>
        <w:ind w:right="-2" w:firstLine="720"/>
        <w:jc w:val="center"/>
        <w:rPr>
          <w:b/>
          <w:sz w:val="28"/>
          <w:szCs w:val="28"/>
        </w:rPr>
      </w:pPr>
      <w:r w:rsidRPr="00E10A44">
        <w:rPr>
          <w:b/>
          <w:sz w:val="28"/>
          <w:szCs w:val="28"/>
        </w:rPr>
        <w:t>5. Обжалование решений комиссии</w:t>
      </w:r>
    </w:p>
    <w:p w:rsidR="006A589D" w:rsidRPr="000077EE" w:rsidRDefault="006A589D" w:rsidP="006A589D">
      <w:pPr>
        <w:ind w:right="-2"/>
        <w:jc w:val="both"/>
        <w:rPr>
          <w:b/>
          <w:sz w:val="28"/>
          <w:szCs w:val="28"/>
        </w:rPr>
      </w:pPr>
    </w:p>
    <w:p w:rsidR="006A589D" w:rsidRPr="00E10A44" w:rsidRDefault="006A589D" w:rsidP="006A589D">
      <w:pPr>
        <w:pStyle w:val="a5"/>
        <w:numPr>
          <w:ilvl w:val="1"/>
          <w:numId w:val="2"/>
        </w:numPr>
        <w:ind w:left="0" w:right="-2" w:firstLine="567"/>
        <w:jc w:val="both"/>
        <w:rPr>
          <w:sz w:val="28"/>
          <w:szCs w:val="28"/>
        </w:rPr>
      </w:pPr>
      <w:r w:rsidRPr="00E10A44">
        <w:rPr>
          <w:sz w:val="28"/>
          <w:szCs w:val="28"/>
        </w:rPr>
        <w:t>Решения комиссии могут быть обжалованы в порядке, установленном действующим законодательством.</w:t>
      </w:r>
    </w:p>
    <w:p w:rsidR="006A589D" w:rsidRDefault="006A589D" w:rsidP="006A589D">
      <w:pPr>
        <w:ind w:right="-2" w:firstLine="720"/>
        <w:jc w:val="both"/>
        <w:rPr>
          <w:b/>
          <w:sz w:val="24"/>
          <w:szCs w:val="24"/>
        </w:rPr>
      </w:pPr>
    </w:p>
    <w:p w:rsidR="006A589D" w:rsidRPr="00E10A44" w:rsidRDefault="006A589D" w:rsidP="006A589D">
      <w:pPr>
        <w:ind w:right="-2" w:firstLine="720"/>
        <w:jc w:val="center"/>
        <w:rPr>
          <w:b/>
          <w:sz w:val="28"/>
          <w:szCs w:val="28"/>
        </w:rPr>
      </w:pPr>
      <w:r w:rsidRPr="00E10A44">
        <w:rPr>
          <w:b/>
          <w:sz w:val="28"/>
          <w:szCs w:val="28"/>
        </w:rPr>
        <w:t>6. Ответственность членов комиссии</w:t>
      </w:r>
    </w:p>
    <w:p w:rsidR="006A589D" w:rsidRPr="00E10A44" w:rsidRDefault="006A589D" w:rsidP="006A589D">
      <w:pPr>
        <w:ind w:right="-2" w:firstLine="720"/>
        <w:jc w:val="both"/>
        <w:rPr>
          <w:b/>
          <w:sz w:val="28"/>
          <w:szCs w:val="28"/>
        </w:rPr>
      </w:pPr>
    </w:p>
    <w:p w:rsidR="006A589D" w:rsidRPr="006A589D" w:rsidRDefault="006A589D" w:rsidP="006A589D">
      <w:pPr>
        <w:ind w:right="-2" w:firstLine="720"/>
        <w:jc w:val="both"/>
        <w:rPr>
          <w:sz w:val="28"/>
          <w:szCs w:val="28"/>
        </w:rPr>
      </w:pPr>
      <w:r w:rsidRPr="006A589D">
        <w:rPr>
          <w:sz w:val="28"/>
          <w:szCs w:val="28"/>
        </w:rPr>
        <w:t xml:space="preserve">6.1. Члены комиссии несут дисциплинарную, </w:t>
      </w:r>
      <w:proofErr w:type="spellStart"/>
      <w:r w:rsidRPr="006A589D">
        <w:rPr>
          <w:sz w:val="28"/>
          <w:szCs w:val="28"/>
        </w:rPr>
        <w:t>гражданск</w:t>
      </w:r>
      <w:proofErr w:type="gramStart"/>
      <w:r w:rsidRPr="006A589D">
        <w:rPr>
          <w:sz w:val="28"/>
          <w:szCs w:val="28"/>
        </w:rPr>
        <w:t>о</w:t>
      </w:r>
      <w:proofErr w:type="spellEnd"/>
      <w:r w:rsidRPr="006A589D">
        <w:rPr>
          <w:sz w:val="28"/>
          <w:szCs w:val="28"/>
        </w:rPr>
        <w:t>-</w:t>
      </w:r>
      <w:proofErr w:type="gramEnd"/>
      <w:r w:rsidRPr="006A589D">
        <w:rPr>
          <w:sz w:val="28"/>
          <w:szCs w:val="28"/>
        </w:rPr>
        <w:t xml:space="preserve"> правовую, административную, уголовную ответственность за неисполнение (ненадлежащее исполнение) своих обязанностей в соответствии с законодательством Российской Федерации.</w:t>
      </w:r>
    </w:p>
    <w:p w:rsidR="006A589D" w:rsidRPr="006A589D" w:rsidRDefault="006A589D" w:rsidP="006A589D">
      <w:pPr>
        <w:spacing w:before="720"/>
        <w:jc w:val="both"/>
        <w:rPr>
          <w:b/>
          <w:sz w:val="28"/>
          <w:szCs w:val="28"/>
        </w:rPr>
      </w:pPr>
      <w:r>
        <w:rPr>
          <w:b/>
          <w:sz w:val="28"/>
          <w:szCs w:val="28"/>
        </w:rPr>
        <w:t>Верно.</w:t>
      </w:r>
    </w:p>
    <w:p w:rsidR="006A589D" w:rsidRPr="006A589D" w:rsidRDefault="006A589D" w:rsidP="006A589D">
      <w:pPr>
        <w:ind w:right="-2"/>
        <w:jc w:val="both"/>
        <w:rPr>
          <w:b/>
          <w:sz w:val="28"/>
          <w:szCs w:val="28"/>
        </w:rPr>
      </w:pPr>
      <w:r w:rsidRPr="006A589D">
        <w:rPr>
          <w:b/>
          <w:sz w:val="28"/>
          <w:szCs w:val="28"/>
        </w:rPr>
        <w:t>Главный специалист администрации</w:t>
      </w:r>
    </w:p>
    <w:p w:rsidR="006A589D" w:rsidRPr="006A589D" w:rsidRDefault="006A589D" w:rsidP="006A589D">
      <w:pPr>
        <w:tabs>
          <w:tab w:val="left" w:pos="6804"/>
        </w:tabs>
        <w:ind w:right="-2"/>
        <w:jc w:val="both"/>
        <w:rPr>
          <w:b/>
          <w:sz w:val="28"/>
          <w:szCs w:val="28"/>
        </w:rPr>
      </w:pPr>
      <w:r w:rsidRPr="006A589D">
        <w:rPr>
          <w:b/>
          <w:sz w:val="28"/>
          <w:szCs w:val="28"/>
        </w:rPr>
        <w:t>Краснознаменского МО</w:t>
      </w:r>
      <w:r w:rsidRPr="006A589D">
        <w:rPr>
          <w:b/>
          <w:sz w:val="28"/>
          <w:szCs w:val="28"/>
        </w:rPr>
        <w:tab/>
        <w:t>Н.Ю.Сёмина</w:t>
      </w:r>
    </w:p>
    <w:sectPr w:rsidR="006A589D" w:rsidRPr="006A589D" w:rsidSect="006A589D">
      <w:type w:val="continuous"/>
      <w:pgSz w:w="11906" w:h="16838"/>
      <w:pgMar w:top="96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69B" w:rsidRDefault="0064769B" w:rsidP="006A589D">
      <w:r>
        <w:separator/>
      </w:r>
    </w:p>
  </w:endnote>
  <w:endnote w:type="continuationSeparator" w:id="0">
    <w:p w:rsidR="0064769B" w:rsidRDefault="0064769B" w:rsidP="006A5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69B" w:rsidRDefault="0064769B" w:rsidP="006A589D">
      <w:r>
        <w:separator/>
      </w:r>
    </w:p>
  </w:footnote>
  <w:footnote w:type="continuationSeparator" w:id="0">
    <w:p w:rsidR="0064769B" w:rsidRDefault="0064769B" w:rsidP="006A5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0044"/>
      <w:docPartObj>
        <w:docPartGallery w:val="Page Numbers (Top of Page)"/>
        <w:docPartUnique/>
      </w:docPartObj>
    </w:sdtPr>
    <w:sdtContent>
      <w:p w:rsidR="0048520F" w:rsidRDefault="0096750B">
        <w:pPr>
          <w:pStyle w:val="a6"/>
          <w:jc w:val="center"/>
        </w:pPr>
        <w:r>
          <w:fldChar w:fldCharType="begin"/>
        </w:r>
        <w:r w:rsidR="00C755C6">
          <w:instrText xml:space="preserve"> PAGE   \* MERGEFORMAT </w:instrText>
        </w:r>
        <w:r>
          <w:fldChar w:fldCharType="separate"/>
        </w:r>
        <w:r w:rsidR="00FA230D">
          <w:rPr>
            <w:noProof/>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B5B77"/>
    <w:multiLevelType w:val="multilevel"/>
    <w:tmpl w:val="D082AF3E"/>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1">
    <w:nsid w:val="43D44E6C"/>
    <w:multiLevelType w:val="hybridMultilevel"/>
    <w:tmpl w:val="574C838E"/>
    <w:lvl w:ilvl="0" w:tplc="05E8F2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90FB2"/>
    <w:rsid w:val="000C6E79"/>
    <w:rsid w:val="00147DC6"/>
    <w:rsid w:val="00155056"/>
    <w:rsid w:val="001568A8"/>
    <w:rsid w:val="00291ADD"/>
    <w:rsid w:val="0035536E"/>
    <w:rsid w:val="00384731"/>
    <w:rsid w:val="00413B39"/>
    <w:rsid w:val="0048504C"/>
    <w:rsid w:val="004B4213"/>
    <w:rsid w:val="005C7448"/>
    <w:rsid w:val="005D07FB"/>
    <w:rsid w:val="00615E9C"/>
    <w:rsid w:val="0062285C"/>
    <w:rsid w:val="0064769B"/>
    <w:rsid w:val="00654120"/>
    <w:rsid w:val="006A589D"/>
    <w:rsid w:val="00705C4D"/>
    <w:rsid w:val="00707544"/>
    <w:rsid w:val="00831326"/>
    <w:rsid w:val="008D7CB2"/>
    <w:rsid w:val="00945779"/>
    <w:rsid w:val="0096750B"/>
    <w:rsid w:val="00975E32"/>
    <w:rsid w:val="00990FB2"/>
    <w:rsid w:val="009E3560"/>
    <w:rsid w:val="009E628A"/>
    <w:rsid w:val="00A01060"/>
    <w:rsid w:val="00A92B4A"/>
    <w:rsid w:val="00AB1734"/>
    <w:rsid w:val="00AE7121"/>
    <w:rsid w:val="00AF2A9E"/>
    <w:rsid w:val="00C5192A"/>
    <w:rsid w:val="00C755C6"/>
    <w:rsid w:val="00C957F0"/>
    <w:rsid w:val="00CB035A"/>
    <w:rsid w:val="00CC6EA8"/>
    <w:rsid w:val="00D32F78"/>
    <w:rsid w:val="00D80E6A"/>
    <w:rsid w:val="00E121BE"/>
    <w:rsid w:val="00F13068"/>
    <w:rsid w:val="00FA2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B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990FB2"/>
    <w:rPr>
      <w:sz w:val="19"/>
      <w:szCs w:val="19"/>
      <w:shd w:val="clear" w:color="auto" w:fill="FFFFFF"/>
    </w:rPr>
  </w:style>
  <w:style w:type="paragraph" w:customStyle="1" w:styleId="40">
    <w:name w:val="Основной текст (4)"/>
    <w:basedOn w:val="a"/>
    <w:link w:val="4"/>
    <w:rsid w:val="00990FB2"/>
    <w:pPr>
      <w:shd w:val="clear" w:color="auto" w:fill="FFFFFF"/>
      <w:spacing w:before="240" w:after="240" w:line="0" w:lineRule="atLeast"/>
      <w:jc w:val="center"/>
    </w:pPr>
    <w:rPr>
      <w:rFonts w:ascii="Calibri" w:eastAsia="Calibri" w:hAnsi="Calibri"/>
      <w:sz w:val="19"/>
      <w:szCs w:val="19"/>
    </w:rPr>
  </w:style>
  <w:style w:type="character" w:customStyle="1" w:styleId="41pt">
    <w:name w:val="Основной текст (4) + Интервал 1 pt"/>
    <w:rsid w:val="00990FB2"/>
    <w:rPr>
      <w:spacing w:val="20"/>
      <w:sz w:val="19"/>
      <w:szCs w:val="19"/>
      <w:shd w:val="clear" w:color="auto" w:fill="FFFFFF"/>
    </w:rPr>
  </w:style>
  <w:style w:type="character" w:customStyle="1" w:styleId="a3">
    <w:name w:val="Основной текст с отступом Знак"/>
    <w:aliases w:val="Знак Знак"/>
    <w:basedOn w:val="a0"/>
    <w:link w:val="a4"/>
    <w:semiHidden/>
    <w:locked/>
    <w:rsid w:val="00A01060"/>
    <w:rPr>
      <w:rFonts w:ascii="Times New Roman" w:eastAsia="Times New Roman" w:hAnsi="Times New Roman"/>
      <w:sz w:val="28"/>
      <w:szCs w:val="24"/>
    </w:rPr>
  </w:style>
  <w:style w:type="paragraph" w:styleId="a4">
    <w:name w:val="Body Text Indent"/>
    <w:aliases w:val="Знак"/>
    <w:basedOn w:val="a"/>
    <w:link w:val="a3"/>
    <w:semiHidden/>
    <w:unhideWhenUsed/>
    <w:rsid w:val="00A01060"/>
    <w:pPr>
      <w:spacing w:after="200" w:line="276" w:lineRule="auto"/>
      <w:ind w:firstLine="140"/>
    </w:pPr>
    <w:rPr>
      <w:sz w:val="28"/>
      <w:szCs w:val="24"/>
    </w:rPr>
  </w:style>
  <w:style w:type="character" w:customStyle="1" w:styleId="1">
    <w:name w:val="Основной текст с отступом Знак1"/>
    <w:basedOn w:val="a0"/>
    <w:link w:val="a4"/>
    <w:uiPriority w:val="99"/>
    <w:semiHidden/>
    <w:rsid w:val="00A01060"/>
    <w:rPr>
      <w:rFonts w:ascii="Times New Roman" w:eastAsia="Times New Roman" w:hAnsi="Times New Roman"/>
    </w:rPr>
  </w:style>
  <w:style w:type="paragraph" w:styleId="a5">
    <w:name w:val="List Paragraph"/>
    <w:basedOn w:val="a"/>
    <w:uiPriority w:val="34"/>
    <w:qFormat/>
    <w:rsid w:val="00291ADD"/>
    <w:pPr>
      <w:ind w:left="720"/>
      <w:contextualSpacing/>
    </w:pPr>
  </w:style>
  <w:style w:type="paragraph" w:styleId="a6">
    <w:name w:val="header"/>
    <w:basedOn w:val="a"/>
    <w:link w:val="a7"/>
    <w:uiPriority w:val="99"/>
    <w:rsid w:val="006A589D"/>
    <w:pPr>
      <w:tabs>
        <w:tab w:val="center" w:pos="4153"/>
        <w:tab w:val="right" w:pos="8306"/>
      </w:tabs>
    </w:pPr>
    <w:rPr>
      <w:rFonts w:ascii="Arial" w:eastAsia="Calibri" w:hAnsi="Arial"/>
    </w:rPr>
  </w:style>
  <w:style w:type="character" w:customStyle="1" w:styleId="a7">
    <w:name w:val="Верхний колонтитул Знак"/>
    <w:basedOn w:val="a0"/>
    <w:link w:val="a6"/>
    <w:uiPriority w:val="99"/>
    <w:rsid w:val="006A589D"/>
    <w:rPr>
      <w:rFonts w:ascii="Arial" w:hAnsi="Arial"/>
    </w:rPr>
  </w:style>
  <w:style w:type="paragraph" w:styleId="a8">
    <w:name w:val="footer"/>
    <w:basedOn w:val="a"/>
    <w:link w:val="a9"/>
    <w:uiPriority w:val="99"/>
    <w:semiHidden/>
    <w:unhideWhenUsed/>
    <w:rsid w:val="006A589D"/>
    <w:pPr>
      <w:tabs>
        <w:tab w:val="center" w:pos="4677"/>
        <w:tab w:val="right" w:pos="9355"/>
      </w:tabs>
    </w:pPr>
  </w:style>
  <w:style w:type="character" w:customStyle="1" w:styleId="a9">
    <w:name w:val="Нижний колонтитул Знак"/>
    <w:basedOn w:val="a0"/>
    <w:link w:val="a8"/>
    <w:uiPriority w:val="99"/>
    <w:semiHidden/>
    <w:rsid w:val="006A589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129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2023-12-21T06:30:00Z</cp:lastPrinted>
  <dcterms:created xsi:type="dcterms:W3CDTF">2023-12-28T10:02:00Z</dcterms:created>
  <dcterms:modified xsi:type="dcterms:W3CDTF">2023-12-28T10:02:00Z</dcterms:modified>
</cp:coreProperties>
</file>